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E71E"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rPr>
        <w:t xml:space="preserve">                      </w:t>
      </w:r>
      <w:r w:rsidRPr="00B05AA4">
        <w:rPr>
          <w:rFonts w:ascii="Times New Roman" w:eastAsia="Times New Roman" w:hAnsi="Times New Roman" w:cs="Times New Roman"/>
          <w:b/>
          <w:bCs/>
        </w:rPr>
        <w:t xml:space="preserve">                                   </w:t>
      </w:r>
      <w:r w:rsidRPr="00B05AA4">
        <w:rPr>
          <w:rFonts w:ascii="Times New Roman" w:eastAsia="Times New Roman" w:hAnsi="Times New Roman" w:cs="Times New Roman"/>
          <w:b/>
          <w:bCs/>
          <w:noProof/>
        </w:rPr>
        <w:drawing>
          <wp:inline distT="0" distB="0" distL="0" distR="0" wp14:anchorId="72F06CFF" wp14:editId="0C92686D">
            <wp:extent cx="1943543" cy="1943543"/>
            <wp:effectExtent l="0" t="0" r="0" b="0"/>
            <wp:docPr id="1" name="Resim 1" descr="logo, ticari marka, simge, sembol,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 ticari marka, simge, sembol, amblem içeren bir resim&#10;&#10;Yapay zeka tarafından oluşturulan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7B425352" w14:textId="77777777" w:rsidR="000411E0" w:rsidRPr="00B05AA4" w:rsidRDefault="000411E0" w:rsidP="00B05AA4">
      <w:pPr>
        <w:spacing w:line="240" w:lineRule="auto"/>
        <w:jc w:val="both"/>
        <w:rPr>
          <w:rFonts w:ascii="Times New Roman" w:hAnsi="Times New Roman" w:cs="Times New Roman"/>
        </w:rPr>
      </w:pPr>
    </w:p>
    <w:p w14:paraId="3A83606F" w14:textId="77777777" w:rsidR="000411E0" w:rsidRPr="00B05AA4" w:rsidRDefault="000411E0" w:rsidP="00B05AA4">
      <w:pPr>
        <w:spacing w:before="59" w:line="240" w:lineRule="auto"/>
        <w:ind w:right="63"/>
        <w:rPr>
          <w:rFonts w:ascii="Times New Roman" w:eastAsia="Times New Roman" w:hAnsi="Times New Roman" w:cs="Times New Roman"/>
          <w:b/>
          <w:bCs/>
        </w:rPr>
      </w:pPr>
    </w:p>
    <w:p w14:paraId="5D174EAD" w14:textId="77777777" w:rsidR="000411E0" w:rsidRPr="00B05AA4" w:rsidRDefault="000411E0" w:rsidP="00B05AA4">
      <w:pPr>
        <w:spacing w:before="59" w:line="240" w:lineRule="auto"/>
        <w:ind w:right="63"/>
        <w:jc w:val="center"/>
        <w:rPr>
          <w:rFonts w:ascii="Times New Roman" w:eastAsia="Times New Roman" w:hAnsi="Times New Roman" w:cs="Times New Roman"/>
          <w:b/>
          <w:bCs/>
        </w:rPr>
      </w:pPr>
    </w:p>
    <w:p w14:paraId="62322035" w14:textId="77777777" w:rsidR="000411E0" w:rsidRPr="00B05AA4" w:rsidRDefault="000411E0" w:rsidP="00B05AA4">
      <w:pPr>
        <w:spacing w:before="59" w:line="240" w:lineRule="auto"/>
        <w:ind w:right="63"/>
        <w:jc w:val="center"/>
        <w:rPr>
          <w:rFonts w:ascii="Times New Roman" w:eastAsia="Times New Roman" w:hAnsi="Times New Roman" w:cs="Times New Roman"/>
          <w:b/>
          <w:bCs/>
        </w:rPr>
      </w:pPr>
      <w:r w:rsidRPr="00B05AA4">
        <w:rPr>
          <w:rFonts w:ascii="Times New Roman" w:eastAsia="Times New Roman" w:hAnsi="Times New Roman" w:cs="Times New Roman"/>
          <w:b/>
          <w:bCs/>
        </w:rPr>
        <w:t xml:space="preserve">İNSAN KAYNAKLARI </w:t>
      </w:r>
    </w:p>
    <w:p w14:paraId="380A7788" w14:textId="77777777" w:rsidR="000411E0" w:rsidRPr="00B05AA4" w:rsidRDefault="000411E0" w:rsidP="00B05AA4">
      <w:pPr>
        <w:spacing w:before="59" w:line="240" w:lineRule="auto"/>
        <w:ind w:right="63"/>
        <w:jc w:val="center"/>
        <w:rPr>
          <w:rFonts w:ascii="Times New Roman" w:eastAsia="Times New Roman" w:hAnsi="Times New Roman" w:cs="Times New Roman"/>
          <w:b/>
          <w:bCs/>
        </w:rPr>
      </w:pPr>
      <w:r w:rsidRPr="00B05AA4">
        <w:rPr>
          <w:rFonts w:ascii="Times New Roman" w:eastAsia="Times New Roman" w:hAnsi="Times New Roman" w:cs="Times New Roman"/>
          <w:b/>
          <w:bCs/>
        </w:rPr>
        <w:t xml:space="preserve">VE </w:t>
      </w:r>
    </w:p>
    <w:p w14:paraId="049873ED" w14:textId="77777777" w:rsidR="000411E0" w:rsidRPr="00B05AA4" w:rsidRDefault="000411E0" w:rsidP="00B05AA4">
      <w:pPr>
        <w:spacing w:before="59" w:line="240" w:lineRule="auto"/>
        <w:ind w:right="63"/>
        <w:jc w:val="center"/>
        <w:rPr>
          <w:rFonts w:ascii="Times New Roman" w:eastAsia="Times New Roman" w:hAnsi="Times New Roman" w:cs="Times New Roman"/>
          <w:b/>
          <w:bCs/>
        </w:rPr>
      </w:pPr>
      <w:r w:rsidRPr="00B05AA4">
        <w:rPr>
          <w:rFonts w:ascii="Times New Roman" w:eastAsia="Times New Roman" w:hAnsi="Times New Roman" w:cs="Times New Roman"/>
          <w:b/>
          <w:bCs/>
        </w:rPr>
        <w:t>PLANLAMA DAİRE BAŞKANLIĞI</w:t>
      </w:r>
    </w:p>
    <w:p w14:paraId="67A40491" w14:textId="77777777" w:rsidR="000411E0" w:rsidRPr="00B05AA4" w:rsidRDefault="000411E0" w:rsidP="00B05AA4">
      <w:pPr>
        <w:spacing w:before="59" w:line="240" w:lineRule="auto"/>
        <w:ind w:right="63"/>
        <w:jc w:val="center"/>
        <w:rPr>
          <w:rFonts w:ascii="Times New Roman" w:eastAsia="Times New Roman" w:hAnsi="Times New Roman" w:cs="Times New Roman"/>
          <w:b/>
          <w:bCs/>
        </w:rPr>
      </w:pPr>
    </w:p>
    <w:p w14:paraId="1A5014BB" w14:textId="77777777" w:rsidR="000411E0" w:rsidRPr="00B05AA4" w:rsidRDefault="000411E0" w:rsidP="00B05AA4">
      <w:pPr>
        <w:spacing w:before="59" w:line="240" w:lineRule="auto"/>
        <w:ind w:right="63"/>
        <w:jc w:val="center"/>
        <w:rPr>
          <w:rFonts w:ascii="Times New Roman" w:eastAsia="Times New Roman" w:hAnsi="Times New Roman" w:cs="Times New Roman"/>
        </w:rPr>
      </w:pPr>
      <w:r w:rsidRPr="00B05AA4">
        <w:rPr>
          <w:rFonts w:ascii="Times New Roman" w:eastAsia="Times New Roman" w:hAnsi="Times New Roman" w:cs="Times New Roman"/>
          <w:b/>
          <w:bCs/>
        </w:rPr>
        <w:t>BİRİM</w:t>
      </w:r>
      <w:r w:rsidRPr="00B05AA4">
        <w:rPr>
          <w:rFonts w:ascii="Times New Roman" w:eastAsia="Times New Roman" w:hAnsi="Times New Roman" w:cs="Times New Roman"/>
          <w:b/>
          <w:bCs/>
          <w:spacing w:val="2"/>
        </w:rPr>
        <w:t xml:space="preserve"> </w:t>
      </w:r>
      <w:r w:rsidRPr="00B05AA4">
        <w:rPr>
          <w:rFonts w:ascii="Times New Roman" w:eastAsia="Times New Roman" w:hAnsi="Times New Roman" w:cs="Times New Roman"/>
          <w:b/>
          <w:bCs/>
          <w:spacing w:val="-3"/>
        </w:rPr>
        <w:t>İ</w:t>
      </w:r>
      <w:r w:rsidRPr="00B05AA4">
        <w:rPr>
          <w:rFonts w:ascii="Times New Roman" w:eastAsia="Times New Roman" w:hAnsi="Times New Roman" w:cs="Times New Roman"/>
          <w:b/>
          <w:bCs/>
        </w:rPr>
        <w:t>Ç</w:t>
      </w:r>
      <w:r w:rsidRPr="00B05AA4">
        <w:rPr>
          <w:rFonts w:ascii="Times New Roman" w:eastAsia="Times New Roman" w:hAnsi="Times New Roman" w:cs="Times New Roman"/>
          <w:b/>
          <w:bCs/>
          <w:spacing w:val="-1"/>
        </w:rPr>
        <w:t xml:space="preserve"> </w:t>
      </w:r>
      <w:r w:rsidRPr="00B05AA4">
        <w:rPr>
          <w:rFonts w:ascii="Times New Roman" w:eastAsia="Times New Roman" w:hAnsi="Times New Roman" w:cs="Times New Roman"/>
          <w:b/>
          <w:bCs/>
          <w:spacing w:val="1"/>
        </w:rPr>
        <w:t>D</w:t>
      </w:r>
      <w:r w:rsidRPr="00B05AA4">
        <w:rPr>
          <w:rFonts w:ascii="Times New Roman" w:eastAsia="Times New Roman" w:hAnsi="Times New Roman" w:cs="Times New Roman"/>
          <w:b/>
          <w:bCs/>
          <w:spacing w:val="-1"/>
        </w:rPr>
        <w:t>E</w:t>
      </w:r>
      <w:r w:rsidRPr="00B05AA4">
        <w:rPr>
          <w:rFonts w:ascii="Times New Roman" w:eastAsia="Times New Roman" w:hAnsi="Times New Roman" w:cs="Times New Roman"/>
          <w:b/>
          <w:bCs/>
        </w:rPr>
        <w:t>ĞERL</w:t>
      </w:r>
      <w:r w:rsidRPr="00B05AA4">
        <w:rPr>
          <w:rFonts w:ascii="Times New Roman" w:eastAsia="Times New Roman" w:hAnsi="Times New Roman" w:cs="Times New Roman"/>
          <w:b/>
          <w:bCs/>
          <w:spacing w:val="-4"/>
        </w:rPr>
        <w:t>E</w:t>
      </w:r>
      <w:r w:rsidRPr="00B05AA4">
        <w:rPr>
          <w:rFonts w:ascii="Times New Roman" w:eastAsia="Times New Roman" w:hAnsi="Times New Roman" w:cs="Times New Roman"/>
          <w:b/>
          <w:bCs/>
          <w:spacing w:val="-2"/>
        </w:rPr>
        <w:t>N</w:t>
      </w:r>
      <w:r w:rsidRPr="00B05AA4">
        <w:rPr>
          <w:rFonts w:ascii="Times New Roman" w:eastAsia="Times New Roman" w:hAnsi="Times New Roman" w:cs="Times New Roman"/>
          <w:b/>
          <w:bCs/>
          <w:spacing w:val="1"/>
        </w:rPr>
        <w:t>D</w:t>
      </w:r>
      <w:r w:rsidRPr="00B05AA4">
        <w:rPr>
          <w:rFonts w:ascii="Times New Roman" w:eastAsia="Times New Roman" w:hAnsi="Times New Roman" w:cs="Times New Roman"/>
          <w:b/>
          <w:bCs/>
        </w:rPr>
        <w:t>İ</w:t>
      </w:r>
      <w:r w:rsidRPr="00B05AA4">
        <w:rPr>
          <w:rFonts w:ascii="Times New Roman" w:eastAsia="Times New Roman" w:hAnsi="Times New Roman" w:cs="Times New Roman"/>
          <w:b/>
          <w:bCs/>
          <w:spacing w:val="-2"/>
        </w:rPr>
        <w:t>R</w:t>
      </w:r>
      <w:r w:rsidRPr="00B05AA4">
        <w:rPr>
          <w:rFonts w:ascii="Times New Roman" w:eastAsia="Times New Roman" w:hAnsi="Times New Roman" w:cs="Times New Roman"/>
          <w:b/>
          <w:bCs/>
        </w:rPr>
        <w:t>ME</w:t>
      </w:r>
      <w:r w:rsidRPr="00B05AA4">
        <w:rPr>
          <w:rFonts w:ascii="Times New Roman" w:eastAsia="Times New Roman" w:hAnsi="Times New Roman" w:cs="Times New Roman"/>
          <w:b/>
          <w:bCs/>
          <w:spacing w:val="-2"/>
        </w:rPr>
        <w:t xml:space="preserve"> </w:t>
      </w:r>
      <w:r w:rsidRPr="00B05AA4">
        <w:rPr>
          <w:rFonts w:ascii="Times New Roman" w:eastAsia="Times New Roman" w:hAnsi="Times New Roman" w:cs="Times New Roman"/>
          <w:b/>
          <w:bCs/>
        </w:rPr>
        <w:t>RA</w:t>
      </w:r>
      <w:r w:rsidRPr="00B05AA4">
        <w:rPr>
          <w:rFonts w:ascii="Times New Roman" w:eastAsia="Times New Roman" w:hAnsi="Times New Roman" w:cs="Times New Roman"/>
          <w:b/>
          <w:bCs/>
          <w:spacing w:val="-3"/>
        </w:rPr>
        <w:t>P</w:t>
      </w:r>
      <w:r w:rsidRPr="00B05AA4">
        <w:rPr>
          <w:rFonts w:ascii="Times New Roman" w:eastAsia="Times New Roman" w:hAnsi="Times New Roman" w:cs="Times New Roman"/>
          <w:b/>
          <w:bCs/>
        </w:rPr>
        <w:t>ORU (BİDR)</w:t>
      </w:r>
    </w:p>
    <w:p w14:paraId="0D380C8C" w14:textId="77777777" w:rsidR="000411E0" w:rsidRPr="00B05AA4" w:rsidRDefault="000411E0" w:rsidP="00B05AA4">
      <w:pPr>
        <w:spacing w:line="240" w:lineRule="auto"/>
        <w:jc w:val="both"/>
        <w:rPr>
          <w:rFonts w:ascii="Times New Roman" w:hAnsi="Times New Roman" w:cs="Times New Roman"/>
        </w:rPr>
      </w:pPr>
    </w:p>
    <w:p w14:paraId="3A461CB1" w14:textId="77777777" w:rsidR="000411E0" w:rsidRPr="00B05AA4" w:rsidRDefault="000411E0" w:rsidP="00B05AA4">
      <w:pPr>
        <w:spacing w:line="240" w:lineRule="auto"/>
        <w:jc w:val="both"/>
        <w:rPr>
          <w:rFonts w:ascii="Times New Roman" w:hAnsi="Times New Roman" w:cs="Times New Roman"/>
        </w:rPr>
      </w:pPr>
    </w:p>
    <w:p w14:paraId="2EC7973B" w14:textId="77777777" w:rsidR="000411E0" w:rsidRPr="00B05AA4" w:rsidRDefault="000411E0" w:rsidP="00B05AA4">
      <w:pPr>
        <w:spacing w:line="240" w:lineRule="auto"/>
        <w:jc w:val="both"/>
        <w:rPr>
          <w:rFonts w:ascii="Times New Roman" w:hAnsi="Times New Roman" w:cs="Times New Roman"/>
        </w:rPr>
      </w:pPr>
    </w:p>
    <w:p w14:paraId="3A017F9C" w14:textId="77777777" w:rsidR="000411E0" w:rsidRPr="00B05AA4" w:rsidRDefault="000411E0" w:rsidP="00B05AA4">
      <w:pPr>
        <w:spacing w:line="240" w:lineRule="auto"/>
        <w:jc w:val="both"/>
        <w:rPr>
          <w:rFonts w:ascii="Times New Roman" w:hAnsi="Times New Roman" w:cs="Times New Roman"/>
          <w:b/>
          <w:bCs/>
        </w:rPr>
      </w:pPr>
    </w:p>
    <w:p w14:paraId="668960F5" w14:textId="77777777" w:rsidR="000411E0" w:rsidRPr="00B05AA4" w:rsidRDefault="000411E0" w:rsidP="00B05AA4">
      <w:pPr>
        <w:spacing w:line="240" w:lineRule="auto"/>
        <w:jc w:val="both"/>
        <w:rPr>
          <w:rFonts w:ascii="Times New Roman" w:hAnsi="Times New Roman" w:cs="Times New Roman"/>
          <w:b/>
          <w:bCs/>
        </w:rPr>
      </w:pPr>
    </w:p>
    <w:p w14:paraId="3F597650" w14:textId="77777777" w:rsidR="000411E0" w:rsidRPr="00B05AA4" w:rsidRDefault="000411E0" w:rsidP="00B05AA4">
      <w:pPr>
        <w:spacing w:line="240" w:lineRule="auto"/>
        <w:jc w:val="both"/>
        <w:rPr>
          <w:rFonts w:ascii="Times New Roman" w:hAnsi="Times New Roman" w:cs="Times New Roman"/>
          <w:b/>
          <w:bCs/>
        </w:rPr>
      </w:pPr>
    </w:p>
    <w:p w14:paraId="661CB6B3" w14:textId="77777777" w:rsidR="000411E0" w:rsidRPr="00B05AA4" w:rsidRDefault="000411E0" w:rsidP="00B05AA4">
      <w:pPr>
        <w:spacing w:line="240" w:lineRule="auto"/>
        <w:jc w:val="both"/>
        <w:rPr>
          <w:rFonts w:ascii="Times New Roman" w:hAnsi="Times New Roman" w:cs="Times New Roman"/>
          <w:b/>
          <w:bCs/>
        </w:rPr>
      </w:pPr>
    </w:p>
    <w:p w14:paraId="7699D07C" w14:textId="0B6180F9" w:rsidR="000411E0" w:rsidRPr="00B05AA4" w:rsidRDefault="000411E0" w:rsidP="00B05AA4">
      <w:pPr>
        <w:spacing w:line="240" w:lineRule="auto"/>
        <w:jc w:val="center"/>
        <w:rPr>
          <w:rFonts w:ascii="Times New Roman" w:hAnsi="Times New Roman" w:cs="Times New Roman"/>
          <w:b/>
          <w:bCs/>
        </w:rPr>
      </w:pPr>
      <w:r w:rsidRPr="00B05AA4">
        <w:rPr>
          <w:rFonts w:ascii="Times New Roman" w:hAnsi="Times New Roman" w:cs="Times New Roman"/>
          <w:b/>
          <w:bCs/>
        </w:rPr>
        <w:t>202</w:t>
      </w:r>
      <w:r w:rsidR="00423C2F" w:rsidRPr="00B05AA4">
        <w:rPr>
          <w:rFonts w:ascii="Times New Roman" w:hAnsi="Times New Roman" w:cs="Times New Roman"/>
          <w:b/>
          <w:bCs/>
        </w:rPr>
        <w:t>5</w:t>
      </w:r>
    </w:p>
    <w:p w14:paraId="05E00EA0" w14:textId="77777777" w:rsidR="000411E0" w:rsidRPr="00B05AA4" w:rsidRDefault="000411E0" w:rsidP="00B05AA4">
      <w:pPr>
        <w:spacing w:line="240" w:lineRule="auto"/>
        <w:jc w:val="both"/>
        <w:rPr>
          <w:rFonts w:ascii="Times New Roman" w:hAnsi="Times New Roman" w:cs="Times New Roman"/>
        </w:rPr>
      </w:pPr>
    </w:p>
    <w:p w14:paraId="159C21B5" w14:textId="77777777" w:rsidR="00A4642C" w:rsidRPr="00B05AA4" w:rsidRDefault="00A4642C" w:rsidP="00B05AA4">
      <w:pPr>
        <w:spacing w:line="240" w:lineRule="auto"/>
        <w:jc w:val="both"/>
        <w:rPr>
          <w:rFonts w:ascii="Times New Roman" w:hAnsi="Times New Roman" w:cs="Times New Roman"/>
        </w:rPr>
      </w:pPr>
    </w:p>
    <w:p w14:paraId="3BCCA4E0" w14:textId="77777777" w:rsidR="00A4642C" w:rsidRPr="00B05AA4" w:rsidRDefault="00A4642C" w:rsidP="00B05AA4">
      <w:pPr>
        <w:spacing w:line="240" w:lineRule="auto"/>
        <w:jc w:val="both"/>
        <w:rPr>
          <w:rFonts w:ascii="Times New Roman" w:hAnsi="Times New Roman" w:cs="Times New Roman"/>
        </w:rPr>
      </w:pPr>
    </w:p>
    <w:p w14:paraId="4238E24D" w14:textId="77777777" w:rsidR="00A4642C" w:rsidRPr="00B05AA4" w:rsidRDefault="00A4642C" w:rsidP="00B05AA4">
      <w:pPr>
        <w:spacing w:line="240" w:lineRule="auto"/>
        <w:jc w:val="both"/>
        <w:rPr>
          <w:rFonts w:ascii="Times New Roman" w:hAnsi="Times New Roman" w:cs="Times New Roman"/>
        </w:rPr>
      </w:pPr>
    </w:p>
    <w:p w14:paraId="2D294724" w14:textId="77777777" w:rsidR="00A4642C" w:rsidRPr="00B05AA4" w:rsidRDefault="00A4642C" w:rsidP="00B05AA4">
      <w:pPr>
        <w:spacing w:line="240" w:lineRule="auto"/>
        <w:jc w:val="both"/>
        <w:rPr>
          <w:rFonts w:ascii="Times New Roman" w:hAnsi="Times New Roman" w:cs="Times New Roman"/>
        </w:rPr>
      </w:pPr>
    </w:p>
    <w:p w14:paraId="0C59FF3F" w14:textId="77777777" w:rsidR="00A4642C" w:rsidRPr="00B05AA4" w:rsidRDefault="00A4642C" w:rsidP="00B05AA4">
      <w:pPr>
        <w:spacing w:line="240" w:lineRule="auto"/>
        <w:jc w:val="both"/>
        <w:rPr>
          <w:rFonts w:ascii="Times New Roman" w:hAnsi="Times New Roman" w:cs="Times New Roman"/>
        </w:rPr>
      </w:pPr>
    </w:p>
    <w:p w14:paraId="21FF5A39" w14:textId="77777777" w:rsidR="00A4642C" w:rsidRPr="00B05AA4" w:rsidRDefault="00A4642C" w:rsidP="00B05AA4">
      <w:pPr>
        <w:spacing w:line="240" w:lineRule="auto"/>
        <w:jc w:val="both"/>
        <w:rPr>
          <w:rFonts w:ascii="Times New Roman" w:hAnsi="Times New Roman" w:cs="Times New Roman"/>
        </w:rPr>
      </w:pPr>
    </w:p>
    <w:p w14:paraId="7AC8D4E0" w14:textId="77777777" w:rsidR="00A4642C" w:rsidRPr="00B05AA4" w:rsidRDefault="00A4642C" w:rsidP="00B05AA4">
      <w:pPr>
        <w:spacing w:line="240" w:lineRule="auto"/>
        <w:jc w:val="both"/>
        <w:rPr>
          <w:rFonts w:ascii="Times New Roman" w:hAnsi="Times New Roman" w:cs="Times New Roman"/>
        </w:rPr>
      </w:pPr>
    </w:p>
    <w:p w14:paraId="3A5EFC30" w14:textId="77777777" w:rsidR="00A4642C" w:rsidRPr="00B05AA4" w:rsidRDefault="00A4642C" w:rsidP="00B05AA4">
      <w:pPr>
        <w:spacing w:line="240" w:lineRule="auto"/>
        <w:jc w:val="both"/>
        <w:rPr>
          <w:rFonts w:ascii="Times New Roman" w:hAnsi="Times New Roman" w:cs="Times New Roman"/>
        </w:rPr>
      </w:pPr>
    </w:p>
    <w:p w14:paraId="7F9DC10D" w14:textId="77777777" w:rsidR="000411E0" w:rsidRPr="00B05AA4" w:rsidRDefault="000411E0" w:rsidP="00B05AA4">
      <w:pPr>
        <w:spacing w:line="240" w:lineRule="auto"/>
        <w:jc w:val="both"/>
        <w:rPr>
          <w:rFonts w:ascii="Times New Roman" w:hAnsi="Times New Roman" w:cs="Times New Roman"/>
        </w:rPr>
      </w:pPr>
    </w:p>
    <w:p w14:paraId="62040103" w14:textId="77777777" w:rsidR="000411E0" w:rsidRPr="00B05AA4" w:rsidRDefault="000411E0" w:rsidP="00B05AA4">
      <w:pPr>
        <w:spacing w:line="240" w:lineRule="auto"/>
        <w:jc w:val="center"/>
        <w:rPr>
          <w:rFonts w:ascii="Times New Roman" w:hAnsi="Times New Roman" w:cs="Times New Roman"/>
          <w:b/>
          <w:bCs/>
        </w:rPr>
      </w:pPr>
      <w:r w:rsidRPr="00B05AA4">
        <w:rPr>
          <w:rFonts w:ascii="Times New Roman" w:hAnsi="Times New Roman" w:cs="Times New Roman"/>
          <w:b/>
          <w:bCs/>
        </w:rPr>
        <w:t>İÇİNDEKİLER</w:t>
      </w:r>
    </w:p>
    <w:p w14:paraId="4EA7C281" w14:textId="77777777" w:rsidR="000411E0" w:rsidRPr="00B05AA4" w:rsidRDefault="000411E0" w:rsidP="00B05AA4">
      <w:pPr>
        <w:spacing w:line="240" w:lineRule="auto"/>
        <w:jc w:val="both"/>
        <w:rPr>
          <w:rFonts w:ascii="Times New Roman" w:hAnsi="Times New Roman" w:cs="Times New Roman"/>
        </w:rPr>
      </w:pPr>
    </w:p>
    <w:p w14:paraId="0A96AD2E" w14:textId="77777777"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ÖZET</w:t>
      </w:r>
    </w:p>
    <w:p w14:paraId="393EE0B6" w14:textId="31AAC0AC"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BİDR’NİN HAZIRLANMASINA KATKISI OLANLAR</w:t>
      </w:r>
      <w:r w:rsidR="006C7512" w:rsidRPr="00B05AA4">
        <w:rPr>
          <w:rFonts w:ascii="Times New Roman" w:hAnsi="Times New Roman" w:cs="Times New Roman"/>
          <w:b/>
          <w:bCs/>
        </w:rPr>
        <w:t>…………………..……….….….3</w:t>
      </w:r>
    </w:p>
    <w:p w14:paraId="6AD7AEC7" w14:textId="7EAE621E"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BİRİM HAKKINDA BİLGİLER</w:t>
      </w:r>
      <w:r w:rsidR="006C7512" w:rsidRPr="00B05AA4">
        <w:rPr>
          <w:rFonts w:ascii="Times New Roman" w:hAnsi="Times New Roman" w:cs="Times New Roman"/>
          <w:b/>
          <w:bCs/>
        </w:rPr>
        <w:t>……………………………………………..……….….….3</w:t>
      </w:r>
    </w:p>
    <w:p w14:paraId="136F84A3" w14:textId="65C6D38C"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İletişim Bilgileri</w:t>
      </w:r>
      <w:r w:rsidR="006C7512" w:rsidRPr="00B05AA4">
        <w:rPr>
          <w:rFonts w:ascii="Times New Roman" w:hAnsi="Times New Roman" w:cs="Times New Roman"/>
          <w:b/>
          <w:bCs/>
        </w:rPr>
        <w:t>………………………………………………………………..………….…..</w:t>
      </w:r>
      <w:r w:rsidR="00943D44">
        <w:rPr>
          <w:rFonts w:ascii="Times New Roman" w:hAnsi="Times New Roman" w:cs="Times New Roman"/>
          <w:b/>
          <w:bCs/>
        </w:rPr>
        <w:t>4</w:t>
      </w:r>
    </w:p>
    <w:p w14:paraId="71438289" w14:textId="02F71EB9"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Tarihsel Gelişim</w:t>
      </w:r>
      <w:r w:rsidR="006C7512" w:rsidRPr="00B05AA4">
        <w:rPr>
          <w:rFonts w:ascii="Times New Roman" w:hAnsi="Times New Roman" w:cs="Times New Roman"/>
          <w:b/>
          <w:bCs/>
        </w:rPr>
        <w:t>………………………………………………………………..…………..….4</w:t>
      </w:r>
    </w:p>
    <w:p w14:paraId="45F597E1" w14:textId="1D5638FD"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Misyon, Vizyon, Değerler ve Hedefleri</w:t>
      </w:r>
      <w:r w:rsidR="006C7512" w:rsidRPr="00B05AA4">
        <w:rPr>
          <w:rFonts w:ascii="Times New Roman" w:hAnsi="Times New Roman" w:cs="Times New Roman"/>
          <w:b/>
          <w:bCs/>
        </w:rPr>
        <w:t>……………………………………..……………</w:t>
      </w:r>
      <w:r w:rsidR="00C20959" w:rsidRPr="00B05AA4">
        <w:rPr>
          <w:rFonts w:ascii="Times New Roman" w:hAnsi="Times New Roman" w:cs="Times New Roman"/>
          <w:b/>
          <w:bCs/>
        </w:rPr>
        <w:t>….</w:t>
      </w:r>
      <w:r w:rsidR="00943D44">
        <w:rPr>
          <w:rFonts w:ascii="Times New Roman" w:hAnsi="Times New Roman" w:cs="Times New Roman"/>
          <w:b/>
          <w:bCs/>
        </w:rPr>
        <w:t>4</w:t>
      </w:r>
    </w:p>
    <w:p w14:paraId="104E397B" w14:textId="77777777" w:rsidR="004431EC" w:rsidRPr="00B05AA4" w:rsidRDefault="004431EC" w:rsidP="00B05AA4">
      <w:pPr>
        <w:spacing w:line="240" w:lineRule="auto"/>
        <w:jc w:val="both"/>
        <w:rPr>
          <w:rFonts w:ascii="Times New Roman" w:eastAsia="Times New Roman" w:hAnsi="Times New Roman" w:cs="Times New Roman"/>
          <w:b/>
          <w:bCs/>
        </w:rPr>
      </w:pPr>
    </w:p>
    <w:p w14:paraId="53920BC0" w14:textId="3E749584" w:rsidR="004431EC" w:rsidRPr="00B05AA4" w:rsidRDefault="004431EC" w:rsidP="00B05AA4">
      <w:pPr>
        <w:spacing w:line="240" w:lineRule="auto"/>
        <w:jc w:val="both"/>
        <w:rPr>
          <w:rFonts w:ascii="Times New Roman" w:hAnsi="Times New Roman" w:cs="Times New Roman"/>
          <w:b/>
          <w:bCs/>
        </w:rPr>
      </w:pPr>
      <w:r w:rsidRPr="00B05AA4">
        <w:rPr>
          <w:rFonts w:ascii="Times New Roman" w:eastAsia="Times New Roman" w:hAnsi="Times New Roman" w:cs="Times New Roman"/>
          <w:b/>
          <w:bCs/>
        </w:rPr>
        <w:t>A. LİDERLİK, YÖNETİŞİM ve KALİTE</w:t>
      </w:r>
      <w:r w:rsidR="006C7512" w:rsidRPr="00B05AA4">
        <w:rPr>
          <w:rFonts w:ascii="Times New Roman" w:eastAsia="Times New Roman" w:hAnsi="Times New Roman" w:cs="Times New Roman"/>
          <w:b/>
          <w:bCs/>
        </w:rPr>
        <w:t>………………………………………..………..5</w:t>
      </w:r>
    </w:p>
    <w:p w14:paraId="22053E99" w14:textId="1998B6A8" w:rsidR="004431EC" w:rsidRPr="00B05AA4" w:rsidRDefault="004431EC"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t>A.1. Liderlik ve Kalite</w:t>
      </w:r>
      <w:r w:rsidR="006C7512" w:rsidRPr="00B05AA4">
        <w:rPr>
          <w:rFonts w:ascii="Times New Roman" w:eastAsia="Times New Roman" w:hAnsi="Times New Roman" w:cs="Times New Roman"/>
          <w:b/>
          <w:bCs/>
        </w:rPr>
        <w:t>………………………………………………………………..………5</w:t>
      </w:r>
    </w:p>
    <w:p w14:paraId="39F97AE1" w14:textId="58937F60" w:rsidR="004431EC" w:rsidRPr="00B05AA4" w:rsidRDefault="004431EC" w:rsidP="00B05AA4">
      <w:pPr>
        <w:spacing w:line="240" w:lineRule="auto"/>
        <w:jc w:val="both"/>
        <w:rPr>
          <w:rFonts w:ascii="Times New Roman" w:eastAsia="Times New Roman" w:hAnsi="Times New Roman" w:cs="Times New Roman"/>
          <w:b/>
          <w:bCs/>
        </w:rPr>
      </w:pPr>
      <w:r w:rsidRPr="00B05AA4">
        <w:rPr>
          <w:rFonts w:ascii="Times New Roman" w:hAnsi="Times New Roman" w:cs="Times New Roman"/>
          <w:b/>
          <w:bCs/>
        </w:rPr>
        <w:t>A.1.2.Liderlik</w:t>
      </w:r>
      <w:r w:rsidR="006C7512" w:rsidRPr="00B05AA4">
        <w:rPr>
          <w:rFonts w:ascii="Times New Roman" w:hAnsi="Times New Roman" w:cs="Times New Roman"/>
          <w:b/>
          <w:bCs/>
        </w:rPr>
        <w:t>………………………………………………………………………..………..5</w:t>
      </w:r>
    </w:p>
    <w:p w14:paraId="4DED5E46" w14:textId="780A664E" w:rsidR="004431EC" w:rsidRPr="00B05AA4" w:rsidRDefault="004431EC" w:rsidP="00B05AA4">
      <w:pPr>
        <w:spacing w:line="240" w:lineRule="auto"/>
        <w:rPr>
          <w:rFonts w:ascii="Times New Roman" w:hAnsi="Times New Roman" w:cs="Times New Roman"/>
          <w:b/>
          <w:bCs/>
        </w:rPr>
      </w:pPr>
      <w:r w:rsidRPr="00B05AA4">
        <w:rPr>
          <w:rFonts w:ascii="Times New Roman" w:hAnsi="Times New Roman" w:cs="Times New Roman"/>
          <w:b/>
          <w:bCs/>
        </w:rPr>
        <w:t>A.1.4.İç Kalite Güvencesi Mekanizmaları</w:t>
      </w:r>
      <w:r w:rsidR="006C7512" w:rsidRPr="00B05AA4">
        <w:rPr>
          <w:rFonts w:ascii="Times New Roman" w:hAnsi="Times New Roman" w:cs="Times New Roman"/>
          <w:b/>
          <w:bCs/>
        </w:rPr>
        <w:t>…………………………………………..………</w:t>
      </w:r>
      <w:r w:rsidR="00943D44">
        <w:rPr>
          <w:rFonts w:ascii="Times New Roman" w:hAnsi="Times New Roman" w:cs="Times New Roman"/>
          <w:b/>
          <w:bCs/>
        </w:rPr>
        <w:t>7</w:t>
      </w:r>
    </w:p>
    <w:p w14:paraId="7A4BE5B5" w14:textId="25020243" w:rsidR="004431EC" w:rsidRPr="00B05AA4" w:rsidRDefault="004431EC"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t>A.2. Misyon ve Stratejik Amaçlar</w:t>
      </w:r>
      <w:r w:rsidR="006C7512" w:rsidRPr="00B05AA4">
        <w:rPr>
          <w:rFonts w:ascii="Times New Roman" w:eastAsia="Times New Roman" w:hAnsi="Times New Roman" w:cs="Times New Roman"/>
          <w:b/>
          <w:bCs/>
        </w:rPr>
        <w:t>…………………………………………………………...</w:t>
      </w:r>
      <w:r w:rsidR="00943D44">
        <w:rPr>
          <w:rFonts w:ascii="Times New Roman" w:eastAsia="Times New Roman" w:hAnsi="Times New Roman" w:cs="Times New Roman"/>
          <w:b/>
          <w:bCs/>
        </w:rPr>
        <w:t>8</w:t>
      </w:r>
    </w:p>
    <w:p w14:paraId="579278C1" w14:textId="5B78F3DD" w:rsidR="004431EC" w:rsidRPr="00B05AA4" w:rsidRDefault="004431EC" w:rsidP="00B05AA4">
      <w:pPr>
        <w:spacing w:line="240" w:lineRule="auto"/>
        <w:rPr>
          <w:rFonts w:ascii="Times New Roman" w:hAnsi="Times New Roman" w:cs="Times New Roman"/>
          <w:b/>
          <w:bCs/>
        </w:rPr>
      </w:pPr>
      <w:r w:rsidRPr="00B05AA4">
        <w:rPr>
          <w:rFonts w:ascii="Times New Roman" w:hAnsi="Times New Roman" w:cs="Times New Roman"/>
          <w:b/>
          <w:bCs/>
        </w:rPr>
        <w:t>A.2.2. Stratejik Amaç ve Hedefler</w:t>
      </w:r>
      <w:r w:rsidR="006C7512" w:rsidRPr="00B05AA4">
        <w:rPr>
          <w:rFonts w:ascii="Times New Roman" w:hAnsi="Times New Roman" w:cs="Times New Roman"/>
          <w:b/>
          <w:bCs/>
        </w:rPr>
        <w:t>………………………………………………….………..</w:t>
      </w:r>
      <w:r w:rsidR="00943D44">
        <w:rPr>
          <w:rFonts w:ascii="Times New Roman" w:hAnsi="Times New Roman" w:cs="Times New Roman"/>
          <w:b/>
          <w:bCs/>
        </w:rPr>
        <w:t>8</w:t>
      </w:r>
    </w:p>
    <w:p w14:paraId="4972B155" w14:textId="385CDB83"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A.3 Yönetim Sistemleri</w:t>
      </w:r>
      <w:r w:rsidR="006C7512" w:rsidRPr="00B05AA4">
        <w:rPr>
          <w:rFonts w:ascii="Times New Roman" w:hAnsi="Times New Roman" w:cs="Times New Roman"/>
          <w:b/>
          <w:bCs/>
        </w:rPr>
        <w:t>……………………………………………………………………….</w:t>
      </w:r>
      <w:r w:rsidR="00943D44">
        <w:rPr>
          <w:rFonts w:ascii="Times New Roman" w:hAnsi="Times New Roman" w:cs="Times New Roman"/>
          <w:b/>
          <w:bCs/>
        </w:rPr>
        <w:t>9</w:t>
      </w:r>
    </w:p>
    <w:p w14:paraId="0986048F" w14:textId="7BD70EB9" w:rsidR="004431EC" w:rsidRPr="00B05AA4" w:rsidRDefault="004431EC" w:rsidP="00B05AA4">
      <w:pPr>
        <w:spacing w:line="240" w:lineRule="auto"/>
        <w:rPr>
          <w:rFonts w:ascii="Times New Roman" w:hAnsi="Times New Roman" w:cs="Times New Roman"/>
          <w:b/>
          <w:bCs/>
        </w:rPr>
      </w:pPr>
      <w:r w:rsidRPr="00B05AA4">
        <w:rPr>
          <w:rFonts w:ascii="Times New Roman" w:hAnsi="Times New Roman" w:cs="Times New Roman"/>
          <w:b/>
          <w:bCs/>
        </w:rPr>
        <w:t>A.3.2.İnsan Kaynakları Yönetimi</w:t>
      </w:r>
      <w:r w:rsidR="006C7512" w:rsidRPr="00B05AA4">
        <w:rPr>
          <w:rFonts w:ascii="Times New Roman" w:hAnsi="Times New Roman" w:cs="Times New Roman"/>
          <w:b/>
          <w:bCs/>
        </w:rPr>
        <w:t>……………………………………………………………</w:t>
      </w:r>
      <w:r w:rsidR="00943D44">
        <w:rPr>
          <w:rFonts w:ascii="Times New Roman" w:hAnsi="Times New Roman" w:cs="Times New Roman"/>
          <w:b/>
          <w:bCs/>
        </w:rPr>
        <w:t>9</w:t>
      </w:r>
    </w:p>
    <w:p w14:paraId="7C78C2C0" w14:textId="4374A932"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A.3.4.Süreç Yönetimi</w:t>
      </w:r>
      <w:r w:rsidR="006C7512" w:rsidRPr="00B05AA4">
        <w:rPr>
          <w:rFonts w:ascii="Times New Roman" w:hAnsi="Times New Roman" w:cs="Times New Roman"/>
          <w:b/>
          <w:bCs/>
        </w:rPr>
        <w:t>……………………………………………………………………</w:t>
      </w:r>
      <w:r w:rsidR="00943D44">
        <w:rPr>
          <w:rFonts w:ascii="Times New Roman" w:hAnsi="Times New Roman" w:cs="Times New Roman"/>
          <w:b/>
          <w:bCs/>
        </w:rPr>
        <w:t>…...10</w:t>
      </w:r>
    </w:p>
    <w:p w14:paraId="575385F3" w14:textId="03C405B8"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A.4. İç ve Dış Paydaş Katılımı</w:t>
      </w:r>
      <w:r w:rsidR="006C7512" w:rsidRPr="00B05AA4">
        <w:rPr>
          <w:rFonts w:ascii="Times New Roman" w:hAnsi="Times New Roman" w:cs="Times New Roman"/>
          <w:b/>
        </w:rPr>
        <w:t>………………………………………………….……………</w:t>
      </w:r>
      <w:r w:rsidR="00943D44">
        <w:rPr>
          <w:rFonts w:ascii="Times New Roman" w:hAnsi="Times New Roman" w:cs="Times New Roman"/>
          <w:b/>
        </w:rPr>
        <w:t>11</w:t>
      </w:r>
    </w:p>
    <w:p w14:paraId="3A46AB85" w14:textId="70A27689"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A.4.1. İç ve Dış Paydaş Katılımı</w:t>
      </w:r>
      <w:r w:rsidR="006C7512" w:rsidRPr="00B05AA4">
        <w:rPr>
          <w:rFonts w:ascii="Times New Roman" w:hAnsi="Times New Roman" w:cs="Times New Roman"/>
          <w:b/>
        </w:rPr>
        <w:t>……………………………………………….…………….</w:t>
      </w:r>
      <w:r w:rsidR="00943D44">
        <w:rPr>
          <w:rFonts w:ascii="Times New Roman" w:hAnsi="Times New Roman" w:cs="Times New Roman"/>
          <w:b/>
        </w:rPr>
        <w:t>11</w:t>
      </w:r>
    </w:p>
    <w:p w14:paraId="47E941D0" w14:textId="4B1DFCEC" w:rsidR="004431EC" w:rsidRPr="00B05AA4" w:rsidRDefault="004431EC" w:rsidP="00B05AA4">
      <w:pPr>
        <w:spacing w:line="240" w:lineRule="auto"/>
        <w:rPr>
          <w:rFonts w:ascii="Times New Roman" w:hAnsi="Times New Roman" w:cs="Times New Roman"/>
          <w:b/>
        </w:rPr>
      </w:pPr>
      <w:r w:rsidRPr="00B05AA4">
        <w:rPr>
          <w:rFonts w:ascii="Times New Roman" w:hAnsi="Times New Roman" w:cs="Times New Roman"/>
          <w:b/>
        </w:rPr>
        <w:t>A.5. Uluslararasılaşma</w:t>
      </w:r>
      <w:r w:rsidR="006C7512" w:rsidRPr="00B05AA4">
        <w:rPr>
          <w:rFonts w:ascii="Times New Roman" w:hAnsi="Times New Roman" w:cs="Times New Roman"/>
          <w:b/>
        </w:rPr>
        <w:t>………………………………………………………….…………..</w:t>
      </w:r>
      <w:r w:rsidR="00943D44">
        <w:rPr>
          <w:rFonts w:ascii="Times New Roman" w:hAnsi="Times New Roman" w:cs="Times New Roman"/>
          <w:b/>
        </w:rPr>
        <w:t>.11</w:t>
      </w:r>
    </w:p>
    <w:p w14:paraId="5A8EA985" w14:textId="0A1970AF"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A.5.1. Uluslararasılaşma süreçlerinin yönetimi</w:t>
      </w:r>
      <w:r w:rsidR="006C7512" w:rsidRPr="00B05AA4">
        <w:rPr>
          <w:rFonts w:ascii="Times New Roman" w:hAnsi="Times New Roman" w:cs="Times New Roman"/>
          <w:b/>
        </w:rPr>
        <w:t>……………………………….…………..1</w:t>
      </w:r>
      <w:r w:rsidR="00943D44">
        <w:rPr>
          <w:rFonts w:ascii="Times New Roman" w:hAnsi="Times New Roman" w:cs="Times New Roman"/>
          <w:b/>
        </w:rPr>
        <w:t>1</w:t>
      </w:r>
    </w:p>
    <w:p w14:paraId="63A0A3A0" w14:textId="048B5317"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A.5.1. Uluslararasılaşma süreçlerinin yönetimi</w:t>
      </w:r>
      <w:r w:rsidR="006C7512" w:rsidRPr="00B05AA4">
        <w:rPr>
          <w:rFonts w:ascii="Times New Roman" w:hAnsi="Times New Roman" w:cs="Times New Roman"/>
          <w:b/>
        </w:rPr>
        <w:t>………………………………….………..1</w:t>
      </w:r>
      <w:r w:rsidR="00943D44">
        <w:rPr>
          <w:rFonts w:ascii="Times New Roman" w:hAnsi="Times New Roman" w:cs="Times New Roman"/>
          <w:b/>
        </w:rPr>
        <w:t>1</w:t>
      </w:r>
    </w:p>
    <w:p w14:paraId="38A9D712" w14:textId="77777777" w:rsidR="004431EC" w:rsidRPr="00B05AA4" w:rsidRDefault="004431EC" w:rsidP="00B05AA4">
      <w:pPr>
        <w:spacing w:line="240" w:lineRule="auto"/>
        <w:jc w:val="both"/>
        <w:rPr>
          <w:rFonts w:ascii="Times New Roman" w:hAnsi="Times New Roman" w:cs="Times New Roman"/>
          <w:b/>
        </w:rPr>
      </w:pPr>
    </w:p>
    <w:p w14:paraId="194D0182" w14:textId="2E8FABEF"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B. EĞİTİM ve ÖĞRETİM KADROSU</w:t>
      </w:r>
      <w:r w:rsidR="006C7512" w:rsidRPr="00B05AA4">
        <w:rPr>
          <w:rFonts w:ascii="Times New Roman" w:hAnsi="Times New Roman" w:cs="Times New Roman"/>
          <w:b/>
        </w:rPr>
        <w:t>………………………………………….………...</w:t>
      </w:r>
      <w:r w:rsidR="00C20959" w:rsidRPr="00B05AA4">
        <w:rPr>
          <w:rFonts w:ascii="Times New Roman" w:hAnsi="Times New Roman" w:cs="Times New Roman"/>
          <w:b/>
        </w:rPr>
        <w:t>.</w:t>
      </w:r>
      <w:r w:rsidR="006C7512" w:rsidRPr="00B05AA4">
        <w:rPr>
          <w:rFonts w:ascii="Times New Roman" w:hAnsi="Times New Roman" w:cs="Times New Roman"/>
          <w:b/>
        </w:rPr>
        <w:t>1</w:t>
      </w:r>
      <w:r w:rsidR="00943D44">
        <w:rPr>
          <w:rFonts w:ascii="Times New Roman" w:hAnsi="Times New Roman" w:cs="Times New Roman"/>
          <w:b/>
        </w:rPr>
        <w:t>2</w:t>
      </w:r>
    </w:p>
    <w:p w14:paraId="3A3F851C" w14:textId="68396627" w:rsidR="004431EC"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B.4.Öğretim Kadrosu</w:t>
      </w:r>
      <w:r w:rsidR="006C7512" w:rsidRPr="00B05AA4">
        <w:rPr>
          <w:rFonts w:ascii="Times New Roman" w:hAnsi="Times New Roman" w:cs="Times New Roman"/>
          <w:b/>
        </w:rPr>
        <w:t>……………………………………………………………………</w:t>
      </w:r>
      <w:r w:rsidR="00C20959" w:rsidRPr="00B05AA4">
        <w:rPr>
          <w:rFonts w:ascii="Times New Roman" w:hAnsi="Times New Roman" w:cs="Times New Roman"/>
          <w:b/>
        </w:rPr>
        <w:t>…..</w:t>
      </w:r>
      <w:r w:rsidR="006C7512" w:rsidRPr="00B05AA4">
        <w:rPr>
          <w:rFonts w:ascii="Times New Roman" w:hAnsi="Times New Roman" w:cs="Times New Roman"/>
          <w:b/>
        </w:rPr>
        <w:t>1</w:t>
      </w:r>
      <w:r w:rsidR="00943D44">
        <w:rPr>
          <w:rFonts w:ascii="Times New Roman" w:hAnsi="Times New Roman" w:cs="Times New Roman"/>
          <w:b/>
        </w:rPr>
        <w:t>2</w:t>
      </w:r>
    </w:p>
    <w:p w14:paraId="31E25572" w14:textId="0C9659DC" w:rsidR="004431EC" w:rsidRPr="00B05AA4" w:rsidRDefault="004431EC" w:rsidP="00B05AA4">
      <w:pPr>
        <w:spacing w:line="240" w:lineRule="auto"/>
        <w:jc w:val="both"/>
        <w:rPr>
          <w:rFonts w:ascii="Times New Roman" w:hAnsi="Times New Roman" w:cs="Times New Roman"/>
          <w:b/>
          <w:bCs/>
        </w:rPr>
      </w:pPr>
      <w:r w:rsidRPr="00B05AA4">
        <w:rPr>
          <w:rFonts w:ascii="Times New Roman" w:hAnsi="Times New Roman" w:cs="Times New Roman"/>
          <w:b/>
          <w:bCs/>
        </w:rPr>
        <w:t>B.4.1. Atama, yükseltme ve görevlendirme kriterleri</w:t>
      </w:r>
      <w:r w:rsidR="006C7512" w:rsidRPr="00B05AA4">
        <w:rPr>
          <w:rFonts w:ascii="Times New Roman" w:hAnsi="Times New Roman" w:cs="Times New Roman"/>
          <w:b/>
          <w:bCs/>
        </w:rPr>
        <w:t>…………………………………</w:t>
      </w:r>
      <w:r w:rsidR="00C20959" w:rsidRPr="00B05AA4">
        <w:rPr>
          <w:rFonts w:ascii="Times New Roman" w:hAnsi="Times New Roman" w:cs="Times New Roman"/>
          <w:b/>
          <w:bCs/>
        </w:rPr>
        <w:t>…..</w:t>
      </w:r>
      <w:r w:rsidR="006C7512" w:rsidRPr="00B05AA4">
        <w:rPr>
          <w:rFonts w:ascii="Times New Roman" w:hAnsi="Times New Roman" w:cs="Times New Roman"/>
          <w:b/>
          <w:bCs/>
        </w:rPr>
        <w:t>1</w:t>
      </w:r>
      <w:r w:rsidR="00943D44">
        <w:rPr>
          <w:rFonts w:ascii="Times New Roman" w:hAnsi="Times New Roman" w:cs="Times New Roman"/>
          <w:b/>
          <w:bCs/>
        </w:rPr>
        <w:t>2</w:t>
      </w:r>
    </w:p>
    <w:p w14:paraId="4C50FC2C" w14:textId="0B26971C" w:rsidR="00150BA1" w:rsidRPr="00B05AA4" w:rsidRDefault="00150BA1" w:rsidP="00B05AA4">
      <w:pPr>
        <w:spacing w:line="240" w:lineRule="auto"/>
        <w:jc w:val="both"/>
        <w:rPr>
          <w:rFonts w:ascii="Times New Roman" w:eastAsia="Times New Roman" w:hAnsi="Times New Roman" w:cs="Times New Roman"/>
          <w:b/>
          <w:bCs/>
        </w:rPr>
      </w:pPr>
      <w:r w:rsidRPr="00B05AA4">
        <w:rPr>
          <w:rFonts w:ascii="Times New Roman" w:hAnsi="Times New Roman" w:cs="Times New Roman"/>
          <w:b/>
          <w:bCs/>
        </w:rPr>
        <w:t>SONUÇ VE DEĞERLENDİRME………………………………………………………….1</w:t>
      </w:r>
      <w:r w:rsidR="00943D44">
        <w:rPr>
          <w:rFonts w:ascii="Times New Roman" w:hAnsi="Times New Roman" w:cs="Times New Roman"/>
          <w:b/>
          <w:bCs/>
        </w:rPr>
        <w:t>4</w:t>
      </w:r>
    </w:p>
    <w:p w14:paraId="14DDB6B8" w14:textId="427DB19C" w:rsidR="000411E0" w:rsidRPr="00B05AA4" w:rsidRDefault="000411E0" w:rsidP="00B05AA4">
      <w:pPr>
        <w:spacing w:line="240" w:lineRule="auto"/>
        <w:jc w:val="both"/>
        <w:rPr>
          <w:rFonts w:ascii="Times New Roman" w:hAnsi="Times New Roman" w:cs="Times New Roman"/>
        </w:rPr>
      </w:pPr>
    </w:p>
    <w:p w14:paraId="24754527" w14:textId="77777777" w:rsidR="000411E0" w:rsidRPr="00B05AA4" w:rsidRDefault="000411E0" w:rsidP="00B05AA4">
      <w:pPr>
        <w:spacing w:line="240" w:lineRule="auto"/>
        <w:jc w:val="both"/>
        <w:rPr>
          <w:rFonts w:ascii="Times New Roman" w:hAnsi="Times New Roman" w:cs="Times New Roman"/>
        </w:rPr>
      </w:pPr>
    </w:p>
    <w:p w14:paraId="61F26751" w14:textId="77777777" w:rsidR="000411E0" w:rsidRPr="00B05AA4" w:rsidRDefault="000411E0" w:rsidP="00B05AA4">
      <w:pPr>
        <w:spacing w:line="240" w:lineRule="auto"/>
        <w:jc w:val="both"/>
        <w:rPr>
          <w:rFonts w:ascii="Times New Roman" w:hAnsi="Times New Roman" w:cs="Times New Roman"/>
          <w:b/>
          <w:bCs/>
        </w:rPr>
      </w:pPr>
    </w:p>
    <w:p w14:paraId="2B7279A6" w14:textId="77777777"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lastRenderedPageBreak/>
        <w:t>ÖZET</w:t>
      </w:r>
    </w:p>
    <w:p w14:paraId="61B1AC5F"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rPr>
        <w:t xml:space="preserve">İnsan Kaynakları Planlama ve Daire Başkanlığı Birim İçi Değerlendirme Raporu, Birimimizin güçlü, zayıf ve gelişmeye açık yönlerini belirlemek, iyileştirme ve geliştirme süreçlerine katkı sağlamak amacıyla hazırlanmıştır. İlgili alanların kanıtları, sunulan grafikler ve belgeler özenle oluşturulmuştur. </w:t>
      </w:r>
    </w:p>
    <w:p w14:paraId="782E94E5"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rPr>
        <w:t>İç ve dış paydaşlarla kurulan iletişimin gelişmesi ile birimimizin akreditasyon sürecinin kolaylık sağlanması hedeflenmektedir. Bununla birlikte Kurum İçi Değerlendirme Raporlarının hazırlanması sürecine katkı sağlanarak kurum akreditasyonuna temel oluşturulması amaçlanmaktadır.</w:t>
      </w:r>
    </w:p>
    <w:p w14:paraId="3A432C34" w14:textId="77777777" w:rsidR="00712496" w:rsidRPr="00B05AA4" w:rsidRDefault="00712496" w:rsidP="00B05AA4">
      <w:pPr>
        <w:spacing w:line="240" w:lineRule="auto"/>
        <w:jc w:val="both"/>
        <w:rPr>
          <w:rFonts w:ascii="Times New Roman" w:hAnsi="Times New Roman" w:cs="Times New Roman"/>
        </w:rPr>
      </w:pPr>
    </w:p>
    <w:p w14:paraId="2E1313F9" w14:textId="77777777"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t>BİDR’NİN HAZIRLANMASINA KATKISI OLANLAR</w:t>
      </w:r>
    </w:p>
    <w:p w14:paraId="2CF1F7D2"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rPr>
        <w:t>Bihter DEMİR ZAİMOĞLU – Birim Sorumlusu</w:t>
      </w:r>
    </w:p>
    <w:p w14:paraId="59BD0E40" w14:textId="443B4021" w:rsidR="000411E0" w:rsidRPr="00B05AA4" w:rsidRDefault="007851D9" w:rsidP="00B05AA4">
      <w:pPr>
        <w:spacing w:line="240" w:lineRule="auto"/>
        <w:jc w:val="both"/>
        <w:rPr>
          <w:rFonts w:ascii="Times New Roman" w:hAnsi="Times New Roman" w:cs="Times New Roman"/>
        </w:rPr>
      </w:pPr>
      <w:r w:rsidRPr="00B05AA4">
        <w:rPr>
          <w:rFonts w:ascii="Times New Roman" w:hAnsi="Times New Roman" w:cs="Times New Roman"/>
        </w:rPr>
        <w:t>Buse ÖMÜR</w:t>
      </w:r>
      <w:r w:rsidR="000411E0" w:rsidRPr="00B05AA4">
        <w:rPr>
          <w:rFonts w:ascii="Times New Roman" w:hAnsi="Times New Roman" w:cs="Times New Roman"/>
        </w:rPr>
        <w:t xml:space="preserve">- </w:t>
      </w:r>
      <w:r w:rsidRPr="00B05AA4">
        <w:rPr>
          <w:rFonts w:ascii="Times New Roman" w:hAnsi="Times New Roman" w:cs="Times New Roman"/>
        </w:rPr>
        <w:t xml:space="preserve">İşe Alım Eğitim ve Organizasyonel Gelişim </w:t>
      </w:r>
      <w:r w:rsidR="000411E0" w:rsidRPr="00B05AA4">
        <w:rPr>
          <w:rFonts w:ascii="Times New Roman" w:hAnsi="Times New Roman" w:cs="Times New Roman"/>
        </w:rPr>
        <w:t>Uzman Yardımcısı</w:t>
      </w:r>
    </w:p>
    <w:p w14:paraId="44D89AB8" w14:textId="7019D451" w:rsidR="000411E0" w:rsidRPr="00B05AA4" w:rsidRDefault="007851D9" w:rsidP="00B05AA4">
      <w:pPr>
        <w:spacing w:line="240" w:lineRule="auto"/>
        <w:jc w:val="both"/>
        <w:rPr>
          <w:rFonts w:ascii="Times New Roman" w:hAnsi="Times New Roman" w:cs="Times New Roman"/>
        </w:rPr>
      </w:pPr>
      <w:r w:rsidRPr="00B05AA4">
        <w:rPr>
          <w:rFonts w:ascii="Times New Roman" w:hAnsi="Times New Roman" w:cs="Times New Roman"/>
        </w:rPr>
        <w:t>Merve ERKANİ</w:t>
      </w:r>
      <w:r w:rsidR="000411E0" w:rsidRPr="00B05AA4">
        <w:rPr>
          <w:rFonts w:ascii="Times New Roman" w:hAnsi="Times New Roman" w:cs="Times New Roman"/>
        </w:rPr>
        <w:t xml:space="preserve">- </w:t>
      </w:r>
      <w:r w:rsidRPr="00B05AA4">
        <w:rPr>
          <w:rFonts w:ascii="Times New Roman" w:hAnsi="Times New Roman" w:cs="Times New Roman"/>
        </w:rPr>
        <w:t xml:space="preserve">İdari Kadro İşlemleri </w:t>
      </w:r>
      <w:r w:rsidR="000411E0" w:rsidRPr="00B05AA4">
        <w:rPr>
          <w:rFonts w:ascii="Times New Roman" w:hAnsi="Times New Roman" w:cs="Times New Roman"/>
        </w:rPr>
        <w:t>Uzman Yardımcısı</w:t>
      </w:r>
    </w:p>
    <w:p w14:paraId="6E80D19D" w14:textId="074D0F96" w:rsidR="007851D9" w:rsidRPr="00B05AA4" w:rsidRDefault="007851D9" w:rsidP="00B05AA4">
      <w:pPr>
        <w:spacing w:line="240" w:lineRule="auto"/>
        <w:jc w:val="both"/>
        <w:rPr>
          <w:rFonts w:ascii="Times New Roman" w:hAnsi="Times New Roman" w:cs="Times New Roman"/>
        </w:rPr>
      </w:pPr>
      <w:r w:rsidRPr="00B05AA4">
        <w:rPr>
          <w:rFonts w:ascii="Times New Roman" w:hAnsi="Times New Roman" w:cs="Times New Roman"/>
        </w:rPr>
        <w:t>Selen KAYAALP- Akademik Kadro İşlemleri Uzman Yardımcısı</w:t>
      </w:r>
    </w:p>
    <w:p w14:paraId="44B46D25" w14:textId="77777777"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t>BİRİM HAKKINDA BİLGİLER</w:t>
      </w:r>
    </w:p>
    <w:p w14:paraId="29EC1641" w14:textId="77777777" w:rsidR="00A054C6"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t>İnsan Kaynakları ve Planlama Daire Başkanlığı, Üniversitemizin insan kaynakları politikalarının belirlenmesi, uygulanması ve geliştirilmesinden sorumlu stratejik bir idari birimdir. Başkanlığımız, akademik ve idari personel süreçlerini yalnızca mevzuat çerçevesinde yürütmekle kalmayıp, aynı zamanda kurumsal sürdürülebilirlik ve stratejik plan hedefleri doğrultusunda planlamakta ve koordine etmektedir.</w:t>
      </w:r>
    </w:p>
    <w:p w14:paraId="611E8F15" w14:textId="77777777" w:rsidR="00A054C6"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t>Birimimiz; personel planlaması, norm kadro çalışmaları ve ihtiyaç analizleri doğrultusunda insan kaynağının etkin ve verimli kullanımını gözetmektedir. Akademik ve idari kadrolara ilişkin süreçler şeffaflık, liyakat ve eşitlik ilkeleri doğrultusunda yürütülmekte; atama, nakil ve görevde yükselme işlemleri ilgili mevzuat ve kurum içi düzenlemeler çerçevesinde gerçekleştirilmektedir.</w:t>
      </w:r>
    </w:p>
    <w:p w14:paraId="6C63FFCE" w14:textId="77777777" w:rsidR="00A054C6"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t>Personel özlük işlemleri, izin ve rapor süreçleri, veri kayıt ve arşivleme faaliyetleri düzenli ve sistematik bir yapı içerisinde sürdürülmektedir. Dijital sistemler aracılığıyla yürütülen bu süreçler, veri güvenliği ve izlenebilirlik esas alınarak yönetilmektedir. Toplanan personel verileri analiz edilerek yönetsel karar süreçlerine katkı sağlayacak raporlar hazırlanmakta ve üst yönetime sunulmaktadır.</w:t>
      </w:r>
    </w:p>
    <w:p w14:paraId="5359603F" w14:textId="77777777" w:rsidR="00A054C6"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t>Başkanlığımız, insan kaynağının yalnızca idari boyutunu değil, gelişim boyutunu da ele almaktadır. Bu kapsamda personelin mesleki yeterliliklerinin artırılması, yetkinlik gelişiminin desteklenmesi ve kurumsal aidiyet duygusunun güçlendirilmesi amacıyla eğitim, seminer ve gelişim programları planlanmakta ve uygulanmaktadır. Yeni atanan ya da görev değişikliği yaşayan personelin kuruma uyum süreci sistematik olarak desteklenmekte; görev ve sorumluluk bilincinin güçlendirilmesi hedeflenmektedir.</w:t>
      </w:r>
    </w:p>
    <w:p w14:paraId="26CE25A2" w14:textId="77777777" w:rsidR="00A054C6"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t>Toplam kalite yönetimi anlayışı doğrultusunda Başkanlığımız; personelin sunduğu hizmetin niteliğini artırmayı, kalite kültürünü yaygınlaştırmayı ve çalışanların kalite hedeflerine katkı sunma bilincini geliştirmeyi amaçlamaktadır. İnsan kaynakları süreçleri planlama, uygulama, izleme ve iyileştirme yaklaşımı çerçevesinde ele alınmakta; kurumsal gelişime katkı sağlayacak şekilde sürekli gözden geçirilmektedir.</w:t>
      </w:r>
    </w:p>
    <w:p w14:paraId="2400EC2D" w14:textId="3D84BD9E" w:rsidR="000411E0" w:rsidRPr="00B05AA4" w:rsidRDefault="00A054C6" w:rsidP="00B05AA4">
      <w:pPr>
        <w:spacing w:line="240" w:lineRule="auto"/>
        <w:jc w:val="both"/>
        <w:rPr>
          <w:rFonts w:ascii="Times New Roman" w:hAnsi="Times New Roman" w:cs="Times New Roman"/>
        </w:rPr>
      </w:pPr>
      <w:r w:rsidRPr="00B05AA4">
        <w:rPr>
          <w:rFonts w:ascii="Times New Roman" w:hAnsi="Times New Roman" w:cs="Times New Roman"/>
        </w:rPr>
        <w:lastRenderedPageBreak/>
        <w:t>Bu bütüncül yaklaşım sayesinde İnsan Kaynakları ve Planlama Daire Başkanlığı, Üniversitemizin vizyonu ve stratejik hedefleri doğrultusunda güçlü, sürdürülebilir ve nitelikli bir insan kaynağı yapısının oluşturulmasına katkı sağlamaktadır.</w:t>
      </w:r>
    </w:p>
    <w:p w14:paraId="52714427" w14:textId="77777777" w:rsidR="000411E0" w:rsidRPr="00B05AA4" w:rsidRDefault="000411E0" w:rsidP="00B05AA4">
      <w:pPr>
        <w:pStyle w:val="ListeParagraf"/>
        <w:numPr>
          <w:ilvl w:val="0"/>
          <w:numId w:val="1"/>
        </w:numPr>
        <w:spacing w:line="240" w:lineRule="auto"/>
        <w:jc w:val="both"/>
        <w:rPr>
          <w:rFonts w:ascii="Times New Roman" w:hAnsi="Times New Roman" w:cs="Times New Roman"/>
          <w:b/>
          <w:bCs/>
        </w:rPr>
      </w:pPr>
      <w:r w:rsidRPr="00B05AA4">
        <w:rPr>
          <w:rFonts w:ascii="Times New Roman" w:hAnsi="Times New Roman" w:cs="Times New Roman"/>
          <w:b/>
          <w:bCs/>
        </w:rPr>
        <w:t>İletişim Bilgileri</w:t>
      </w:r>
    </w:p>
    <w:p w14:paraId="5E5062C9"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rPr>
        <w:t xml:space="preserve">İnsan Kaynakları Planlama ve Daire Başkanlığı </w:t>
      </w:r>
    </w:p>
    <w:p w14:paraId="4CEA91F5"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b/>
          <w:bCs/>
        </w:rPr>
        <w:t>Adres:</w:t>
      </w:r>
      <w:r w:rsidRPr="00B05AA4">
        <w:rPr>
          <w:rFonts w:ascii="Times New Roman" w:hAnsi="Times New Roman" w:cs="Times New Roman"/>
        </w:rPr>
        <w:t xml:space="preserve"> Hacı Bayram Mah. Talatpaşa Bulvarı No: 4/1, Altındağ/ ANKARA</w:t>
      </w:r>
    </w:p>
    <w:p w14:paraId="5DEE5525"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b/>
          <w:bCs/>
        </w:rPr>
        <w:t>E-posta:</w:t>
      </w:r>
      <w:r w:rsidRPr="00B05AA4">
        <w:rPr>
          <w:rFonts w:ascii="Times New Roman" w:hAnsi="Times New Roman" w:cs="Times New Roman"/>
        </w:rPr>
        <w:t xml:space="preserve"> ik@ankaramedipol.edu.tr </w:t>
      </w:r>
    </w:p>
    <w:p w14:paraId="1B4550EC" w14:textId="3E7E698F"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b/>
          <w:bCs/>
        </w:rPr>
        <w:t>Tel:</w:t>
      </w:r>
      <w:r w:rsidRPr="00B05AA4">
        <w:rPr>
          <w:rFonts w:ascii="Times New Roman" w:hAnsi="Times New Roman" w:cs="Times New Roman"/>
        </w:rPr>
        <w:t xml:space="preserve"> 444 20 10 – (Dahili 8921-8795</w:t>
      </w:r>
      <w:r w:rsidR="007851D9" w:rsidRPr="00B05AA4">
        <w:rPr>
          <w:rFonts w:ascii="Times New Roman" w:hAnsi="Times New Roman" w:cs="Times New Roman"/>
        </w:rPr>
        <w:t>-8817-8881</w:t>
      </w:r>
      <w:r w:rsidRPr="00B05AA4">
        <w:rPr>
          <w:rFonts w:ascii="Times New Roman" w:hAnsi="Times New Roman" w:cs="Times New Roman"/>
        </w:rPr>
        <w:t>)</w:t>
      </w:r>
    </w:p>
    <w:p w14:paraId="4D3E3777" w14:textId="77777777" w:rsidR="000411E0" w:rsidRPr="00B05AA4" w:rsidRDefault="000411E0" w:rsidP="00B05AA4">
      <w:pPr>
        <w:spacing w:line="240" w:lineRule="auto"/>
        <w:jc w:val="both"/>
        <w:rPr>
          <w:rFonts w:ascii="Times New Roman" w:hAnsi="Times New Roman" w:cs="Times New Roman"/>
        </w:rPr>
      </w:pPr>
      <w:r w:rsidRPr="00B05AA4">
        <w:rPr>
          <w:rFonts w:ascii="Times New Roman" w:hAnsi="Times New Roman" w:cs="Times New Roman"/>
          <w:b/>
          <w:bCs/>
        </w:rPr>
        <w:t>KEP (Kayıtlı Elektronik Posta Adresi):</w:t>
      </w:r>
      <w:r w:rsidRPr="00B05AA4">
        <w:rPr>
          <w:rFonts w:ascii="Times New Roman" w:hAnsi="Times New Roman" w:cs="Times New Roman"/>
        </w:rPr>
        <w:t xml:space="preserve"> </w:t>
      </w:r>
      <w:hyperlink r:id="rId9" w:history="1">
        <w:r w:rsidRPr="00B05AA4">
          <w:rPr>
            <w:rStyle w:val="Kpr"/>
            <w:rFonts w:ascii="Times New Roman" w:hAnsi="Times New Roman" w:cs="Times New Roman"/>
          </w:rPr>
          <w:t>ankaramedipoluniversitesi@hs03.kep.tr</w:t>
        </w:r>
      </w:hyperlink>
    </w:p>
    <w:p w14:paraId="66E29FE1" w14:textId="77777777" w:rsidR="000411E0" w:rsidRPr="00B05AA4" w:rsidRDefault="000411E0" w:rsidP="00B05AA4">
      <w:pPr>
        <w:spacing w:line="240" w:lineRule="auto"/>
        <w:jc w:val="both"/>
        <w:rPr>
          <w:rFonts w:ascii="Times New Roman" w:hAnsi="Times New Roman" w:cs="Times New Roman"/>
        </w:rPr>
      </w:pPr>
    </w:p>
    <w:p w14:paraId="1F1C57CD" w14:textId="77777777" w:rsidR="000411E0" w:rsidRPr="00B05AA4" w:rsidRDefault="000411E0" w:rsidP="00B05AA4">
      <w:pPr>
        <w:pStyle w:val="ListeParagraf"/>
        <w:numPr>
          <w:ilvl w:val="0"/>
          <w:numId w:val="1"/>
        </w:numPr>
        <w:spacing w:line="240" w:lineRule="auto"/>
        <w:jc w:val="both"/>
        <w:rPr>
          <w:rFonts w:ascii="Times New Roman" w:hAnsi="Times New Roman" w:cs="Times New Roman"/>
          <w:b/>
          <w:bCs/>
        </w:rPr>
      </w:pPr>
      <w:r w:rsidRPr="00B05AA4">
        <w:rPr>
          <w:rFonts w:ascii="Times New Roman" w:hAnsi="Times New Roman" w:cs="Times New Roman"/>
          <w:b/>
          <w:bCs/>
        </w:rPr>
        <w:t>Tarihsel Gelişim</w:t>
      </w:r>
    </w:p>
    <w:p w14:paraId="1D611DE1" w14:textId="0C6DDCBB"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 xml:space="preserve">İnsan Kaynakları ve Planlama Daire Başkanlığımız Türkiye Eğitim, Sağlık Bilim ve Araştırma (TEBA) Vakfı tarafından 18 Mayıs 2018 tarih ve 30425 sayılı Resmî </w:t>
      </w:r>
      <w:proofErr w:type="spellStart"/>
      <w:r w:rsidRPr="00B05AA4">
        <w:rPr>
          <w:rFonts w:ascii="Times New Roman" w:eastAsia="Times New Roman" w:hAnsi="Times New Roman" w:cs="Times New Roman"/>
        </w:rPr>
        <w:t>Gazete’de</w:t>
      </w:r>
      <w:proofErr w:type="spellEnd"/>
      <w:r w:rsidRPr="00B05AA4">
        <w:rPr>
          <w:rFonts w:ascii="Times New Roman" w:eastAsia="Times New Roman" w:hAnsi="Times New Roman" w:cs="Times New Roman"/>
        </w:rPr>
        <w:t xml:space="preserve"> yayımlanan 5913 sayılı Yükseköğretim Kurumları Teşkilatı Kanununda Değişiklik yapılmasına dair kanun ile 28 Mart 1983 tarih ve 2809 sayılı Yükseköğretim Kurumları Teşkilatı Kanununa eklenen Ek 197. Madde ile vakıf üniversitesi olarak kurulan  Üniversitemizde 2547 Sayılı Yükseköğretim Kanununun Yönetim Örgütleri başlıklı 51. maddesine göre Üniversite idari teşkilatının başı ve Rektöre karşı sorumlu olan Genel Sekreterlik bünyesinde kurulan ve hizmet veren bir başkanlıktır. Başkanlığımız </w:t>
      </w:r>
      <w:r w:rsidR="007851D9" w:rsidRPr="00B05AA4">
        <w:rPr>
          <w:rFonts w:ascii="Times New Roman" w:eastAsia="Times New Roman" w:hAnsi="Times New Roman" w:cs="Times New Roman"/>
        </w:rPr>
        <w:t>2025-2026</w:t>
      </w:r>
      <w:r w:rsidRPr="00B05AA4">
        <w:rPr>
          <w:rFonts w:ascii="Times New Roman" w:eastAsia="Times New Roman" w:hAnsi="Times New Roman" w:cs="Times New Roman"/>
        </w:rPr>
        <w:t xml:space="preserve"> Eğitim Öğretim Yılı itibarıyla 4</w:t>
      </w:r>
      <w:r w:rsidR="007851D9" w:rsidRPr="00B05AA4">
        <w:rPr>
          <w:rFonts w:ascii="Times New Roman" w:eastAsia="Times New Roman" w:hAnsi="Times New Roman" w:cs="Times New Roman"/>
        </w:rPr>
        <w:t>50</w:t>
      </w:r>
      <w:r w:rsidRPr="00B05AA4">
        <w:rPr>
          <w:rFonts w:ascii="Times New Roman" w:eastAsia="Times New Roman" w:hAnsi="Times New Roman" w:cs="Times New Roman"/>
        </w:rPr>
        <w:t xml:space="preserve"> akademik personel, 1</w:t>
      </w:r>
      <w:r w:rsidR="007851D9" w:rsidRPr="00B05AA4">
        <w:rPr>
          <w:rFonts w:ascii="Times New Roman" w:eastAsia="Times New Roman" w:hAnsi="Times New Roman" w:cs="Times New Roman"/>
        </w:rPr>
        <w:t>54</w:t>
      </w:r>
      <w:r w:rsidRPr="00B05AA4">
        <w:rPr>
          <w:rFonts w:ascii="Times New Roman" w:eastAsia="Times New Roman" w:hAnsi="Times New Roman" w:cs="Times New Roman"/>
        </w:rPr>
        <w:t xml:space="preserve"> idari personel ve üniversitemiz dışından </w:t>
      </w:r>
      <w:r w:rsidRPr="00B05AA4">
        <w:rPr>
          <w:rFonts w:ascii="Times New Roman" w:hAnsi="Times New Roman" w:cs="Times New Roman"/>
        </w:rPr>
        <w:t>2547 SK.31.ve 40.md. Kapsamında Ders Saati Ücretli (DSÜ) 3</w:t>
      </w:r>
      <w:r w:rsidR="007851D9" w:rsidRPr="00B05AA4">
        <w:rPr>
          <w:rFonts w:ascii="Times New Roman" w:hAnsi="Times New Roman" w:cs="Times New Roman"/>
        </w:rPr>
        <w:t>38</w:t>
      </w:r>
      <w:r w:rsidRPr="00B05AA4">
        <w:rPr>
          <w:rFonts w:ascii="Times New Roman" w:hAnsi="Times New Roman" w:cs="Times New Roman"/>
        </w:rPr>
        <w:t xml:space="preserve"> öğretim elemanına hizmet vermektedir. </w:t>
      </w:r>
    </w:p>
    <w:p w14:paraId="31C40260" w14:textId="77777777"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t>Misyon, Vizyon, Değerler ve Hedefleri</w:t>
      </w:r>
    </w:p>
    <w:p w14:paraId="479BFB36" w14:textId="77777777" w:rsidR="000411E0" w:rsidRPr="00B05AA4" w:rsidRDefault="000411E0" w:rsidP="00B05AA4">
      <w:pPr>
        <w:spacing w:line="240" w:lineRule="auto"/>
        <w:jc w:val="both"/>
        <w:rPr>
          <w:rFonts w:ascii="Times New Roman" w:hAnsi="Times New Roman" w:cs="Times New Roman"/>
          <w:b/>
          <w:bCs/>
          <w:i/>
          <w:iCs/>
        </w:rPr>
      </w:pPr>
      <w:r w:rsidRPr="00B05AA4">
        <w:rPr>
          <w:rFonts w:ascii="Times New Roman" w:hAnsi="Times New Roman" w:cs="Times New Roman"/>
          <w:b/>
          <w:bCs/>
          <w:i/>
          <w:iCs/>
        </w:rPr>
        <w:t>Misyon</w:t>
      </w:r>
    </w:p>
    <w:p w14:paraId="46011465"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rPr>
        <w:t xml:space="preserve">Üniversitemizin yeni misyon ve vizyonuna göre benimsenen birim misyonumuz; </w:t>
      </w:r>
      <w:r w:rsidRPr="00B05AA4">
        <w:rPr>
          <w:rFonts w:ascii="Times New Roman" w:eastAsia="Times New Roman" w:hAnsi="Times New Roman" w:cs="Times New Roman"/>
          <w:shd w:val="clear" w:color="auto" w:fill="FFFFFF"/>
        </w:rPr>
        <w:t>Üniversitemiz akademik ve idari personelinin, Kanun, Kanun Hükmünde Kararname, Yönetmelik, Yönerge ve Mevzuatların kendilerine tanıdığı her türlü özlük haklarını ve diğer işlemlerini sorumluluk bilinci içinde eksiksiz, doğru ve hızlı bir şekilde yerine getirmek ,üniversitemizin ilgili  birimleri ile sinerji içerisinde çalışmak, mevzuat değişikliklerinin takip edilerek doğru yorumlanması ve zamanında uygulamasını sağlamak, sürekli gelişimi hedef edinerek tüm akademik ve idari personele gerekli desteği sağlamaktır.</w:t>
      </w:r>
    </w:p>
    <w:p w14:paraId="32782F00" w14:textId="77777777" w:rsidR="000411E0" w:rsidRPr="00B05AA4" w:rsidRDefault="000411E0" w:rsidP="00B05AA4">
      <w:pPr>
        <w:spacing w:line="240" w:lineRule="auto"/>
        <w:jc w:val="both"/>
        <w:rPr>
          <w:rFonts w:ascii="Times New Roman" w:eastAsia="Times New Roman" w:hAnsi="Times New Roman" w:cs="Times New Roman"/>
          <w:b/>
          <w:bCs/>
          <w:i/>
          <w:iCs/>
          <w:shd w:val="clear" w:color="auto" w:fill="FFFFFF"/>
        </w:rPr>
      </w:pPr>
      <w:r w:rsidRPr="00B05AA4">
        <w:rPr>
          <w:rFonts w:ascii="Times New Roman" w:eastAsia="Times New Roman" w:hAnsi="Times New Roman" w:cs="Times New Roman"/>
          <w:b/>
          <w:bCs/>
          <w:i/>
          <w:iCs/>
          <w:shd w:val="clear" w:color="auto" w:fill="FFFFFF"/>
        </w:rPr>
        <w:t>Vizyon</w:t>
      </w:r>
    </w:p>
    <w:p w14:paraId="47AFD157"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Üniversitemiz teşkilat şemasında bulunan birimlerimizin insan kaynaklarıyla ilgili koordinasyonunu en üst düzeyde yürüterek hizmette verimliliği en iyi şekilde sağlamak ve sürdürmek. Verdiği hizmetlerde kaliteyi sürekli iyileştirebilen, günün teknolojik gelişmelerine uyum sağlayabilen, girişimci, paylaşımcı, dinamik, araştıran, öğrenen, öğrendiğini uygulayan, sorunları çözen, kendini geliştirmiş, aidiyet duygusu gelişmiş ve mutlu çalışanların oluşturduğu insan gücüne sahip olan bir üniversite olmasına ve üniversitemizin misyon ve vizyonunu gerçekleştirmesine katkıda bulunmaktır.</w:t>
      </w:r>
    </w:p>
    <w:p w14:paraId="3EFED53E" w14:textId="77777777" w:rsidR="000411E0" w:rsidRPr="00B05AA4" w:rsidRDefault="000411E0" w:rsidP="00B05AA4">
      <w:pPr>
        <w:spacing w:line="240" w:lineRule="auto"/>
        <w:jc w:val="both"/>
        <w:rPr>
          <w:rFonts w:ascii="Times New Roman" w:eastAsia="Times New Roman" w:hAnsi="Times New Roman" w:cs="Times New Roman"/>
          <w:b/>
          <w:bCs/>
          <w:i/>
          <w:iCs/>
          <w:shd w:val="clear" w:color="auto" w:fill="FFFFFF"/>
        </w:rPr>
      </w:pPr>
      <w:r w:rsidRPr="00B05AA4">
        <w:rPr>
          <w:rFonts w:ascii="Times New Roman" w:eastAsia="Times New Roman" w:hAnsi="Times New Roman" w:cs="Times New Roman"/>
          <w:b/>
          <w:bCs/>
          <w:i/>
          <w:iCs/>
          <w:shd w:val="clear" w:color="auto" w:fill="FFFFFF"/>
        </w:rPr>
        <w:t>Değerler</w:t>
      </w:r>
    </w:p>
    <w:p w14:paraId="51476ECF"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*Etik Değerlere Bağlı</w:t>
      </w:r>
    </w:p>
    <w:p w14:paraId="3C72D962"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lastRenderedPageBreak/>
        <w:t>*Mükemmeliyetçi</w:t>
      </w:r>
    </w:p>
    <w:p w14:paraId="1D0A6ACE"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*Yenilikçi ve Girişimci</w:t>
      </w:r>
    </w:p>
    <w:p w14:paraId="33B03163"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*Eşitlik</w:t>
      </w:r>
    </w:p>
    <w:p w14:paraId="0963608F"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*Hoşgörü</w:t>
      </w:r>
    </w:p>
    <w:p w14:paraId="447C0D44"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*Kalite Bilinci</w:t>
      </w:r>
    </w:p>
    <w:p w14:paraId="6615AFD6"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*Özgürlükçü</w:t>
      </w:r>
    </w:p>
    <w:p w14:paraId="69077F2E"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*Toplumsal Sorumluluk Bilincine Sahip</w:t>
      </w:r>
    </w:p>
    <w:p w14:paraId="5FA6EAC4" w14:textId="77777777" w:rsidR="000411E0" w:rsidRPr="00B05AA4" w:rsidRDefault="000411E0" w:rsidP="00B05AA4">
      <w:pPr>
        <w:spacing w:line="240" w:lineRule="auto"/>
        <w:jc w:val="both"/>
        <w:rPr>
          <w:rFonts w:ascii="Times New Roman" w:eastAsia="Times New Roman" w:hAnsi="Times New Roman" w:cs="Times New Roman"/>
          <w:shd w:val="clear" w:color="auto" w:fill="FFFFFF"/>
        </w:rPr>
      </w:pPr>
    </w:p>
    <w:p w14:paraId="21893FFD" w14:textId="77777777" w:rsidR="000411E0" w:rsidRPr="00B05AA4" w:rsidRDefault="000411E0" w:rsidP="00B05AA4">
      <w:pPr>
        <w:spacing w:line="240" w:lineRule="auto"/>
        <w:jc w:val="both"/>
        <w:rPr>
          <w:rFonts w:ascii="Times New Roman" w:eastAsia="Times New Roman" w:hAnsi="Times New Roman" w:cs="Times New Roman"/>
          <w:b/>
          <w:bCs/>
          <w:i/>
          <w:iCs/>
          <w:shd w:val="clear" w:color="auto" w:fill="FFFFFF"/>
        </w:rPr>
      </w:pPr>
      <w:r w:rsidRPr="00B05AA4">
        <w:rPr>
          <w:rFonts w:ascii="Times New Roman" w:eastAsia="Times New Roman" w:hAnsi="Times New Roman" w:cs="Times New Roman"/>
          <w:b/>
          <w:bCs/>
          <w:i/>
          <w:iCs/>
          <w:shd w:val="clear" w:color="auto" w:fill="FFFFFF"/>
        </w:rPr>
        <w:t>Hedefler</w:t>
      </w:r>
    </w:p>
    <w:p w14:paraId="29689E22"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*Üniversitemiz akademik ve idari kadrolarını güçlendirerek, niteliğini ve niceliğini arttırmak</w:t>
      </w:r>
    </w:p>
    <w:p w14:paraId="2D87544C"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*İdari Personellerimizin kariyer yönetim süreçlerini etkili bir şekilde yönetmek</w:t>
      </w:r>
    </w:p>
    <w:p w14:paraId="3BB9A833"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*Üniversitemiz birimlerinde ihtiyaca göre kadro planlaması yaparak norm kadroyu etkin bir şekilde güçlendirmek</w:t>
      </w:r>
    </w:p>
    <w:p w14:paraId="5C767608"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*Akademik ve İdari Personellerin işe başlangıçlarında uyum süreçlerinin en verimli şekilde geçmesini sağlamak</w:t>
      </w:r>
    </w:p>
    <w:p w14:paraId="479AF203"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*Tüm personellerimizin kurum içi çalışma şartlarını iyileştirmek</w:t>
      </w:r>
    </w:p>
    <w:p w14:paraId="1E434684"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*Kurum kültürünün oluşmasında ve sürdürülmesinde katkı sağlamak</w:t>
      </w:r>
    </w:p>
    <w:p w14:paraId="15F4FF3C"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*Kurum içi ve kurum dışı paydaşlıkların oluşturulmasını ve bilgi paylaşımının sağlamlaştırılmasını sağlamaktır.</w:t>
      </w:r>
    </w:p>
    <w:p w14:paraId="0D674D5E" w14:textId="77777777" w:rsidR="00DB6548" w:rsidRPr="00B05AA4" w:rsidRDefault="00DB6548" w:rsidP="00B05AA4">
      <w:pPr>
        <w:spacing w:line="240" w:lineRule="auto"/>
        <w:jc w:val="both"/>
        <w:rPr>
          <w:rFonts w:ascii="Times New Roman" w:eastAsia="Times New Roman" w:hAnsi="Times New Roman" w:cs="Times New Roman"/>
        </w:rPr>
      </w:pPr>
    </w:p>
    <w:p w14:paraId="333EF002" w14:textId="0073269B" w:rsidR="000411E0" w:rsidRPr="00B05AA4" w:rsidRDefault="000411E0"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t>A. LİDERLİK, YÖNETİŞİM ve KALİTE</w:t>
      </w:r>
    </w:p>
    <w:p w14:paraId="108A4E54" w14:textId="77777777" w:rsidR="000411E0" w:rsidRPr="00B05AA4" w:rsidRDefault="000411E0"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t>A.1. Liderlik ve Kalite</w:t>
      </w:r>
    </w:p>
    <w:p w14:paraId="0D22644F" w14:textId="0AD75F9B" w:rsidR="00C90011" w:rsidRPr="00B05AA4" w:rsidRDefault="000411E0" w:rsidP="00B05AA4">
      <w:pPr>
        <w:spacing w:line="240" w:lineRule="auto"/>
        <w:rPr>
          <w:rFonts w:ascii="Times New Roman" w:hAnsi="Times New Roman" w:cs="Times New Roman"/>
          <w:b/>
          <w:bCs/>
        </w:rPr>
      </w:pPr>
      <w:r w:rsidRPr="00B05AA4">
        <w:rPr>
          <w:rFonts w:ascii="Times New Roman" w:hAnsi="Times New Roman" w:cs="Times New Roman"/>
          <w:b/>
          <w:bCs/>
        </w:rPr>
        <w:t>A.1.2.Liderlik</w:t>
      </w:r>
    </w:p>
    <w:p w14:paraId="3BF6B80D" w14:textId="0C67E794" w:rsidR="00712496" w:rsidRPr="002E4FF6" w:rsidRDefault="00712496" w:rsidP="00B05AA4">
      <w:pPr>
        <w:spacing w:line="240" w:lineRule="auto"/>
        <w:jc w:val="both"/>
        <w:rPr>
          <w:rFonts w:ascii="Times New Roman" w:eastAsia="Times New Roman" w:hAnsi="Times New Roman" w:cs="Times New Roman"/>
          <w:b/>
          <w:bCs/>
          <w:shd w:val="clear" w:color="auto" w:fill="FFFFFF"/>
        </w:rPr>
      </w:pPr>
      <w:r w:rsidRPr="00B05AA4">
        <w:rPr>
          <w:rFonts w:ascii="Times New Roman" w:eastAsia="Times New Roman" w:hAnsi="Times New Roman" w:cs="Times New Roman"/>
          <w:shd w:val="clear" w:color="auto" w:fill="FFFFFF"/>
        </w:rPr>
        <w:t xml:space="preserve">Ankara Medipol Üniversitesi İnsan Kaynakları ve Planlama Daire Başkanlığı, Genel Sekreterliğe bağlı olarak faaliyet göstermekte olup </w:t>
      </w:r>
      <w:r w:rsidR="00952A4B" w:rsidRPr="00B05AA4">
        <w:rPr>
          <w:rFonts w:ascii="Times New Roman" w:eastAsia="Times New Roman" w:hAnsi="Times New Roman" w:cs="Times New Roman"/>
          <w:shd w:val="clear" w:color="auto" w:fill="FFFFFF"/>
        </w:rPr>
        <w:t xml:space="preserve">Birim Sorumlusu </w:t>
      </w:r>
      <w:r w:rsidRPr="00B05AA4">
        <w:rPr>
          <w:rFonts w:ascii="Times New Roman" w:eastAsia="Times New Roman" w:hAnsi="Times New Roman" w:cs="Times New Roman"/>
          <w:shd w:val="clear" w:color="auto" w:fill="FFFFFF"/>
        </w:rPr>
        <w:t>ve uzman yardımcıları ile görev yapmaktadır</w:t>
      </w:r>
      <w:r w:rsidRPr="002E4FF6">
        <w:rPr>
          <w:rFonts w:ascii="Times New Roman" w:eastAsia="Times New Roman" w:hAnsi="Times New Roman" w:cs="Times New Roman"/>
          <w:b/>
          <w:bCs/>
          <w:shd w:val="clear" w:color="auto" w:fill="FFFFFF"/>
        </w:rPr>
        <w:t xml:space="preserve">. </w:t>
      </w:r>
      <w:hyperlink r:id="rId10" w:history="1">
        <w:r w:rsidRPr="002E4FF6">
          <w:rPr>
            <w:rStyle w:val="Kpr"/>
            <w:rFonts w:ascii="Times New Roman" w:eastAsia="Times New Roman" w:hAnsi="Times New Roman" w:cs="Times New Roman"/>
            <w:b/>
            <w:bCs/>
            <w:shd w:val="clear" w:color="auto" w:fill="FFFFFF"/>
          </w:rPr>
          <w:t>[OD3]</w:t>
        </w:r>
      </w:hyperlink>
      <w:r w:rsidRPr="00B05AA4">
        <w:rPr>
          <w:rFonts w:ascii="Times New Roman" w:eastAsia="Times New Roman" w:hAnsi="Times New Roman" w:cs="Times New Roman"/>
          <w:shd w:val="clear" w:color="auto" w:fill="FFFFFF"/>
        </w:rPr>
        <w:t xml:space="preserve"> Birim yöneticileri kalite güvencesi sisteminin etkin işletilmesi ve kalite kültürünün kurumsal düzeyde yerleşmesi hususunda sorumluluk üstlenmekte; süreçlerin planlanması, uygulanması ve izlenmesinde aktif rol almaktadır. Birim Sorumlusu</w:t>
      </w:r>
      <w:r w:rsidR="000E62F6" w:rsidRPr="00B05AA4">
        <w:rPr>
          <w:rFonts w:ascii="Times New Roman" w:eastAsia="Times New Roman" w:hAnsi="Times New Roman" w:cs="Times New Roman"/>
          <w:shd w:val="clear" w:color="auto" w:fill="FFFFFF"/>
        </w:rPr>
        <w:t xml:space="preserve"> ve İşe Alım, Eğitim ve Organizasyonel Gelişim Uzman Yardımcımız</w:t>
      </w:r>
      <w:r w:rsidRPr="00B05AA4">
        <w:rPr>
          <w:rFonts w:ascii="Times New Roman" w:eastAsia="Times New Roman" w:hAnsi="Times New Roman" w:cs="Times New Roman"/>
          <w:shd w:val="clear" w:color="auto" w:fill="FFFFFF"/>
        </w:rPr>
        <w:t xml:space="preserve"> Üniversite Kalite Komisyonu üyeleri arasında yer almakta ve kalite çalışmalarına düzenli katkı sağlamaktadır. </w:t>
      </w:r>
      <w:r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1</w:t>
      </w:r>
      <w:r w:rsidRPr="002E4FF6">
        <w:rPr>
          <w:rFonts w:ascii="Times New Roman" w:eastAsia="Times New Roman" w:hAnsi="Times New Roman" w:cs="Times New Roman"/>
          <w:b/>
          <w:bCs/>
          <w:shd w:val="clear" w:color="auto" w:fill="FFFFFF"/>
        </w:rPr>
        <w:t>_OD3]</w:t>
      </w:r>
      <w:r w:rsidR="000D33A9" w:rsidRPr="00B05AA4">
        <w:rPr>
          <w:rFonts w:ascii="Times New Roman" w:eastAsia="Times New Roman" w:hAnsi="Times New Roman" w:cs="Times New Roman"/>
          <w:shd w:val="clear" w:color="auto" w:fill="FFFFFF"/>
        </w:rPr>
        <w:t xml:space="preserve"> Bununla birlikte Birim Sorumlumuz kurumsal geri bildirim raporunda ifade edilen geliştirmeye açık yönlere yönelik Kalite ve Akreditasyon Ofisi tarafından oluşturulan alt komisyonlardan Liderlik, Yönetişim ve Kalite Alt Komisyonunda görev alarak sürece destek sağlamaktadır. </w:t>
      </w:r>
      <w:hyperlink r:id="rId11" w:history="1">
        <w:r w:rsidR="000D33A9" w:rsidRPr="000F342B">
          <w:rPr>
            <w:rStyle w:val="Kpr"/>
            <w:rFonts w:ascii="Times New Roman" w:eastAsia="Times New Roman" w:hAnsi="Times New Roman" w:cs="Times New Roman"/>
            <w:bCs/>
            <w:color w:val="156082" w:themeColor="accen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[OD3]</w:t>
        </w:r>
      </w:hyperlink>
    </w:p>
    <w:p w14:paraId="4C83009A" w14:textId="77777777" w:rsidR="000D33A9" w:rsidRPr="00B05AA4" w:rsidRDefault="000D33A9" w:rsidP="00B05AA4">
      <w:pPr>
        <w:spacing w:line="240" w:lineRule="auto"/>
        <w:jc w:val="both"/>
        <w:rPr>
          <w:rFonts w:ascii="Times New Roman" w:eastAsia="Times New Roman" w:hAnsi="Times New Roman" w:cs="Times New Roman"/>
          <w:shd w:val="clear" w:color="auto" w:fill="FFFFFF"/>
        </w:rPr>
      </w:pPr>
    </w:p>
    <w:p w14:paraId="02FF95E1" w14:textId="6E0E11CD" w:rsidR="00712496" w:rsidRPr="00B05AA4" w:rsidRDefault="00712496"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 xml:space="preserve">2024 yılı Birim İç Değerlendirme Raporu’nda belirlenen birim içi personel sayısının artırılması ve görev dağılımının yeniden yapılandırılması hedefi 2025 yılı itibarıyla gerçekleştirilmiştir. </w:t>
      </w:r>
      <w:r w:rsidRPr="00B05AA4">
        <w:rPr>
          <w:rFonts w:ascii="Times New Roman" w:eastAsia="Times New Roman" w:hAnsi="Times New Roman" w:cs="Times New Roman"/>
          <w:shd w:val="clear" w:color="auto" w:fill="FFFFFF"/>
        </w:rPr>
        <w:lastRenderedPageBreak/>
        <w:t xml:space="preserve">Artan işlem hacmi ve kalite süreçlerinin sürdürülebilirliği dikkate alınarak birim kadro yapısı güçlendirilmiş; görev, yetki ve sorumluluklar fonksiyonel bazda yeniden düzenlenmiştir. </w:t>
      </w:r>
      <w:r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2</w:t>
      </w:r>
      <w:r w:rsidRPr="002E4FF6">
        <w:rPr>
          <w:rFonts w:ascii="Times New Roman" w:eastAsia="Times New Roman" w:hAnsi="Times New Roman" w:cs="Times New Roman"/>
          <w:b/>
          <w:bCs/>
          <w:shd w:val="clear" w:color="auto" w:fill="FFFFFF"/>
        </w:rPr>
        <w:t>_OD3]</w:t>
      </w:r>
      <w:r w:rsidRPr="00B05AA4">
        <w:rPr>
          <w:rFonts w:ascii="Times New Roman" w:eastAsia="Times New Roman" w:hAnsi="Times New Roman" w:cs="Times New Roman"/>
          <w:shd w:val="clear" w:color="auto" w:fill="FFFFFF"/>
        </w:rPr>
        <w:t xml:space="preserve"> Bu yapılandırma ile iş süreçlerinde uzmanlaşma sağlanmış, iç kontrol mekanizmaları güçlendirilmiş ve kalite faaliyetlerinin sistematik biçimde yürütülmesine zemin oluşturulmuştur.</w:t>
      </w:r>
    </w:p>
    <w:p w14:paraId="22259356" w14:textId="77777777" w:rsidR="00712496" w:rsidRPr="00B05AA4" w:rsidRDefault="00712496"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2025 yılı itibarıyla liderlik yaklaşımı doğrultusunda insan kaynakları süreçlerinde kalite kültürünü destekleyen uygulamalar devreye alınmıştır. Bu kapsamda;</w:t>
      </w:r>
    </w:p>
    <w:p w14:paraId="1691FF5F" w14:textId="04383CF9" w:rsidR="00712496" w:rsidRPr="002E4FF6" w:rsidRDefault="00712496" w:rsidP="00B05AA4">
      <w:pPr>
        <w:numPr>
          <w:ilvl w:val="0"/>
          <w:numId w:val="8"/>
        </w:numPr>
        <w:spacing w:line="240" w:lineRule="auto"/>
        <w:jc w:val="both"/>
        <w:rPr>
          <w:rFonts w:ascii="Times New Roman" w:eastAsia="Times New Roman" w:hAnsi="Times New Roman" w:cs="Times New Roman"/>
          <w:b/>
          <w:bCs/>
          <w:shd w:val="clear" w:color="auto" w:fill="FFFFFF"/>
        </w:rPr>
      </w:pPr>
      <w:r w:rsidRPr="00B05AA4">
        <w:rPr>
          <w:rFonts w:ascii="Times New Roman" w:eastAsia="Times New Roman" w:hAnsi="Times New Roman" w:cs="Times New Roman"/>
          <w:shd w:val="clear" w:color="auto" w:fill="FFFFFF"/>
        </w:rPr>
        <w:t xml:space="preserve">İdari Personel Performans Değerlendirme Sistemi oluşturularak uygulanmaya başlanmış, </w:t>
      </w:r>
      <w:r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3</w:t>
      </w:r>
      <w:r w:rsidRPr="002E4FF6">
        <w:rPr>
          <w:rFonts w:ascii="Times New Roman" w:eastAsia="Times New Roman" w:hAnsi="Times New Roman" w:cs="Times New Roman"/>
          <w:b/>
          <w:bCs/>
          <w:shd w:val="clear" w:color="auto" w:fill="FFFFFF"/>
        </w:rPr>
        <w:t>_OD3]</w:t>
      </w:r>
      <w:r w:rsidR="005A1B8B" w:rsidRPr="002E4FF6">
        <w:rPr>
          <w:rFonts w:ascii="Times New Roman" w:eastAsia="Times New Roman" w:hAnsi="Times New Roman" w:cs="Times New Roman"/>
          <w:b/>
          <w:bCs/>
          <w:shd w:val="clear" w:color="auto" w:fill="FFFFFF"/>
        </w:rPr>
        <w:t xml:space="preserve"> [</w:t>
      </w:r>
      <w:r w:rsidR="003119D6" w:rsidRPr="002E4FF6">
        <w:rPr>
          <w:rFonts w:ascii="Times New Roman" w:eastAsia="Times New Roman" w:hAnsi="Times New Roman" w:cs="Times New Roman"/>
          <w:b/>
          <w:bCs/>
          <w:shd w:val="clear" w:color="auto" w:fill="FFFFFF"/>
        </w:rPr>
        <w:t>4</w:t>
      </w:r>
      <w:r w:rsidR="005A1B8B" w:rsidRPr="002E4FF6">
        <w:rPr>
          <w:rFonts w:ascii="Times New Roman" w:eastAsia="Times New Roman" w:hAnsi="Times New Roman" w:cs="Times New Roman"/>
          <w:b/>
          <w:bCs/>
          <w:shd w:val="clear" w:color="auto" w:fill="FFFFFF"/>
        </w:rPr>
        <w:t>_OD3]</w:t>
      </w:r>
    </w:p>
    <w:p w14:paraId="79FEA1AC" w14:textId="39490795" w:rsidR="00712496" w:rsidRPr="00B05AA4" w:rsidRDefault="00712496" w:rsidP="00B05AA4">
      <w:pPr>
        <w:numPr>
          <w:ilvl w:val="0"/>
          <w:numId w:val="8"/>
        </w:num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 xml:space="preserve">Akademik ve idari personel için Kurumsal Oryantasyon Programı yapılandırılmış ve uygulamaya geçirilmiş, </w:t>
      </w:r>
      <w:r w:rsidR="005A1B8B"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5</w:t>
      </w:r>
      <w:r w:rsidR="005A1B8B" w:rsidRPr="002E4FF6">
        <w:rPr>
          <w:rFonts w:ascii="Times New Roman" w:eastAsia="Times New Roman" w:hAnsi="Times New Roman" w:cs="Times New Roman"/>
          <w:b/>
          <w:bCs/>
          <w:shd w:val="clear" w:color="auto" w:fill="FFFFFF"/>
        </w:rPr>
        <w:t>_OD3] [</w:t>
      </w:r>
      <w:r w:rsidR="003119D6" w:rsidRPr="002E4FF6">
        <w:rPr>
          <w:rFonts w:ascii="Times New Roman" w:eastAsia="Times New Roman" w:hAnsi="Times New Roman" w:cs="Times New Roman"/>
          <w:b/>
          <w:bCs/>
          <w:shd w:val="clear" w:color="auto" w:fill="FFFFFF"/>
        </w:rPr>
        <w:t>6</w:t>
      </w:r>
      <w:r w:rsidR="005A1B8B" w:rsidRPr="002E4FF6">
        <w:rPr>
          <w:rFonts w:ascii="Times New Roman" w:eastAsia="Times New Roman" w:hAnsi="Times New Roman" w:cs="Times New Roman"/>
          <w:b/>
          <w:bCs/>
          <w:shd w:val="clear" w:color="auto" w:fill="FFFFFF"/>
        </w:rPr>
        <w:t>_OD3]</w:t>
      </w:r>
    </w:p>
    <w:p w14:paraId="388D2C3C" w14:textId="4D7D9FFD" w:rsidR="00712496" w:rsidRPr="00B05AA4" w:rsidRDefault="00712496" w:rsidP="00B05AA4">
      <w:pPr>
        <w:numPr>
          <w:ilvl w:val="0"/>
          <w:numId w:val="8"/>
        </w:num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Medipol Akademi Dijital Eğitim Platformu aracılığıyla eğitim süreçleri planlı ve izlenebilir bir yapıya kavuşturulmuş</w:t>
      </w:r>
      <w:r w:rsidRPr="002E4FF6">
        <w:rPr>
          <w:rFonts w:ascii="Times New Roman" w:eastAsia="Times New Roman" w:hAnsi="Times New Roman" w:cs="Times New Roman"/>
          <w:shd w:val="clear" w:color="auto" w:fill="FFFFFF"/>
        </w:rPr>
        <w:t>,</w:t>
      </w:r>
      <w:r w:rsidRPr="002E4FF6">
        <w:rPr>
          <w:rFonts w:ascii="Times New Roman" w:eastAsia="Times New Roman" w:hAnsi="Times New Roman" w:cs="Times New Roman"/>
          <w:b/>
          <w:bCs/>
          <w:shd w:val="clear" w:color="auto" w:fill="FFFFFF"/>
        </w:rPr>
        <w:t xml:space="preserve"> </w:t>
      </w:r>
      <w:r w:rsidR="005A1B8B"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7</w:t>
      </w:r>
      <w:r w:rsidR="005A1B8B" w:rsidRPr="002E4FF6">
        <w:rPr>
          <w:rFonts w:ascii="Times New Roman" w:eastAsia="Times New Roman" w:hAnsi="Times New Roman" w:cs="Times New Roman"/>
          <w:b/>
          <w:bCs/>
          <w:shd w:val="clear" w:color="auto" w:fill="FFFFFF"/>
        </w:rPr>
        <w:t>_OD3]</w:t>
      </w:r>
    </w:p>
    <w:p w14:paraId="1AE6D13E" w14:textId="5B7A12A7" w:rsidR="00712496" w:rsidRPr="00B05AA4" w:rsidRDefault="00712496" w:rsidP="00B05AA4">
      <w:pPr>
        <w:numPr>
          <w:ilvl w:val="0"/>
          <w:numId w:val="8"/>
        </w:num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 xml:space="preserve">Çalışan motivasyonu ve kurumsal aidiyeti güçlendirmeye yönelik destekleyici uygulamalar hayata geçirilmiştir. </w:t>
      </w:r>
      <w:r w:rsidR="00117C64"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8</w:t>
      </w:r>
      <w:r w:rsidR="00117C64" w:rsidRPr="002E4FF6">
        <w:rPr>
          <w:rFonts w:ascii="Times New Roman" w:eastAsia="Times New Roman" w:hAnsi="Times New Roman" w:cs="Times New Roman"/>
          <w:b/>
          <w:bCs/>
          <w:shd w:val="clear" w:color="auto" w:fill="FFFFFF"/>
        </w:rPr>
        <w:t>_OD3]</w:t>
      </w:r>
    </w:p>
    <w:p w14:paraId="23F5EA07" w14:textId="74F0837C" w:rsidR="00712496" w:rsidRPr="00B05AA4" w:rsidRDefault="00712496"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Ayrıca birim süreçlerinde kullanılan belge ve formlar QDMS (Kalite Yönetim Sistemi) üzerinden güncellenmiş ve erişilebilir hale getirilmiştir.</w:t>
      </w:r>
      <w:r w:rsidRPr="002E4FF6">
        <w:rPr>
          <w:rFonts w:ascii="Times New Roman" w:eastAsia="Times New Roman" w:hAnsi="Times New Roman" w:cs="Times New Roman"/>
          <w:b/>
          <w:bCs/>
          <w:shd w:val="clear" w:color="auto" w:fill="FFFFFF"/>
        </w:rPr>
        <w:t xml:space="preserve"> </w:t>
      </w:r>
      <w:r w:rsidR="00035A94" w:rsidRPr="002E4FF6">
        <w:rPr>
          <w:rFonts w:ascii="Times New Roman" w:eastAsia="Times New Roman" w:hAnsi="Times New Roman" w:cs="Times New Roman"/>
          <w:b/>
          <w:bCs/>
          <w:shd w:val="clear" w:color="auto" w:fill="FFFFFF"/>
        </w:rPr>
        <w:t>[</w:t>
      </w:r>
      <w:r w:rsidR="003119D6" w:rsidRPr="002E4FF6">
        <w:rPr>
          <w:rFonts w:ascii="Times New Roman" w:eastAsia="Times New Roman" w:hAnsi="Times New Roman" w:cs="Times New Roman"/>
          <w:b/>
          <w:bCs/>
          <w:shd w:val="clear" w:color="auto" w:fill="FFFFFF"/>
        </w:rPr>
        <w:t>9</w:t>
      </w:r>
      <w:r w:rsidR="00035A94" w:rsidRPr="002E4FF6">
        <w:rPr>
          <w:rFonts w:ascii="Times New Roman" w:eastAsia="Times New Roman" w:hAnsi="Times New Roman" w:cs="Times New Roman"/>
          <w:b/>
          <w:bCs/>
          <w:shd w:val="clear" w:color="auto" w:fill="FFFFFF"/>
        </w:rPr>
        <w:t xml:space="preserve">_OD3] </w:t>
      </w:r>
      <w:hyperlink r:id="rId12" w:history="1">
        <w:r w:rsidR="00035A94" w:rsidRPr="002E4FF6">
          <w:rPr>
            <w:rStyle w:val="Kpr"/>
            <w:rFonts w:ascii="Times New Roman" w:eastAsia="Times New Roman" w:hAnsi="Times New Roman" w:cs="Times New Roman"/>
            <w:b/>
            <w:bCs/>
            <w:shd w:val="clear" w:color="auto" w:fill="FFFFFF"/>
          </w:rPr>
          <w:t>[OD3]</w:t>
        </w:r>
      </w:hyperlink>
    </w:p>
    <w:p w14:paraId="2C1FD25B" w14:textId="77777777" w:rsidR="00712496" w:rsidRPr="00B05AA4" w:rsidRDefault="00712496"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Bu uygulamalar ile performans bilinci, sürekli gelişim anlayışı ve kalite odaklı çalışma kültürü kurumsal düzeyde desteklenmektedir. Birim yöneticileri süreçleri düzenli olarak izlemekte; geri bildirimler doğrultusunda gerekli düzenlemeleri yapmaktadır. Böylece liderlik yaklaşımı kalite güvencesi sistemi ile bütünleşik bir şekilde yürütülmektedir.</w:t>
      </w:r>
    </w:p>
    <w:p w14:paraId="33014D57" w14:textId="77777777" w:rsidR="00A14BD3" w:rsidRPr="00B05AA4" w:rsidRDefault="00A14BD3" w:rsidP="00B05AA4">
      <w:pPr>
        <w:spacing w:line="240" w:lineRule="auto"/>
        <w:jc w:val="both"/>
        <w:rPr>
          <w:rFonts w:ascii="Times New Roman" w:eastAsia="Times New Roman" w:hAnsi="Times New Roman" w:cs="Times New Roman"/>
          <w:b/>
          <w:bCs/>
          <w:shd w:val="clear" w:color="auto" w:fill="FFFFFF"/>
        </w:rPr>
      </w:pPr>
      <w:r w:rsidRPr="00B05AA4">
        <w:rPr>
          <w:rFonts w:ascii="Times New Roman" w:eastAsia="Times New Roman" w:hAnsi="Times New Roman" w:cs="Times New Roman"/>
          <w:b/>
          <w:bCs/>
          <w:shd w:val="clear" w:color="auto" w:fill="FFFFFF"/>
        </w:rPr>
        <w:t>Olgunluk Düzeyi (3)</w:t>
      </w:r>
    </w:p>
    <w:p w14:paraId="3ADA70B3" w14:textId="6B856075" w:rsidR="00A14BD3" w:rsidRPr="00B05AA4" w:rsidRDefault="00A14BD3" w:rsidP="00B05AA4">
      <w:pPr>
        <w:spacing w:line="240" w:lineRule="auto"/>
        <w:jc w:val="both"/>
        <w:rPr>
          <w:rFonts w:ascii="Times New Roman" w:eastAsia="Times New Roman" w:hAnsi="Times New Roman" w:cs="Times New Roman"/>
          <w:shd w:val="clear" w:color="auto" w:fill="FFFFFF"/>
        </w:rPr>
      </w:pPr>
      <w:r w:rsidRPr="00B05AA4">
        <w:rPr>
          <w:rFonts w:ascii="Times New Roman" w:eastAsia="Times New Roman" w:hAnsi="Times New Roman" w:cs="Times New Roman"/>
          <w:shd w:val="clear" w:color="auto" w:fill="FFFFFF"/>
        </w:rPr>
        <w:t>Kurumun geneline yayılmış, kalite güvencesi sistemi ve kültürünün gelişimini destekleyen etkin liderlik uygulamaları bulunmaktadır.</w:t>
      </w:r>
    </w:p>
    <w:p w14:paraId="1DD29ED4" w14:textId="0AE3A44D" w:rsidR="00497535" w:rsidRPr="002E4FF6" w:rsidRDefault="00497535"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1</w:t>
      </w:r>
      <w:r w:rsidRPr="00B05AA4">
        <w:rPr>
          <w:rFonts w:ascii="Times New Roman" w:eastAsia="Times New Roman" w:hAnsi="Times New Roman" w:cs="Times New Roman"/>
        </w:rPr>
        <w:t>](</w:t>
      </w:r>
      <w:r w:rsidR="009C6C9C" w:rsidRPr="00B05AA4">
        <w:rPr>
          <w:rFonts w:ascii="Times New Roman" w:eastAsia="Times New Roman" w:hAnsi="Times New Roman" w:cs="Times New Roman"/>
        </w:rPr>
        <w:t>3</w:t>
      </w:r>
      <w:r w:rsidRPr="00B05AA4">
        <w:rPr>
          <w:rFonts w:ascii="Times New Roman" w:eastAsia="Times New Roman" w:hAnsi="Times New Roman" w:cs="Times New Roman"/>
        </w:rPr>
        <w:t>) A.1.2.</w:t>
      </w:r>
      <w:r w:rsidRPr="00B05AA4">
        <w:rPr>
          <w:rFonts w:ascii="Times New Roman" w:hAnsi="Times New Roman" w:cs="Times New Roman"/>
        </w:rPr>
        <w:t xml:space="preserve"> </w:t>
      </w:r>
      <w:proofErr w:type="spellStart"/>
      <w:r w:rsidR="002E4FF6" w:rsidRPr="002E4FF6">
        <w:rPr>
          <w:rFonts w:ascii="Times New Roman" w:eastAsia="Times New Roman" w:hAnsi="Times New Roman" w:cs="Times New Roman"/>
        </w:rPr>
        <w:t>ankara_medipol_universitesi_birim_kalite_komisyonu_temsilcileri</w:t>
      </w:r>
      <w:proofErr w:type="spellEnd"/>
    </w:p>
    <w:p w14:paraId="2250D386" w14:textId="2D415349" w:rsidR="00AD1DA0" w:rsidRPr="00B05AA4" w:rsidRDefault="00AD1DA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2</w:t>
      </w:r>
      <w:r w:rsidRPr="00B05AA4">
        <w:rPr>
          <w:rFonts w:ascii="Times New Roman" w:eastAsia="Times New Roman" w:hAnsi="Times New Roman" w:cs="Times New Roman"/>
        </w:rPr>
        <w:t>](3) A.1.2.</w:t>
      </w:r>
      <w:r w:rsidRPr="00B05AA4">
        <w:rPr>
          <w:rFonts w:ascii="Times New Roman" w:hAnsi="Times New Roman" w:cs="Times New Roman"/>
        </w:rPr>
        <w:t xml:space="preserve"> </w:t>
      </w:r>
      <w:proofErr w:type="spellStart"/>
      <w:r w:rsidR="004B36A9" w:rsidRPr="004B36A9">
        <w:rPr>
          <w:rFonts w:ascii="Times New Roman" w:hAnsi="Times New Roman" w:cs="Times New Roman"/>
        </w:rPr>
        <w:t>insan_kaynaklari_gys</w:t>
      </w:r>
      <w:proofErr w:type="spellEnd"/>
    </w:p>
    <w:p w14:paraId="0D531902" w14:textId="7BB21359" w:rsidR="004B36A9" w:rsidRPr="004B36A9" w:rsidRDefault="00AD1DA0" w:rsidP="004B36A9">
      <w:pPr>
        <w:spacing w:line="240" w:lineRule="auto"/>
        <w:jc w:val="both"/>
        <w:rPr>
          <w:rFonts w:eastAsia="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3</w:t>
      </w:r>
      <w:r w:rsidRPr="00B05AA4">
        <w:rPr>
          <w:rFonts w:ascii="Times New Roman" w:eastAsia="Times New Roman" w:hAnsi="Times New Roman" w:cs="Times New Roman"/>
        </w:rPr>
        <w:t>](3) A.1.2</w:t>
      </w:r>
      <w:r w:rsidR="004B36A9">
        <w:rPr>
          <w:rFonts w:ascii="Times New Roman" w:eastAsia="Times New Roman" w:hAnsi="Times New Roman" w:cs="Times New Roman"/>
        </w:rPr>
        <w:t xml:space="preserve">  </w:t>
      </w:r>
      <w:proofErr w:type="spellStart"/>
      <w:r w:rsidR="004B36A9" w:rsidRPr="004B36A9">
        <w:rPr>
          <w:rFonts w:eastAsia="Times New Roman"/>
        </w:rPr>
        <w:t>performans_degerlendirme_sistemi_kariyer_cetveli</w:t>
      </w:r>
      <w:proofErr w:type="spellEnd"/>
    </w:p>
    <w:p w14:paraId="67277C23" w14:textId="20EBAA6F" w:rsidR="005A1B8B" w:rsidRPr="00B05AA4" w:rsidRDefault="005A1B8B"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4</w:t>
      </w:r>
      <w:r w:rsidRPr="00B05AA4">
        <w:rPr>
          <w:rFonts w:ascii="Times New Roman" w:eastAsia="Times New Roman" w:hAnsi="Times New Roman" w:cs="Times New Roman"/>
        </w:rPr>
        <w:t>](3) A.1.2.</w:t>
      </w:r>
      <w:r w:rsidR="004B36A9">
        <w:rPr>
          <w:rFonts w:ascii="Times New Roman" w:eastAsia="Times New Roman" w:hAnsi="Times New Roman" w:cs="Times New Roman"/>
        </w:rPr>
        <w:t xml:space="preserve"> </w:t>
      </w:r>
      <w:proofErr w:type="spellStart"/>
      <w:r w:rsidR="004B36A9" w:rsidRPr="004B36A9">
        <w:rPr>
          <w:rFonts w:ascii="Times New Roman" w:eastAsia="Times New Roman" w:hAnsi="Times New Roman" w:cs="Times New Roman"/>
        </w:rPr>
        <w:t>terfi_mail_ornegi_ekran_goruntusu</w:t>
      </w:r>
      <w:proofErr w:type="spellEnd"/>
    </w:p>
    <w:p w14:paraId="079BD5AA" w14:textId="41CFC7D9" w:rsidR="00FA3B5E" w:rsidRPr="00B05AA4" w:rsidRDefault="00AD1DA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5</w:t>
      </w:r>
      <w:r w:rsidRPr="00B05AA4">
        <w:rPr>
          <w:rFonts w:ascii="Times New Roman" w:eastAsia="Times New Roman" w:hAnsi="Times New Roman" w:cs="Times New Roman"/>
        </w:rPr>
        <w:t>](3) A.1.2.</w:t>
      </w:r>
      <w:r w:rsidRPr="00B05AA4">
        <w:rPr>
          <w:rFonts w:ascii="Times New Roman" w:hAnsi="Times New Roman" w:cs="Times New Roman"/>
        </w:rPr>
        <w:t xml:space="preserve"> </w:t>
      </w:r>
      <w:proofErr w:type="spellStart"/>
      <w:r w:rsidR="004B36A9" w:rsidRPr="004B36A9">
        <w:rPr>
          <w:rFonts w:ascii="Times New Roman" w:hAnsi="Times New Roman" w:cs="Times New Roman"/>
        </w:rPr>
        <w:t>kurumsal_oryantasyon_program_akisi</w:t>
      </w:r>
      <w:proofErr w:type="spellEnd"/>
    </w:p>
    <w:p w14:paraId="23D5A9BD" w14:textId="17E6CE39" w:rsidR="005A1B8B" w:rsidRPr="00B05AA4" w:rsidRDefault="005A1B8B"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6</w:t>
      </w:r>
      <w:r w:rsidRPr="00B05AA4">
        <w:rPr>
          <w:rFonts w:ascii="Times New Roman" w:eastAsia="Times New Roman" w:hAnsi="Times New Roman" w:cs="Times New Roman"/>
        </w:rPr>
        <w:t>](3) A.1.2.</w:t>
      </w:r>
      <w:r w:rsidRPr="00B05AA4">
        <w:rPr>
          <w:rFonts w:ascii="Times New Roman" w:hAnsi="Times New Roman" w:cs="Times New Roman"/>
        </w:rPr>
        <w:t xml:space="preserve"> </w:t>
      </w:r>
      <w:proofErr w:type="spellStart"/>
      <w:r w:rsidR="004B36A9" w:rsidRPr="004B36A9">
        <w:rPr>
          <w:rFonts w:ascii="Times New Roman" w:hAnsi="Times New Roman" w:cs="Times New Roman"/>
        </w:rPr>
        <w:t>kurumsal_oryantasyon_fotograf</w:t>
      </w:r>
      <w:proofErr w:type="spellEnd"/>
    </w:p>
    <w:p w14:paraId="05749659" w14:textId="2EA9C472" w:rsidR="00AD1DA0" w:rsidRPr="004B36A9" w:rsidRDefault="00AD1DA0" w:rsidP="00B05AA4">
      <w:pPr>
        <w:spacing w:line="240" w:lineRule="auto"/>
        <w:jc w:val="both"/>
      </w:pPr>
      <w:r w:rsidRPr="00B05AA4">
        <w:rPr>
          <w:rFonts w:ascii="Times New Roman" w:eastAsia="Times New Roman" w:hAnsi="Times New Roman" w:cs="Times New Roman"/>
        </w:rPr>
        <w:t>[</w:t>
      </w:r>
      <w:r w:rsidR="003119D6">
        <w:rPr>
          <w:rFonts w:ascii="Times New Roman" w:eastAsia="Times New Roman" w:hAnsi="Times New Roman" w:cs="Times New Roman"/>
        </w:rPr>
        <w:t>7</w:t>
      </w:r>
      <w:r w:rsidRPr="00B05AA4">
        <w:rPr>
          <w:rFonts w:ascii="Times New Roman" w:eastAsia="Times New Roman" w:hAnsi="Times New Roman" w:cs="Times New Roman"/>
        </w:rPr>
        <w:t>](3) A.1.2.</w:t>
      </w:r>
      <w:r w:rsidR="004B36A9" w:rsidRPr="004B36A9">
        <w:rPr>
          <w:rFonts w:ascii="Times New Roman" w:eastAsia="Times New Roman" w:hAnsi="Times New Roman" w:cs="Times New Roman"/>
          <w:kern w:val="0"/>
          <w:lang w:eastAsia="tr-TR"/>
          <w14:ligatures w14:val="none"/>
        </w:rPr>
        <w:t xml:space="preserve"> </w:t>
      </w:r>
      <w:proofErr w:type="spellStart"/>
      <w:r w:rsidR="004B36A9" w:rsidRPr="004B36A9">
        <w:t>medipol_akademi_gorsel</w:t>
      </w:r>
      <w:proofErr w:type="spellEnd"/>
    </w:p>
    <w:p w14:paraId="64B894D8" w14:textId="71BBE1EF" w:rsidR="00AD1DA0" w:rsidRPr="00B05AA4" w:rsidRDefault="00AD1DA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8</w:t>
      </w:r>
      <w:r w:rsidRPr="00B05AA4">
        <w:rPr>
          <w:rFonts w:ascii="Times New Roman" w:eastAsia="Times New Roman" w:hAnsi="Times New Roman" w:cs="Times New Roman"/>
        </w:rPr>
        <w:t>](3) A.1.2.</w:t>
      </w:r>
      <w:r w:rsidRPr="00B05AA4">
        <w:rPr>
          <w:rFonts w:ascii="Times New Roman" w:hAnsi="Times New Roman" w:cs="Times New Roman"/>
        </w:rPr>
        <w:t xml:space="preserve"> </w:t>
      </w:r>
      <w:proofErr w:type="spellStart"/>
      <w:r w:rsidR="004B36A9" w:rsidRPr="004B36A9">
        <w:rPr>
          <w:rFonts w:ascii="Times New Roman" w:hAnsi="Times New Roman" w:cs="Times New Roman"/>
        </w:rPr>
        <w:t>is_teklif_formu</w:t>
      </w:r>
      <w:proofErr w:type="spellEnd"/>
    </w:p>
    <w:p w14:paraId="67D28D4B" w14:textId="6AAEB7A3" w:rsidR="00035A94" w:rsidRPr="003119D6" w:rsidRDefault="00AD1DA0" w:rsidP="003119D6">
      <w:pPr>
        <w:spacing w:line="240" w:lineRule="auto"/>
        <w:jc w:val="both"/>
        <w:rPr>
          <w:rFonts w:ascii="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9</w:t>
      </w:r>
      <w:r w:rsidRPr="00B05AA4">
        <w:rPr>
          <w:rFonts w:ascii="Times New Roman" w:eastAsia="Times New Roman" w:hAnsi="Times New Roman" w:cs="Times New Roman"/>
        </w:rPr>
        <w:t>](3) A.1.2.</w:t>
      </w:r>
      <w:r w:rsidRPr="00B05AA4">
        <w:rPr>
          <w:rFonts w:ascii="Times New Roman" w:hAnsi="Times New Roman" w:cs="Times New Roman"/>
        </w:rPr>
        <w:t xml:space="preserve"> </w:t>
      </w:r>
      <w:proofErr w:type="spellStart"/>
      <w:r w:rsidR="004B36A9" w:rsidRPr="004B36A9">
        <w:rPr>
          <w:rFonts w:ascii="Times New Roman" w:hAnsi="Times New Roman" w:cs="Times New Roman"/>
        </w:rPr>
        <w:t>qdms_ekran_goruntusu</w:t>
      </w:r>
      <w:proofErr w:type="spellEnd"/>
    </w:p>
    <w:p w14:paraId="32002730" w14:textId="231AA94D" w:rsidR="000D33A9" w:rsidRPr="00B05AA4" w:rsidRDefault="000D33A9" w:rsidP="00B05AA4">
      <w:pPr>
        <w:spacing w:line="240" w:lineRule="auto"/>
        <w:rPr>
          <w:rFonts w:ascii="Times New Roman" w:hAnsi="Times New Roman" w:cs="Times New Roman"/>
          <w:b/>
          <w:bCs/>
        </w:rPr>
      </w:pPr>
    </w:p>
    <w:p w14:paraId="2F441BFB" w14:textId="6A8CAE1B" w:rsidR="000411E0" w:rsidRPr="00B05AA4" w:rsidRDefault="000411E0" w:rsidP="00B05AA4">
      <w:pPr>
        <w:spacing w:line="240" w:lineRule="auto"/>
        <w:rPr>
          <w:rFonts w:ascii="Times New Roman" w:hAnsi="Times New Roman" w:cs="Times New Roman"/>
          <w:b/>
          <w:bCs/>
        </w:rPr>
      </w:pPr>
      <w:r w:rsidRPr="00B05AA4">
        <w:rPr>
          <w:rFonts w:ascii="Times New Roman" w:hAnsi="Times New Roman" w:cs="Times New Roman"/>
          <w:b/>
          <w:bCs/>
        </w:rPr>
        <w:t>A.1.4.İç Kalite Güvencesi Mekanizmaları</w:t>
      </w:r>
    </w:p>
    <w:p w14:paraId="44CEFAA5" w14:textId="4474E269" w:rsidR="00F81283" w:rsidRPr="00B05AA4" w:rsidRDefault="00F81283"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 xml:space="preserve">İnsan Kaynakları ve Planlama Daire Başkanlığı bünyesinde iç kalite güvencesi mekanizmaları tanımlı süreçler ve </w:t>
      </w:r>
      <w:r w:rsidR="00A4642C" w:rsidRPr="00B05AA4">
        <w:rPr>
          <w:rFonts w:ascii="Times New Roman" w:eastAsia="Times New Roman" w:hAnsi="Times New Roman" w:cs="Times New Roman"/>
        </w:rPr>
        <w:t>belgelenmiş</w:t>
      </w:r>
      <w:r w:rsidRPr="00B05AA4">
        <w:rPr>
          <w:rFonts w:ascii="Times New Roman" w:eastAsia="Times New Roman" w:hAnsi="Times New Roman" w:cs="Times New Roman"/>
        </w:rPr>
        <w:t xml:space="preserve"> iş akışları çerçevesinde yürütülmektedir. Birim faaliyetleri </w:t>
      </w:r>
      <w:r w:rsidRPr="00B05AA4">
        <w:rPr>
          <w:rFonts w:ascii="Times New Roman" w:eastAsia="Times New Roman" w:hAnsi="Times New Roman" w:cs="Times New Roman"/>
        </w:rPr>
        <w:lastRenderedPageBreak/>
        <w:t xml:space="preserve">Üniversitenin kalite politikaları ve stratejik planı ile uyumlu şekilde planlanmakta; kalite komisyonu çalışmaları ile eşgüdüm içerisinde ilerlemektedir. </w:t>
      </w:r>
      <w:hyperlink r:id="rId13" w:history="1">
        <w:r w:rsidRPr="00B05AA4">
          <w:rPr>
            <w:rStyle w:val="Kpr"/>
            <w:rFonts w:ascii="Times New Roman" w:eastAsia="Times New Roman" w:hAnsi="Times New Roman" w:cs="Times New Roman"/>
          </w:rPr>
          <w:t>[OD4]</w:t>
        </w:r>
      </w:hyperlink>
    </w:p>
    <w:p w14:paraId="53727225" w14:textId="5B71C6CB" w:rsidR="00F81283" w:rsidRPr="004B36A9" w:rsidRDefault="00F81283"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rPr>
        <w:t xml:space="preserve">Birim süreçlerine ilişkin görev, yetki ve sorumluluklar yazılı olarak belirlenmiş olup QDMS (Kalite Yönetim Sistemi) üzerinden erişilebilir durumdadır. Süreç dokümanları, iş akış şemaları ve formlar düzenli olarak gözden geçirilmekte ve ihtiyaç doğrultusunda güncellenmektedir. </w:t>
      </w:r>
      <w:r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1</w:t>
      </w:r>
      <w:r w:rsidRPr="004B36A9">
        <w:rPr>
          <w:rFonts w:ascii="Times New Roman" w:eastAsia="Times New Roman" w:hAnsi="Times New Roman" w:cs="Times New Roman"/>
          <w:b/>
          <w:bCs/>
        </w:rPr>
        <w:t xml:space="preserve">_OD4] </w:t>
      </w:r>
    </w:p>
    <w:p w14:paraId="6891C5FD" w14:textId="0FAED16D" w:rsidR="00F81283" w:rsidRPr="004B36A9" w:rsidRDefault="00F81283"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rPr>
        <w:t xml:space="preserve">2024 yılı YÖKAK değerlendirme sürecinde iletilen geri bildirimler doğrultusunda insan kaynakları yönetimi uygulamalarının sistematik hale getirilmesine yönelik iyileştirme çalışmaları başlatılmıştır. Bu kapsamda akademik ve idari personel için uyum süreci yeniden yapılandırılmış; oryantasyon eğitim içerikleri standartlaştırılmış ve katılım kayıt altına alınmıştır. </w:t>
      </w:r>
      <w:r w:rsidR="00035A94"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2</w:t>
      </w:r>
      <w:r w:rsidR="00035A94" w:rsidRPr="004B36A9">
        <w:rPr>
          <w:rFonts w:ascii="Times New Roman" w:eastAsia="Times New Roman" w:hAnsi="Times New Roman" w:cs="Times New Roman"/>
          <w:b/>
          <w:bCs/>
        </w:rPr>
        <w:t xml:space="preserve">_OD4] </w:t>
      </w:r>
      <w:r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3</w:t>
      </w:r>
      <w:r w:rsidRPr="004B36A9">
        <w:rPr>
          <w:rFonts w:ascii="Times New Roman" w:eastAsia="Times New Roman" w:hAnsi="Times New Roman" w:cs="Times New Roman"/>
          <w:b/>
          <w:bCs/>
        </w:rPr>
        <w:t>_OD4]</w:t>
      </w:r>
    </w:p>
    <w:p w14:paraId="3B655EDD" w14:textId="13FCA304" w:rsidR="00F81283" w:rsidRPr="00B05AA4" w:rsidRDefault="00F81283"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 xml:space="preserve">Oryantasyon sürecinin etkililiğini değerlendirmek amacıyla anket uygulanmış; elde edilen geri bildirimler analiz edilerek içerik güncellemeleri gerçekleştirilmiştir. </w:t>
      </w:r>
      <w:r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4</w:t>
      </w:r>
      <w:r w:rsidRPr="004B36A9">
        <w:rPr>
          <w:rFonts w:ascii="Times New Roman" w:eastAsia="Times New Roman" w:hAnsi="Times New Roman" w:cs="Times New Roman"/>
          <w:b/>
          <w:bCs/>
        </w:rPr>
        <w:t>_OD4]</w:t>
      </w:r>
      <w:r w:rsidRPr="00B05AA4">
        <w:rPr>
          <w:rFonts w:ascii="Times New Roman" w:eastAsia="Times New Roman" w:hAnsi="Times New Roman" w:cs="Times New Roman"/>
        </w:rPr>
        <w:t xml:space="preserve"> Böylece uyum süreci planlama–uygulama–izleme yaklaşımı doğrultusunda işletilmeye başlanmıştır.</w:t>
      </w:r>
    </w:p>
    <w:p w14:paraId="3AF529F7" w14:textId="3F8D2587" w:rsidR="00F81283" w:rsidRPr="004B36A9" w:rsidRDefault="00F81283"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rPr>
        <w:t xml:space="preserve">Süreç El Kitabı oluşturulmasına yönelik çalışmalar kapsamında birimde yürütülen </w:t>
      </w:r>
      <w:r w:rsidR="00346694" w:rsidRPr="00B05AA4">
        <w:rPr>
          <w:rFonts w:ascii="Times New Roman" w:eastAsia="Times New Roman" w:hAnsi="Times New Roman" w:cs="Times New Roman"/>
        </w:rPr>
        <w:t xml:space="preserve">bazı iş ve </w:t>
      </w:r>
      <w:r w:rsidRPr="00B05AA4">
        <w:rPr>
          <w:rFonts w:ascii="Times New Roman" w:eastAsia="Times New Roman" w:hAnsi="Times New Roman" w:cs="Times New Roman"/>
        </w:rPr>
        <w:t>işlemlere ilişkin süreç kartları hazırlan</w:t>
      </w:r>
      <w:r w:rsidR="00346694" w:rsidRPr="00B05AA4">
        <w:rPr>
          <w:rFonts w:ascii="Times New Roman" w:eastAsia="Times New Roman" w:hAnsi="Times New Roman" w:cs="Times New Roman"/>
        </w:rPr>
        <w:t>mış</w:t>
      </w:r>
      <w:r w:rsidRPr="00B05AA4">
        <w:rPr>
          <w:rFonts w:ascii="Times New Roman" w:eastAsia="Times New Roman" w:hAnsi="Times New Roman" w:cs="Times New Roman"/>
        </w:rPr>
        <w:t xml:space="preserve"> olup, süreçlerin yazılı ve izlenebilir hale getirilmesi</w:t>
      </w:r>
      <w:r w:rsidR="00961A6E" w:rsidRPr="00B05AA4">
        <w:rPr>
          <w:rFonts w:ascii="Times New Roman" w:eastAsia="Times New Roman" w:hAnsi="Times New Roman" w:cs="Times New Roman"/>
        </w:rPr>
        <w:t xml:space="preserve"> için Kalite ve Akreditasyon Ofisi koordinatörlüğü ile iş birliği içerisinde çalışılmaktadır.</w:t>
      </w:r>
      <w:r w:rsidRPr="00B05AA4">
        <w:rPr>
          <w:rFonts w:ascii="Times New Roman" w:eastAsia="Times New Roman" w:hAnsi="Times New Roman" w:cs="Times New Roman"/>
        </w:rPr>
        <w:t xml:space="preserve"> </w:t>
      </w:r>
      <w:r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5</w:t>
      </w:r>
      <w:r w:rsidRPr="004B36A9">
        <w:rPr>
          <w:rFonts w:ascii="Times New Roman" w:eastAsia="Times New Roman" w:hAnsi="Times New Roman" w:cs="Times New Roman"/>
          <w:b/>
          <w:bCs/>
        </w:rPr>
        <w:t>_OD4]</w:t>
      </w:r>
      <w:r w:rsidR="00961A6E" w:rsidRPr="004B36A9">
        <w:rPr>
          <w:rFonts w:ascii="Times New Roman" w:eastAsia="Times New Roman" w:hAnsi="Times New Roman" w:cs="Times New Roman"/>
          <w:b/>
          <w:bCs/>
        </w:rPr>
        <w:t xml:space="preserve"> [</w:t>
      </w:r>
      <w:r w:rsidR="003119D6" w:rsidRPr="004B36A9">
        <w:rPr>
          <w:rFonts w:ascii="Times New Roman" w:eastAsia="Times New Roman" w:hAnsi="Times New Roman" w:cs="Times New Roman"/>
          <w:b/>
          <w:bCs/>
        </w:rPr>
        <w:t>6</w:t>
      </w:r>
      <w:r w:rsidR="00961A6E" w:rsidRPr="004B36A9">
        <w:rPr>
          <w:rFonts w:ascii="Times New Roman" w:eastAsia="Times New Roman" w:hAnsi="Times New Roman" w:cs="Times New Roman"/>
          <w:b/>
          <w:bCs/>
        </w:rPr>
        <w:t>_OD4]</w:t>
      </w:r>
    </w:p>
    <w:p w14:paraId="40DC2EB9" w14:textId="530848A5" w:rsidR="00F81283" w:rsidRPr="00B05AA4" w:rsidRDefault="00F81283"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 xml:space="preserve">Eğitim faaliyetleri Medipol Akademi Dijital Eğitim Platformu üzerinden planlı biçimde yürütülmekte; katılım verileri analiz edilerek içerik güncellemeleri yapılmaktadır. </w:t>
      </w:r>
      <w:r w:rsidRPr="004B36A9">
        <w:rPr>
          <w:rFonts w:ascii="Times New Roman" w:eastAsia="Times New Roman" w:hAnsi="Times New Roman" w:cs="Times New Roman"/>
          <w:b/>
          <w:bCs/>
        </w:rPr>
        <w:t>[</w:t>
      </w:r>
      <w:r w:rsidR="003119D6" w:rsidRPr="004B36A9">
        <w:rPr>
          <w:rFonts w:ascii="Times New Roman" w:eastAsia="Times New Roman" w:hAnsi="Times New Roman" w:cs="Times New Roman"/>
          <w:b/>
          <w:bCs/>
        </w:rPr>
        <w:t>7</w:t>
      </w:r>
      <w:r w:rsidRPr="004B36A9">
        <w:rPr>
          <w:rFonts w:ascii="Times New Roman" w:eastAsia="Times New Roman" w:hAnsi="Times New Roman" w:cs="Times New Roman"/>
          <w:b/>
          <w:bCs/>
        </w:rPr>
        <w:t>_OD4]</w:t>
      </w:r>
      <w:r w:rsidRPr="00B05AA4">
        <w:rPr>
          <w:rFonts w:ascii="Times New Roman" w:eastAsia="Times New Roman" w:hAnsi="Times New Roman" w:cs="Times New Roman"/>
        </w:rPr>
        <w:t xml:space="preserve"> Süreçlerde ortaya çıkan ihtiyaçlar doğrultusunda görev dağılımı ve </w:t>
      </w:r>
      <w:r w:rsidR="00A4642C" w:rsidRPr="00B05AA4">
        <w:rPr>
          <w:rFonts w:ascii="Times New Roman" w:eastAsia="Times New Roman" w:hAnsi="Times New Roman" w:cs="Times New Roman"/>
        </w:rPr>
        <w:t>belgelendirme</w:t>
      </w:r>
      <w:r w:rsidRPr="00B05AA4">
        <w:rPr>
          <w:rFonts w:ascii="Times New Roman" w:eastAsia="Times New Roman" w:hAnsi="Times New Roman" w:cs="Times New Roman"/>
        </w:rPr>
        <w:t xml:space="preserve"> yapısı gözden geçirilmekte ve gerekli düzenlemeler yapılmaktadır</w:t>
      </w:r>
      <w:r w:rsidRPr="004B36A9">
        <w:rPr>
          <w:rFonts w:ascii="Times New Roman" w:eastAsia="Times New Roman" w:hAnsi="Times New Roman" w:cs="Times New Roman"/>
          <w:b/>
          <w:bCs/>
        </w:rPr>
        <w:t>.</w:t>
      </w:r>
      <w:r w:rsidR="00D8711F" w:rsidRPr="004B36A9">
        <w:rPr>
          <w:rFonts w:ascii="Times New Roman" w:eastAsia="Times New Roman" w:hAnsi="Times New Roman" w:cs="Times New Roman"/>
          <w:b/>
          <w:bCs/>
        </w:rPr>
        <w:t xml:space="preserve"> [ </w:t>
      </w:r>
      <w:r w:rsidR="003119D6" w:rsidRPr="004B36A9">
        <w:rPr>
          <w:rFonts w:ascii="Times New Roman" w:eastAsia="Times New Roman" w:hAnsi="Times New Roman" w:cs="Times New Roman"/>
          <w:b/>
          <w:bCs/>
        </w:rPr>
        <w:t>8</w:t>
      </w:r>
      <w:r w:rsidR="00D8711F" w:rsidRPr="004B36A9">
        <w:rPr>
          <w:rFonts w:ascii="Times New Roman" w:eastAsia="Times New Roman" w:hAnsi="Times New Roman" w:cs="Times New Roman"/>
          <w:b/>
          <w:bCs/>
        </w:rPr>
        <w:t>_OD4]</w:t>
      </w:r>
    </w:p>
    <w:p w14:paraId="59F95243" w14:textId="77777777" w:rsidR="00F81283" w:rsidRPr="00B05AA4" w:rsidRDefault="00F81283"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Bu çerçevede birimimizde iç kalite güvencesi mekanizmaları yalnızca tanımlı ve uygulanır değil; veri temelli izlenen ve iyileştirilen bir yapıda işletilmektedir.</w:t>
      </w:r>
    </w:p>
    <w:p w14:paraId="0A20237F" w14:textId="77777777" w:rsidR="00F81283" w:rsidRPr="00B05AA4" w:rsidRDefault="00F81283"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t>Olgunluk Düzeyi (4)</w:t>
      </w:r>
    </w:p>
    <w:p w14:paraId="180D336A" w14:textId="07C48073" w:rsidR="00506346" w:rsidRPr="00B05AA4" w:rsidRDefault="00F81283"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İç kalite güvencesi sistemi mekanizmaları izlenmekte ve elde edilen bulgular doğrultusunda iyileştirilmektedir.</w:t>
      </w:r>
    </w:p>
    <w:p w14:paraId="42D637E9" w14:textId="1F1F8424" w:rsidR="003500C7" w:rsidRPr="00B05AA4" w:rsidRDefault="003500C7"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1</w:t>
      </w:r>
      <w:r w:rsidRPr="00B05AA4">
        <w:rPr>
          <w:rFonts w:ascii="Times New Roman" w:eastAsia="Times New Roman" w:hAnsi="Times New Roman" w:cs="Times New Roman"/>
        </w:rPr>
        <w:t xml:space="preserve">] A.1.4. </w:t>
      </w:r>
      <w:proofErr w:type="spellStart"/>
      <w:r w:rsidR="004B36A9" w:rsidRPr="004B36A9">
        <w:rPr>
          <w:rFonts w:ascii="Times New Roman" w:eastAsia="Times New Roman" w:hAnsi="Times New Roman" w:cs="Times New Roman"/>
        </w:rPr>
        <w:t>gorev_yetki_ve_sorumluluk_belgeleri_qdms_ekran_goruntusu</w:t>
      </w:r>
      <w:proofErr w:type="spellEnd"/>
    </w:p>
    <w:p w14:paraId="609976BF" w14:textId="77777777" w:rsidR="004B36A9" w:rsidRDefault="003500C7"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2</w:t>
      </w:r>
      <w:r w:rsidRPr="00B05AA4">
        <w:rPr>
          <w:rFonts w:ascii="Times New Roman" w:eastAsia="Times New Roman" w:hAnsi="Times New Roman" w:cs="Times New Roman"/>
        </w:rPr>
        <w:t xml:space="preserve">] A.1.4. </w:t>
      </w:r>
      <w:r w:rsidR="004B36A9" w:rsidRPr="004B36A9">
        <w:rPr>
          <w:rFonts w:ascii="Times New Roman" w:eastAsia="Times New Roman" w:hAnsi="Times New Roman" w:cs="Times New Roman"/>
        </w:rPr>
        <w:t xml:space="preserve">2025_egitim_katalogu </w:t>
      </w:r>
    </w:p>
    <w:p w14:paraId="3B3E56A7" w14:textId="0F8205CC" w:rsidR="003500C7" w:rsidRPr="00B05AA4" w:rsidRDefault="003500C7"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3</w:t>
      </w:r>
      <w:r w:rsidRPr="00B05AA4">
        <w:rPr>
          <w:rFonts w:ascii="Times New Roman" w:eastAsia="Times New Roman" w:hAnsi="Times New Roman" w:cs="Times New Roman"/>
        </w:rPr>
        <w:t xml:space="preserve">] A.1.4. </w:t>
      </w:r>
      <w:r w:rsidR="004B36A9" w:rsidRPr="004B36A9">
        <w:rPr>
          <w:rFonts w:ascii="Times New Roman" w:eastAsia="Times New Roman" w:hAnsi="Times New Roman" w:cs="Times New Roman"/>
        </w:rPr>
        <w:t>oryantasyon_katilim_listeleri_2025</w:t>
      </w:r>
    </w:p>
    <w:p w14:paraId="30BC0064" w14:textId="77777777" w:rsidR="004B36A9" w:rsidRDefault="003500C7"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4</w:t>
      </w:r>
      <w:r w:rsidRPr="00B05AA4">
        <w:rPr>
          <w:rFonts w:ascii="Times New Roman" w:eastAsia="Times New Roman" w:hAnsi="Times New Roman" w:cs="Times New Roman"/>
        </w:rPr>
        <w:t xml:space="preserve">] A.1.4. </w:t>
      </w:r>
      <w:proofErr w:type="spellStart"/>
      <w:r w:rsidR="004B36A9" w:rsidRPr="004B36A9">
        <w:rPr>
          <w:rFonts w:ascii="Times New Roman" w:eastAsia="Times New Roman" w:hAnsi="Times New Roman" w:cs="Times New Roman"/>
        </w:rPr>
        <w:t>oryantasyon_egitim_degerlendirme_ozet_analiz_raporu_ornegi</w:t>
      </w:r>
      <w:proofErr w:type="spellEnd"/>
      <w:r w:rsidR="004B36A9" w:rsidRPr="004B36A9">
        <w:rPr>
          <w:rFonts w:ascii="Times New Roman" w:eastAsia="Times New Roman" w:hAnsi="Times New Roman" w:cs="Times New Roman"/>
        </w:rPr>
        <w:t xml:space="preserve"> </w:t>
      </w:r>
    </w:p>
    <w:p w14:paraId="490584BF" w14:textId="632BF702" w:rsidR="003500C7" w:rsidRPr="004B36A9" w:rsidRDefault="003500C7" w:rsidP="00B05AA4">
      <w:pPr>
        <w:spacing w:line="240" w:lineRule="auto"/>
        <w:jc w:val="both"/>
        <w:rPr>
          <w:rFonts w:eastAsia="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5</w:t>
      </w:r>
      <w:r w:rsidRPr="00B05AA4">
        <w:rPr>
          <w:rFonts w:ascii="Times New Roman" w:eastAsia="Times New Roman" w:hAnsi="Times New Roman" w:cs="Times New Roman"/>
        </w:rPr>
        <w:t xml:space="preserve">] A.1.4. </w:t>
      </w:r>
      <w:proofErr w:type="spellStart"/>
      <w:r w:rsidR="004B36A9" w:rsidRPr="004B36A9">
        <w:rPr>
          <w:rFonts w:eastAsia="Times New Roman"/>
        </w:rPr>
        <w:t>docent_atama_surec_karti_ornegi</w:t>
      </w:r>
      <w:proofErr w:type="spellEnd"/>
    </w:p>
    <w:p w14:paraId="0B6F66EE" w14:textId="7F878D71" w:rsidR="004B36A9" w:rsidRPr="004B36A9" w:rsidRDefault="003500C7" w:rsidP="004B36A9">
      <w:pPr>
        <w:spacing w:line="240" w:lineRule="auto"/>
        <w:jc w:val="both"/>
        <w:rPr>
          <w:rFonts w:eastAsia="Times New Roman"/>
        </w:rPr>
      </w:pPr>
      <w:r w:rsidRPr="00B05AA4">
        <w:rPr>
          <w:rFonts w:ascii="Times New Roman" w:eastAsia="Times New Roman" w:hAnsi="Times New Roman" w:cs="Times New Roman"/>
        </w:rPr>
        <w:t>[</w:t>
      </w:r>
      <w:r w:rsidR="003119D6">
        <w:rPr>
          <w:rFonts w:ascii="Times New Roman" w:eastAsia="Times New Roman" w:hAnsi="Times New Roman" w:cs="Times New Roman"/>
        </w:rPr>
        <w:t>6</w:t>
      </w:r>
      <w:r w:rsidRPr="00B05AA4">
        <w:rPr>
          <w:rFonts w:ascii="Times New Roman" w:eastAsia="Times New Roman" w:hAnsi="Times New Roman" w:cs="Times New Roman"/>
        </w:rPr>
        <w:t>] A.1.4.</w:t>
      </w:r>
      <w:r w:rsidR="004B36A9">
        <w:rPr>
          <w:rFonts w:ascii="Times New Roman" w:eastAsia="Times New Roman" w:hAnsi="Times New Roman" w:cs="Times New Roman"/>
        </w:rPr>
        <w:t xml:space="preserve"> </w:t>
      </w:r>
      <w:proofErr w:type="spellStart"/>
      <w:r w:rsidR="004B36A9" w:rsidRPr="004B36A9">
        <w:rPr>
          <w:rFonts w:eastAsia="Times New Roman"/>
        </w:rPr>
        <w:t>surec_karti_mail_ekran_goruntusu</w:t>
      </w:r>
      <w:proofErr w:type="spellEnd"/>
    </w:p>
    <w:p w14:paraId="4BCC6FC2" w14:textId="3AB709A8" w:rsidR="004B36A9" w:rsidRPr="004B36A9" w:rsidRDefault="004B36A9" w:rsidP="004B36A9">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Pr>
          <w:rFonts w:ascii="Times New Roman" w:eastAsia="Times New Roman" w:hAnsi="Times New Roman" w:cs="Times New Roman"/>
        </w:rPr>
        <w:t>7</w:t>
      </w:r>
      <w:r w:rsidRPr="00B05AA4">
        <w:rPr>
          <w:rFonts w:ascii="Times New Roman" w:eastAsia="Times New Roman" w:hAnsi="Times New Roman" w:cs="Times New Roman"/>
        </w:rPr>
        <w:t>] A.1.4</w:t>
      </w:r>
      <w:r w:rsidRPr="004B36A9">
        <w:rPr>
          <w:rFonts w:ascii="Times New Roman" w:eastAsia="Times New Roman" w:hAnsi="Times New Roman" w:cs="Times New Roman"/>
        </w:rPr>
        <w:t xml:space="preserve"> </w:t>
      </w:r>
      <w:proofErr w:type="spellStart"/>
      <w:r w:rsidRPr="004B36A9">
        <w:rPr>
          <w:rFonts w:ascii="Times New Roman" w:eastAsia="Times New Roman" w:hAnsi="Times New Roman" w:cs="Times New Roman"/>
        </w:rPr>
        <w:t>medipol_akademi_egitim_katilim_listesi_ornek</w:t>
      </w:r>
      <w:proofErr w:type="spellEnd"/>
    </w:p>
    <w:p w14:paraId="5F68E39E" w14:textId="55F10129" w:rsidR="00506346" w:rsidRDefault="004B36A9"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Pr>
          <w:rFonts w:ascii="Times New Roman" w:eastAsia="Times New Roman" w:hAnsi="Times New Roman" w:cs="Times New Roman"/>
        </w:rPr>
        <w:t>8</w:t>
      </w:r>
      <w:r w:rsidRPr="00B05AA4">
        <w:rPr>
          <w:rFonts w:ascii="Times New Roman" w:eastAsia="Times New Roman" w:hAnsi="Times New Roman" w:cs="Times New Roman"/>
        </w:rPr>
        <w:t>] A.1.4</w:t>
      </w:r>
      <w:r>
        <w:rPr>
          <w:rFonts w:ascii="Times New Roman" w:eastAsia="Times New Roman" w:hAnsi="Times New Roman" w:cs="Times New Roman"/>
        </w:rPr>
        <w:t xml:space="preserve"> </w:t>
      </w:r>
      <w:proofErr w:type="spellStart"/>
      <w:r w:rsidRPr="004B36A9">
        <w:rPr>
          <w:rFonts w:ascii="Times New Roman" w:eastAsia="Times New Roman" w:hAnsi="Times New Roman" w:cs="Times New Roman"/>
        </w:rPr>
        <w:t>medipol_akademi_egitim_katilim_analizi_ornek</w:t>
      </w:r>
      <w:proofErr w:type="spellEnd"/>
    </w:p>
    <w:p w14:paraId="60FF38E3" w14:textId="77777777" w:rsidR="00506346" w:rsidRDefault="00506346" w:rsidP="00B05AA4">
      <w:pPr>
        <w:spacing w:line="240" w:lineRule="auto"/>
        <w:jc w:val="both"/>
        <w:rPr>
          <w:rFonts w:ascii="Times New Roman" w:eastAsia="Times New Roman" w:hAnsi="Times New Roman" w:cs="Times New Roman"/>
        </w:rPr>
      </w:pPr>
    </w:p>
    <w:p w14:paraId="115E6C1E" w14:textId="77777777" w:rsidR="00506346" w:rsidRDefault="00506346" w:rsidP="00B05AA4">
      <w:pPr>
        <w:spacing w:line="240" w:lineRule="auto"/>
        <w:jc w:val="both"/>
        <w:rPr>
          <w:rFonts w:ascii="Times New Roman" w:eastAsia="Times New Roman" w:hAnsi="Times New Roman" w:cs="Times New Roman"/>
        </w:rPr>
      </w:pPr>
    </w:p>
    <w:p w14:paraId="7EC8D35D" w14:textId="77777777" w:rsidR="00506346" w:rsidRDefault="00506346" w:rsidP="00B05AA4">
      <w:pPr>
        <w:spacing w:line="240" w:lineRule="auto"/>
        <w:jc w:val="both"/>
        <w:rPr>
          <w:rFonts w:ascii="Times New Roman" w:eastAsia="Times New Roman" w:hAnsi="Times New Roman" w:cs="Times New Roman"/>
        </w:rPr>
      </w:pPr>
    </w:p>
    <w:p w14:paraId="2DF0506B" w14:textId="77777777" w:rsidR="00506346" w:rsidRPr="00B05AA4" w:rsidRDefault="00506346" w:rsidP="00B05AA4">
      <w:pPr>
        <w:spacing w:line="240" w:lineRule="auto"/>
        <w:jc w:val="both"/>
        <w:rPr>
          <w:rFonts w:ascii="Times New Roman" w:eastAsia="Times New Roman" w:hAnsi="Times New Roman" w:cs="Times New Roman"/>
        </w:rPr>
      </w:pPr>
    </w:p>
    <w:p w14:paraId="40C75F5F" w14:textId="572EF281" w:rsidR="000411E0" w:rsidRPr="00B05AA4" w:rsidRDefault="000411E0"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b/>
          <w:bCs/>
        </w:rPr>
        <w:lastRenderedPageBreak/>
        <w:t>A.2. Misyon ve Stratejik Amaçlar</w:t>
      </w:r>
    </w:p>
    <w:p w14:paraId="214516EF" w14:textId="1EBE60A2" w:rsidR="000411E0" w:rsidRPr="00B05AA4" w:rsidRDefault="000411E0" w:rsidP="00B05AA4">
      <w:pPr>
        <w:spacing w:line="240" w:lineRule="auto"/>
        <w:rPr>
          <w:rFonts w:ascii="Times New Roman" w:hAnsi="Times New Roman" w:cs="Times New Roman"/>
          <w:b/>
          <w:bCs/>
        </w:rPr>
      </w:pPr>
      <w:r w:rsidRPr="00B05AA4">
        <w:rPr>
          <w:rFonts w:ascii="Times New Roman" w:hAnsi="Times New Roman" w:cs="Times New Roman"/>
          <w:b/>
          <w:bCs/>
        </w:rPr>
        <w:t>A.2.2. Stratejik Amaç ve Hedefler</w:t>
      </w:r>
    </w:p>
    <w:p w14:paraId="00DB8C20" w14:textId="2A6D2DF8" w:rsidR="004A3816" w:rsidRPr="004B36A9" w:rsidRDefault="004A3816" w:rsidP="00B05AA4">
      <w:pPr>
        <w:spacing w:line="240" w:lineRule="auto"/>
        <w:jc w:val="both"/>
        <w:rPr>
          <w:rFonts w:ascii="Times New Roman" w:hAnsi="Times New Roman" w:cs="Times New Roman"/>
          <w:b/>
          <w:bCs/>
        </w:rPr>
      </w:pPr>
      <w:r w:rsidRPr="00B05AA4">
        <w:rPr>
          <w:rFonts w:ascii="Times New Roman" w:hAnsi="Times New Roman" w:cs="Times New Roman"/>
        </w:rPr>
        <w:t xml:space="preserve">İnsan Kaynakları ve Planlama Daire Başkanlığı faaliyetlerini Üniversitemizin 2026-2030 Stratejik Planı doğrultusunda yürütmektedir. Üniversitemizin ilan edilmiş bir stratejik planı bulunmakta olup plan; kısa, orta ve uzun vadeli amaç ve hedefleri, performans göstergelerini ve sorumlu birimleri içermektedir. </w:t>
      </w:r>
      <w:hyperlink r:id="rId14" w:history="1">
        <w:r w:rsidRPr="004B36A9">
          <w:rPr>
            <w:rStyle w:val="Kpr"/>
            <w:rFonts w:ascii="Times New Roman" w:hAnsi="Times New Roman" w:cs="Times New Roman"/>
            <w:b/>
            <w:bCs/>
          </w:rPr>
          <w:t>[OD3]</w:t>
        </w:r>
      </w:hyperlink>
    </w:p>
    <w:p w14:paraId="019B60F3" w14:textId="77777777" w:rsidR="004A381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Stratejik Plan kapsamında “Kurumsal kapasiteyi güçlendirmek ve dijitalleşmeyi yaygınlaştırmak” amacı altında insan kaynaklarını doğrudan ilgilendiren hedefler tanımlanmıştır. Bu kapsamda özellikle;</w:t>
      </w:r>
    </w:p>
    <w:p w14:paraId="40E2FC08" w14:textId="77777777" w:rsidR="004A3816" w:rsidRPr="004B36A9" w:rsidRDefault="004A3816" w:rsidP="00B05AA4">
      <w:pPr>
        <w:numPr>
          <w:ilvl w:val="0"/>
          <w:numId w:val="10"/>
        </w:numPr>
        <w:spacing w:line="240" w:lineRule="auto"/>
        <w:jc w:val="both"/>
        <w:rPr>
          <w:rFonts w:ascii="Times New Roman" w:hAnsi="Times New Roman" w:cs="Times New Roman"/>
          <w:b/>
          <w:bCs/>
        </w:rPr>
      </w:pPr>
      <w:r w:rsidRPr="00B05AA4">
        <w:rPr>
          <w:rFonts w:ascii="Times New Roman" w:hAnsi="Times New Roman" w:cs="Times New Roman"/>
        </w:rPr>
        <w:t xml:space="preserve">Akademik ve idari personelin yetkinliklerini artırmaya yönelik sürekli eğitim programlarının uygulanması </w:t>
      </w:r>
      <w:r w:rsidRPr="004B36A9">
        <w:rPr>
          <w:rFonts w:ascii="Times New Roman" w:hAnsi="Times New Roman" w:cs="Times New Roman"/>
          <w:b/>
          <w:bCs/>
        </w:rPr>
        <w:t>(H.4.1</w:t>
      </w:r>
      <w:r w:rsidRPr="004B36A9">
        <w:rPr>
          <w:rFonts w:ascii="Times New Roman" w:hAnsi="Times New Roman" w:cs="Times New Roman"/>
        </w:rPr>
        <w:t>),</w:t>
      </w:r>
    </w:p>
    <w:p w14:paraId="5EEB9542" w14:textId="77777777" w:rsidR="004A3816" w:rsidRPr="004B36A9" w:rsidRDefault="004A3816" w:rsidP="00B05AA4">
      <w:pPr>
        <w:numPr>
          <w:ilvl w:val="0"/>
          <w:numId w:val="10"/>
        </w:numPr>
        <w:spacing w:line="240" w:lineRule="auto"/>
        <w:jc w:val="both"/>
        <w:rPr>
          <w:rFonts w:ascii="Times New Roman" w:hAnsi="Times New Roman" w:cs="Times New Roman"/>
          <w:b/>
          <w:bCs/>
        </w:rPr>
      </w:pPr>
      <w:r w:rsidRPr="00B05AA4">
        <w:rPr>
          <w:rFonts w:ascii="Times New Roman" w:hAnsi="Times New Roman" w:cs="Times New Roman"/>
        </w:rPr>
        <w:t xml:space="preserve">Yönetim süreçlerinde dijital sistemlerin kullanımının artırılması </w:t>
      </w:r>
      <w:r w:rsidRPr="004B36A9">
        <w:rPr>
          <w:rFonts w:ascii="Times New Roman" w:hAnsi="Times New Roman" w:cs="Times New Roman"/>
          <w:b/>
          <w:bCs/>
        </w:rPr>
        <w:t>(H.4.2</w:t>
      </w:r>
      <w:r w:rsidRPr="004B36A9">
        <w:rPr>
          <w:rFonts w:ascii="Times New Roman" w:hAnsi="Times New Roman" w:cs="Times New Roman"/>
        </w:rPr>
        <w:t>),</w:t>
      </w:r>
    </w:p>
    <w:p w14:paraId="0EC9E81C" w14:textId="77777777" w:rsidR="004A3816" w:rsidRPr="00B05AA4" w:rsidRDefault="004A3816" w:rsidP="00B05AA4">
      <w:pPr>
        <w:numPr>
          <w:ilvl w:val="0"/>
          <w:numId w:val="10"/>
        </w:numPr>
        <w:spacing w:line="240" w:lineRule="auto"/>
        <w:jc w:val="both"/>
        <w:rPr>
          <w:rFonts w:ascii="Times New Roman" w:hAnsi="Times New Roman" w:cs="Times New Roman"/>
        </w:rPr>
      </w:pPr>
      <w:r w:rsidRPr="00B05AA4">
        <w:rPr>
          <w:rFonts w:ascii="Times New Roman" w:hAnsi="Times New Roman" w:cs="Times New Roman"/>
        </w:rPr>
        <w:t xml:space="preserve">Kalite güvencesi sistemlerinin tüm birimlerde işleyen ve izlenebilir hale getirilmesi </w:t>
      </w:r>
      <w:r w:rsidRPr="004B36A9">
        <w:rPr>
          <w:rFonts w:ascii="Times New Roman" w:hAnsi="Times New Roman" w:cs="Times New Roman"/>
          <w:b/>
          <w:bCs/>
        </w:rPr>
        <w:t>(H.4.3)</w:t>
      </w:r>
      <w:r w:rsidRPr="00B05AA4">
        <w:rPr>
          <w:rFonts w:ascii="Times New Roman" w:hAnsi="Times New Roman" w:cs="Times New Roman"/>
        </w:rPr>
        <w:t>,</w:t>
      </w:r>
    </w:p>
    <w:p w14:paraId="72DA398F" w14:textId="77777777" w:rsidR="004A3816" w:rsidRPr="00B05AA4" w:rsidRDefault="004A3816" w:rsidP="00B05AA4">
      <w:pPr>
        <w:numPr>
          <w:ilvl w:val="0"/>
          <w:numId w:val="10"/>
        </w:numPr>
        <w:spacing w:line="240" w:lineRule="auto"/>
        <w:jc w:val="both"/>
        <w:rPr>
          <w:rFonts w:ascii="Times New Roman" w:hAnsi="Times New Roman" w:cs="Times New Roman"/>
        </w:rPr>
      </w:pPr>
      <w:r w:rsidRPr="00B05AA4">
        <w:rPr>
          <w:rFonts w:ascii="Times New Roman" w:hAnsi="Times New Roman" w:cs="Times New Roman"/>
        </w:rPr>
        <w:t xml:space="preserve">Katılımcı, şeffaf ve hesap verebilir yönetişim anlayışının kurumsal kültürün parçası haline getirilmesi </w:t>
      </w:r>
      <w:r w:rsidRPr="004B36A9">
        <w:rPr>
          <w:rFonts w:ascii="Times New Roman" w:hAnsi="Times New Roman" w:cs="Times New Roman"/>
          <w:b/>
          <w:bCs/>
        </w:rPr>
        <w:t>(H.4.4)</w:t>
      </w:r>
    </w:p>
    <w:p w14:paraId="38DF166A" w14:textId="70C00CDD" w:rsidR="004A3816" w:rsidRPr="00B05AA4" w:rsidRDefault="00A4642C" w:rsidP="00B05AA4">
      <w:pPr>
        <w:spacing w:line="240" w:lineRule="auto"/>
        <w:jc w:val="both"/>
        <w:rPr>
          <w:rFonts w:ascii="Times New Roman" w:hAnsi="Times New Roman" w:cs="Times New Roman"/>
        </w:rPr>
      </w:pPr>
      <w:r w:rsidRPr="00B05AA4">
        <w:rPr>
          <w:rFonts w:ascii="Times New Roman" w:hAnsi="Times New Roman" w:cs="Times New Roman"/>
        </w:rPr>
        <w:t>hedefleri</w:t>
      </w:r>
      <w:r w:rsidR="004A3816" w:rsidRPr="00B05AA4">
        <w:rPr>
          <w:rFonts w:ascii="Times New Roman" w:hAnsi="Times New Roman" w:cs="Times New Roman"/>
        </w:rPr>
        <w:t xml:space="preserve"> birimimizin görev alanı ile doğrudan ilişkilidir. </w:t>
      </w:r>
      <w:hyperlink r:id="rId15" w:history="1">
        <w:r w:rsidR="004A3816" w:rsidRPr="004B36A9">
          <w:rPr>
            <w:rStyle w:val="Kpr"/>
            <w:rFonts w:ascii="Times New Roman" w:hAnsi="Times New Roman" w:cs="Times New Roman"/>
            <w:b/>
            <w:bCs/>
          </w:rPr>
          <w:t>[OD3]</w:t>
        </w:r>
      </w:hyperlink>
    </w:p>
    <w:p w14:paraId="7C547FF3" w14:textId="15815007" w:rsidR="004A381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 xml:space="preserve">İnsan Kaynakları ve Planlama Daire Başkanlığı, Stratejik Plan hazırlık sürecinde aktif rol almış; insan kaynakları yönetimi boyutunun plan içerisine entegre edilmesine katkı sağlamıştır. Stratejik Plan’da </w:t>
      </w:r>
      <w:r w:rsidRPr="004B36A9">
        <w:rPr>
          <w:rFonts w:ascii="Times New Roman" w:hAnsi="Times New Roman" w:cs="Times New Roman"/>
          <w:b/>
          <w:bCs/>
        </w:rPr>
        <w:t>H.4.1</w:t>
      </w:r>
      <w:r w:rsidRPr="00B05AA4">
        <w:rPr>
          <w:rFonts w:ascii="Times New Roman" w:hAnsi="Times New Roman" w:cs="Times New Roman"/>
        </w:rPr>
        <w:t xml:space="preserve"> kapsamında</w:t>
      </w:r>
      <w:r w:rsidR="002D6F6D" w:rsidRPr="00B05AA4">
        <w:rPr>
          <w:rFonts w:ascii="Times New Roman" w:hAnsi="Times New Roman" w:cs="Times New Roman"/>
        </w:rPr>
        <w:t xml:space="preserve"> </w:t>
      </w:r>
      <w:r w:rsidRPr="00B05AA4">
        <w:rPr>
          <w:rFonts w:ascii="Times New Roman" w:hAnsi="Times New Roman" w:cs="Times New Roman"/>
        </w:rPr>
        <w:t xml:space="preserve">birimimiz eğitim faaliyetlerinin planlanması ve uygulanması süreçlerinde iş birliği birimi olarak yer almakta; Medipol Akademi Dijital Eğitim Platformu üzerinden yürütülen eğitim faaliyetleri ile stratejik hedeflere katkı sunmaktadır. </w:t>
      </w:r>
      <w:r w:rsidRPr="004B36A9">
        <w:rPr>
          <w:rFonts w:ascii="Times New Roman" w:hAnsi="Times New Roman" w:cs="Times New Roman"/>
          <w:b/>
          <w:bCs/>
        </w:rPr>
        <w:t>[</w:t>
      </w:r>
      <w:r w:rsidR="00437FEB" w:rsidRPr="004B36A9">
        <w:rPr>
          <w:rFonts w:ascii="Times New Roman" w:hAnsi="Times New Roman" w:cs="Times New Roman"/>
          <w:b/>
          <w:bCs/>
        </w:rPr>
        <w:t>1</w:t>
      </w:r>
      <w:r w:rsidRPr="004B36A9">
        <w:rPr>
          <w:rFonts w:ascii="Times New Roman" w:hAnsi="Times New Roman" w:cs="Times New Roman"/>
          <w:b/>
          <w:bCs/>
        </w:rPr>
        <w:t>_OD3]</w:t>
      </w:r>
    </w:p>
    <w:p w14:paraId="50BD8AC8" w14:textId="1794E9FD" w:rsidR="004A381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 xml:space="preserve">Yönetim süreçlerinin dijitalleşmesine yönelik hedefler doğrultusunda insan kaynakları işlemleri EBYS ve QDMS sistemleri üzerinden yürütülmekte; süreçlerin izlenebilirliği ve şeffaflığı sağlanmaktadır. </w:t>
      </w:r>
      <w:r w:rsidRPr="004B36A9">
        <w:rPr>
          <w:rFonts w:ascii="Times New Roman" w:hAnsi="Times New Roman" w:cs="Times New Roman"/>
          <w:b/>
          <w:bCs/>
        </w:rPr>
        <w:t>[</w:t>
      </w:r>
      <w:r w:rsidR="00437FEB" w:rsidRPr="004B36A9">
        <w:rPr>
          <w:rFonts w:ascii="Times New Roman" w:hAnsi="Times New Roman" w:cs="Times New Roman"/>
          <w:b/>
          <w:bCs/>
        </w:rPr>
        <w:t>2</w:t>
      </w:r>
      <w:r w:rsidRPr="004B36A9">
        <w:rPr>
          <w:rFonts w:ascii="Times New Roman" w:hAnsi="Times New Roman" w:cs="Times New Roman"/>
          <w:b/>
          <w:bCs/>
        </w:rPr>
        <w:t>_OD3]</w:t>
      </w:r>
      <w:r w:rsidR="002D6F6D" w:rsidRPr="004B36A9">
        <w:rPr>
          <w:rFonts w:ascii="Times New Roman" w:hAnsi="Times New Roman" w:cs="Times New Roman"/>
          <w:b/>
          <w:bCs/>
        </w:rPr>
        <w:t xml:space="preserve"> [</w:t>
      </w:r>
      <w:r w:rsidR="00437FEB" w:rsidRPr="004B36A9">
        <w:rPr>
          <w:rFonts w:ascii="Times New Roman" w:hAnsi="Times New Roman" w:cs="Times New Roman"/>
          <w:b/>
          <w:bCs/>
        </w:rPr>
        <w:t>3</w:t>
      </w:r>
      <w:r w:rsidR="002D6F6D" w:rsidRPr="004B36A9">
        <w:rPr>
          <w:rFonts w:ascii="Times New Roman" w:hAnsi="Times New Roman" w:cs="Times New Roman"/>
          <w:b/>
          <w:bCs/>
        </w:rPr>
        <w:t>_OD3]</w:t>
      </w:r>
    </w:p>
    <w:p w14:paraId="1281FE17" w14:textId="49834FBC" w:rsidR="004A381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 xml:space="preserve">Kalite güvencesi sistemlerinin tüm birimlerde işleyen ve izlenebilir hale getirilmesi hedefi kapsamında birimimiz BİDR hazırlık süreçlerine katılım sağlamakta ve kalite göstergelerine dayalı veri üretmektedir. </w:t>
      </w:r>
      <w:r w:rsidR="00966251" w:rsidRPr="004B36A9">
        <w:rPr>
          <w:rFonts w:ascii="Times New Roman" w:hAnsi="Times New Roman" w:cs="Times New Roman"/>
          <w:b/>
          <w:bCs/>
        </w:rPr>
        <w:t>[</w:t>
      </w:r>
      <w:r w:rsidR="00437FEB" w:rsidRPr="004B36A9">
        <w:rPr>
          <w:rFonts w:ascii="Times New Roman" w:hAnsi="Times New Roman" w:cs="Times New Roman"/>
          <w:b/>
          <w:bCs/>
        </w:rPr>
        <w:t>4</w:t>
      </w:r>
      <w:r w:rsidR="00966251" w:rsidRPr="004B36A9">
        <w:rPr>
          <w:rFonts w:ascii="Times New Roman" w:hAnsi="Times New Roman" w:cs="Times New Roman"/>
          <w:b/>
          <w:bCs/>
        </w:rPr>
        <w:t>_OD3]</w:t>
      </w:r>
    </w:p>
    <w:p w14:paraId="1FFD6D42" w14:textId="77777777" w:rsidR="004A381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Bu çerçevede İnsan Kaynakları ve Planlama Daire Başkanlığı faaliyetleri Üniversitenin ilan edilmiş stratejik planı ile uyumlu şekilde yürütülmekte; stratejik amaç ve hedefler birim uygulamalarına yansıtılmaktadır.</w:t>
      </w:r>
    </w:p>
    <w:p w14:paraId="65B145D2" w14:textId="77777777" w:rsidR="004A3816" w:rsidRPr="00B05AA4" w:rsidRDefault="004A3816" w:rsidP="00B05AA4">
      <w:pPr>
        <w:spacing w:line="240" w:lineRule="auto"/>
        <w:jc w:val="both"/>
        <w:rPr>
          <w:rFonts w:ascii="Times New Roman" w:hAnsi="Times New Roman" w:cs="Times New Roman"/>
          <w:b/>
          <w:bCs/>
        </w:rPr>
      </w:pPr>
      <w:r w:rsidRPr="00B05AA4">
        <w:rPr>
          <w:rFonts w:ascii="Times New Roman" w:hAnsi="Times New Roman" w:cs="Times New Roman"/>
          <w:b/>
          <w:bCs/>
        </w:rPr>
        <w:t>Olgunluk Düzeyi (3)</w:t>
      </w:r>
    </w:p>
    <w:p w14:paraId="23CCA909" w14:textId="6E667437" w:rsidR="00506346" w:rsidRPr="00B05AA4" w:rsidRDefault="004A3816" w:rsidP="00B05AA4">
      <w:pPr>
        <w:spacing w:line="240" w:lineRule="auto"/>
        <w:jc w:val="both"/>
        <w:rPr>
          <w:rFonts w:ascii="Times New Roman" w:hAnsi="Times New Roman" w:cs="Times New Roman"/>
        </w:rPr>
      </w:pPr>
      <w:r w:rsidRPr="00B05AA4">
        <w:rPr>
          <w:rFonts w:ascii="Times New Roman" w:hAnsi="Times New Roman" w:cs="Times New Roman"/>
        </w:rPr>
        <w:t>Kurumun ilan edilmiş bir stratejik planı bulunmaktadır ve stratejik plan kurum tarafından benimsenmiş olup birim uygulamaları plan hedefleri ile uyumlu olarak yürütülmektedir.</w:t>
      </w:r>
    </w:p>
    <w:p w14:paraId="49413BDD" w14:textId="0183EEC8" w:rsidR="002D6F6D" w:rsidRPr="00B05AA4" w:rsidRDefault="002D6F6D"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1</w:t>
      </w:r>
      <w:r w:rsidRPr="00B05AA4">
        <w:rPr>
          <w:rFonts w:ascii="Times New Roman" w:eastAsia="Times New Roman" w:hAnsi="Times New Roman" w:cs="Times New Roman"/>
        </w:rPr>
        <w:t>] A.</w:t>
      </w:r>
      <w:r w:rsidR="00966251" w:rsidRPr="00B05AA4">
        <w:rPr>
          <w:rFonts w:ascii="Times New Roman" w:eastAsia="Times New Roman" w:hAnsi="Times New Roman" w:cs="Times New Roman"/>
        </w:rPr>
        <w:t>2</w:t>
      </w:r>
      <w:r w:rsidRPr="00B05AA4">
        <w:rPr>
          <w:rFonts w:ascii="Times New Roman" w:eastAsia="Times New Roman" w:hAnsi="Times New Roman" w:cs="Times New Roman"/>
        </w:rPr>
        <w:t xml:space="preserve">.2. </w:t>
      </w:r>
      <w:proofErr w:type="spellStart"/>
      <w:r w:rsidR="001A188C" w:rsidRPr="001A188C">
        <w:rPr>
          <w:rFonts w:ascii="Times New Roman" w:eastAsia="Times New Roman" w:hAnsi="Times New Roman" w:cs="Times New Roman"/>
        </w:rPr>
        <w:t>medipol_akademi_tanimli_egitim_ornegi_ekran_goruntusu</w:t>
      </w:r>
      <w:proofErr w:type="spellEnd"/>
      <w:r w:rsidR="001A188C">
        <w:rPr>
          <w:rFonts w:ascii="Times New Roman" w:eastAsia="Times New Roman" w:hAnsi="Times New Roman" w:cs="Times New Roman"/>
        </w:rPr>
        <w:t xml:space="preserve"> </w:t>
      </w:r>
    </w:p>
    <w:p w14:paraId="40DF6829" w14:textId="09DE127F" w:rsidR="00966251" w:rsidRPr="00B05AA4" w:rsidRDefault="00966251"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2</w:t>
      </w:r>
      <w:r w:rsidRPr="00B05AA4">
        <w:rPr>
          <w:rFonts w:ascii="Times New Roman" w:eastAsia="Times New Roman" w:hAnsi="Times New Roman" w:cs="Times New Roman"/>
        </w:rPr>
        <w:t xml:space="preserve">] A.2.2. </w:t>
      </w:r>
      <w:proofErr w:type="spellStart"/>
      <w:r w:rsidR="001A188C" w:rsidRPr="001A188C">
        <w:rPr>
          <w:rFonts w:ascii="Times New Roman" w:eastAsia="Times New Roman" w:hAnsi="Times New Roman" w:cs="Times New Roman"/>
        </w:rPr>
        <w:t>ebys_ekran_goruntusu</w:t>
      </w:r>
      <w:proofErr w:type="spellEnd"/>
    </w:p>
    <w:p w14:paraId="3ADCC17E" w14:textId="68A1EE2F" w:rsidR="00966251" w:rsidRPr="00B05AA4" w:rsidRDefault="00966251"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3</w:t>
      </w:r>
      <w:r w:rsidRPr="00B05AA4">
        <w:rPr>
          <w:rFonts w:ascii="Times New Roman" w:eastAsia="Times New Roman" w:hAnsi="Times New Roman" w:cs="Times New Roman"/>
        </w:rPr>
        <w:t>] A.2.2.</w:t>
      </w:r>
      <w:r w:rsidR="001A188C">
        <w:rPr>
          <w:rFonts w:ascii="Times New Roman" w:eastAsia="Times New Roman" w:hAnsi="Times New Roman" w:cs="Times New Roman"/>
        </w:rPr>
        <w:t xml:space="preserve"> </w:t>
      </w:r>
      <w:proofErr w:type="spellStart"/>
      <w:r w:rsidR="001A188C" w:rsidRPr="001A188C">
        <w:rPr>
          <w:rFonts w:ascii="Times New Roman" w:eastAsia="Times New Roman" w:hAnsi="Times New Roman" w:cs="Times New Roman"/>
        </w:rPr>
        <w:t>qdms_ekran_goruntusu</w:t>
      </w:r>
      <w:proofErr w:type="spellEnd"/>
    </w:p>
    <w:p w14:paraId="6199D700" w14:textId="6B63FC9D" w:rsidR="00506346" w:rsidRPr="00506346" w:rsidRDefault="00694F2C"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4</w:t>
      </w:r>
      <w:r w:rsidRPr="00B05AA4">
        <w:rPr>
          <w:rFonts w:ascii="Times New Roman" w:eastAsia="Times New Roman" w:hAnsi="Times New Roman" w:cs="Times New Roman"/>
        </w:rPr>
        <w:t>] A.2.2.</w:t>
      </w:r>
      <w:r w:rsidR="001A188C">
        <w:rPr>
          <w:rFonts w:ascii="Times New Roman" w:hAnsi="Times New Roman" w:cs="Times New Roman"/>
          <w:color w:val="EE0000"/>
        </w:rPr>
        <w:t xml:space="preserve"> </w:t>
      </w:r>
      <w:proofErr w:type="spellStart"/>
      <w:r w:rsidR="001A188C">
        <w:rPr>
          <w:rFonts w:ascii="Times New Roman" w:eastAsia="Times New Roman" w:hAnsi="Times New Roman" w:cs="Times New Roman"/>
        </w:rPr>
        <w:t>bidr_hazirlik_surecine_birim_katilimi_fotoğraf</w:t>
      </w:r>
      <w:proofErr w:type="spellEnd"/>
    </w:p>
    <w:p w14:paraId="09B9C492" w14:textId="0CE970CB"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lastRenderedPageBreak/>
        <w:t>A.3 Yönetim Sistemleri</w:t>
      </w:r>
    </w:p>
    <w:p w14:paraId="492AEA14" w14:textId="76161D97" w:rsidR="000411E0" w:rsidRPr="00B05AA4" w:rsidRDefault="000411E0" w:rsidP="00B05AA4">
      <w:pPr>
        <w:spacing w:line="240" w:lineRule="auto"/>
        <w:rPr>
          <w:rFonts w:ascii="Times New Roman" w:hAnsi="Times New Roman" w:cs="Times New Roman"/>
          <w:b/>
          <w:bCs/>
        </w:rPr>
      </w:pPr>
      <w:r w:rsidRPr="00B05AA4">
        <w:rPr>
          <w:rFonts w:ascii="Times New Roman" w:hAnsi="Times New Roman" w:cs="Times New Roman"/>
          <w:b/>
          <w:bCs/>
        </w:rPr>
        <w:t>A.3.2.İnsan Kaynakları Yönetimi</w:t>
      </w:r>
    </w:p>
    <w:p w14:paraId="6924B3D1" w14:textId="20E57951" w:rsidR="00962F5A" w:rsidRPr="00335DAB" w:rsidRDefault="00962F5A" w:rsidP="00B05AA4">
      <w:pPr>
        <w:spacing w:line="240" w:lineRule="auto"/>
        <w:jc w:val="both"/>
        <w:rPr>
          <w:rFonts w:ascii="Times New Roman" w:hAnsi="Times New Roman" w:cs="Times New Roman"/>
          <w:b/>
          <w:bCs/>
        </w:rPr>
      </w:pPr>
      <w:r w:rsidRPr="00B05AA4">
        <w:rPr>
          <w:rFonts w:ascii="Times New Roman" w:hAnsi="Times New Roman" w:cs="Times New Roman"/>
        </w:rPr>
        <w:t xml:space="preserve">Akademik ve idari kadro işe alım süreçleri tanımlı iş akış şemalarına göre yürütülmekte olup ilgili dokümanlar </w:t>
      </w:r>
      <w:proofErr w:type="spellStart"/>
      <w:r w:rsidRPr="00B05AA4">
        <w:rPr>
          <w:rFonts w:ascii="Times New Roman" w:hAnsi="Times New Roman" w:cs="Times New Roman"/>
        </w:rPr>
        <w:t>QDMS’de</w:t>
      </w:r>
      <w:proofErr w:type="spellEnd"/>
      <w:r w:rsidRPr="00B05AA4">
        <w:rPr>
          <w:rFonts w:ascii="Times New Roman" w:hAnsi="Times New Roman" w:cs="Times New Roman"/>
        </w:rPr>
        <w:t xml:space="preserve"> yer almaktadır</w:t>
      </w:r>
      <w:r w:rsidRPr="00335DAB">
        <w:rPr>
          <w:rFonts w:ascii="Times New Roman" w:hAnsi="Times New Roman" w:cs="Times New Roman"/>
          <w:b/>
          <w:bCs/>
        </w:rPr>
        <w:t>. [</w:t>
      </w:r>
      <w:r w:rsidR="00694F2C" w:rsidRPr="00335DAB">
        <w:rPr>
          <w:rFonts w:ascii="Times New Roman" w:hAnsi="Times New Roman" w:cs="Times New Roman"/>
          <w:b/>
          <w:bCs/>
        </w:rPr>
        <w:t>1</w:t>
      </w:r>
      <w:r w:rsidRPr="00335DAB">
        <w:rPr>
          <w:rFonts w:ascii="Times New Roman" w:hAnsi="Times New Roman" w:cs="Times New Roman"/>
          <w:b/>
          <w:bCs/>
        </w:rPr>
        <w:t>_OD3]</w:t>
      </w:r>
      <w:r w:rsidRPr="00B05AA4">
        <w:rPr>
          <w:rFonts w:ascii="Times New Roman" w:hAnsi="Times New Roman" w:cs="Times New Roman"/>
        </w:rPr>
        <w:t xml:space="preserve"> İdari personel alımlarında Medipol Kariyer sistemi üzerinden başvurular alınmakta, genel yetenek sınavı ve çok aşamalı değerlendirme süreci uygulanarak şeffaflık sağlanmaktadır</w:t>
      </w:r>
      <w:r w:rsidRPr="00335DAB">
        <w:rPr>
          <w:rFonts w:ascii="Times New Roman" w:hAnsi="Times New Roman" w:cs="Times New Roman"/>
          <w:b/>
          <w:bCs/>
        </w:rPr>
        <w:t>. [</w:t>
      </w:r>
      <w:r w:rsidR="00694F2C" w:rsidRPr="00335DAB">
        <w:rPr>
          <w:rFonts w:ascii="Times New Roman" w:hAnsi="Times New Roman" w:cs="Times New Roman"/>
          <w:b/>
          <w:bCs/>
        </w:rPr>
        <w:t>2</w:t>
      </w:r>
      <w:r w:rsidRPr="00335DAB">
        <w:rPr>
          <w:rFonts w:ascii="Times New Roman" w:hAnsi="Times New Roman" w:cs="Times New Roman"/>
          <w:b/>
          <w:bCs/>
        </w:rPr>
        <w:t>_OD3]</w:t>
      </w:r>
    </w:p>
    <w:p w14:paraId="4013469F" w14:textId="40522DBE" w:rsidR="00962F5A" w:rsidRPr="00B05AA4" w:rsidRDefault="00962F5A" w:rsidP="00B05AA4">
      <w:pPr>
        <w:spacing w:line="240" w:lineRule="auto"/>
        <w:jc w:val="both"/>
        <w:rPr>
          <w:rFonts w:ascii="Times New Roman" w:hAnsi="Times New Roman" w:cs="Times New Roman"/>
        </w:rPr>
      </w:pPr>
      <w:r w:rsidRPr="00B05AA4">
        <w:rPr>
          <w:rFonts w:ascii="Times New Roman" w:hAnsi="Times New Roman" w:cs="Times New Roman"/>
        </w:rPr>
        <w:t xml:space="preserve">Tüm personelin özlük ve görev bilgileri MEBİS sistemine kaydedilmekte </w:t>
      </w:r>
      <w:r w:rsidRPr="00335DAB">
        <w:rPr>
          <w:rFonts w:ascii="Times New Roman" w:hAnsi="Times New Roman" w:cs="Times New Roman"/>
          <w:b/>
          <w:bCs/>
        </w:rPr>
        <w:t>[</w:t>
      </w:r>
      <w:r w:rsidR="00694F2C" w:rsidRPr="00335DAB">
        <w:rPr>
          <w:rFonts w:ascii="Times New Roman" w:hAnsi="Times New Roman" w:cs="Times New Roman"/>
          <w:b/>
          <w:bCs/>
        </w:rPr>
        <w:t>3</w:t>
      </w:r>
      <w:r w:rsidRPr="00335DAB">
        <w:rPr>
          <w:rFonts w:ascii="Times New Roman" w:hAnsi="Times New Roman" w:cs="Times New Roman"/>
          <w:b/>
          <w:bCs/>
        </w:rPr>
        <w:t>_OD3]</w:t>
      </w:r>
      <w:r w:rsidRPr="00335DAB">
        <w:rPr>
          <w:rFonts w:ascii="Times New Roman" w:hAnsi="Times New Roman" w:cs="Times New Roman"/>
        </w:rPr>
        <w:t>,</w:t>
      </w:r>
      <w:r w:rsidRPr="00B05AA4">
        <w:rPr>
          <w:rFonts w:ascii="Times New Roman" w:hAnsi="Times New Roman" w:cs="Times New Roman"/>
        </w:rPr>
        <w:t xml:space="preserve"> YÖKSİS üzerinden akademik kadroya ilişkin veriler düzenli olarak güncellenmektedir. </w:t>
      </w:r>
      <w:r w:rsidRPr="00335DAB">
        <w:rPr>
          <w:rFonts w:ascii="Times New Roman" w:hAnsi="Times New Roman" w:cs="Times New Roman"/>
          <w:b/>
          <w:bCs/>
        </w:rPr>
        <w:t>[</w:t>
      </w:r>
      <w:r w:rsidR="00694F2C" w:rsidRPr="00335DAB">
        <w:rPr>
          <w:rFonts w:ascii="Times New Roman" w:hAnsi="Times New Roman" w:cs="Times New Roman"/>
          <w:b/>
          <w:bCs/>
        </w:rPr>
        <w:t>4</w:t>
      </w:r>
      <w:r w:rsidRPr="00335DAB">
        <w:rPr>
          <w:rFonts w:ascii="Times New Roman" w:hAnsi="Times New Roman" w:cs="Times New Roman"/>
          <w:b/>
          <w:bCs/>
        </w:rPr>
        <w:t>_OD3]</w:t>
      </w:r>
      <w:r w:rsidRPr="00B05AA4">
        <w:rPr>
          <w:rFonts w:ascii="Times New Roman" w:hAnsi="Times New Roman" w:cs="Times New Roman"/>
        </w:rPr>
        <w:t xml:space="preserve"> Yazışmalar EBYS üzerinden yürütülmekte ve dijital izlenebilirlik sağlanmaktadır. </w:t>
      </w:r>
      <w:r w:rsidRPr="00335DAB">
        <w:rPr>
          <w:rFonts w:ascii="Times New Roman" w:hAnsi="Times New Roman" w:cs="Times New Roman"/>
          <w:b/>
          <w:bCs/>
        </w:rPr>
        <w:t>[</w:t>
      </w:r>
      <w:r w:rsidR="00694F2C" w:rsidRPr="00335DAB">
        <w:rPr>
          <w:rFonts w:ascii="Times New Roman" w:hAnsi="Times New Roman" w:cs="Times New Roman"/>
          <w:b/>
          <w:bCs/>
        </w:rPr>
        <w:t>5</w:t>
      </w:r>
      <w:r w:rsidRPr="00335DAB">
        <w:rPr>
          <w:rFonts w:ascii="Times New Roman" w:hAnsi="Times New Roman" w:cs="Times New Roman"/>
          <w:b/>
          <w:bCs/>
        </w:rPr>
        <w:t>_OD3]</w:t>
      </w:r>
    </w:p>
    <w:p w14:paraId="3E89189B" w14:textId="77777777" w:rsidR="00962F5A" w:rsidRPr="00B05AA4" w:rsidRDefault="00962F5A" w:rsidP="00B05AA4">
      <w:pPr>
        <w:spacing w:line="240" w:lineRule="auto"/>
        <w:jc w:val="both"/>
        <w:rPr>
          <w:rFonts w:ascii="Times New Roman" w:hAnsi="Times New Roman" w:cs="Times New Roman"/>
        </w:rPr>
      </w:pPr>
      <w:r w:rsidRPr="00B05AA4">
        <w:rPr>
          <w:rFonts w:ascii="Times New Roman" w:hAnsi="Times New Roman" w:cs="Times New Roman"/>
        </w:rPr>
        <w:t>2025 yılı itibarıyla insan kaynakları yönetimi uygulamalarında iyileştirme çalışmaları gerçekleştirilmiştir. Bu kapsamda;</w:t>
      </w:r>
    </w:p>
    <w:p w14:paraId="2C81B9CB" w14:textId="7AFD44B2" w:rsidR="00962F5A" w:rsidRPr="00335DAB" w:rsidRDefault="00962F5A" w:rsidP="00B05AA4">
      <w:pPr>
        <w:numPr>
          <w:ilvl w:val="0"/>
          <w:numId w:val="11"/>
        </w:numPr>
        <w:spacing w:line="240" w:lineRule="auto"/>
        <w:jc w:val="both"/>
        <w:rPr>
          <w:rFonts w:ascii="Times New Roman" w:hAnsi="Times New Roman" w:cs="Times New Roman"/>
          <w:b/>
          <w:bCs/>
        </w:rPr>
      </w:pPr>
      <w:r w:rsidRPr="00B05AA4">
        <w:rPr>
          <w:rFonts w:ascii="Times New Roman" w:hAnsi="Times New Roman" w:cs="Times New Roman"/>
        </w:rPr>
        <w:t xml:space="preserve">İdari Personel Performans Değerlendirme Sistemi oluşturularak uygulanmaya başlanmış, </w:t>
      </w:r>
      <w:r w:rsidRPr="00335DAB">
        <w:rPr>
          <w:rFonts w:ascii="Times New Roman" w:hAnsi="Times New Roman" w:cs="Times New Roman"/>
          <w:b/>
          <w:bCs/>
        </w:rPr>
        <w:t>[</w:t>
      </w:r>
      <w:r w:rsidR="00694F2C" w:rsidRPr="00335DAB">
        <w:rPr>
          <w:rFonts w:ascii="Times New Roman" w:hAnsi="Times New Roman" w:cs="Times New Roman"/>
          <w:b/>
          <w:bCs/>
        </w:rPr>
        <w:t>6</w:t>
      </w:r>
      <w:r w:rsidRPr="00335DAB">
        <w:rPr>
          <w:rFonts w:ascii="Times New Roman" w:hAnsi="Times New Roman" w:cs="Times New Roman"/>
          <w:b/>
          <w:bCs/>
        </w:rPr>
        <w:t>_OD3]</w:t>
      </w:r>
    </w:p>
    <w:p w14:paraId="07C15F2A" w14:textId="06C70BB1" w:rsidR="00962F5A" w:rsidRPr="00335DAB" w:rsidRDefault="00962F5A" w:rsidP="00B05AA4">
      <w:pPr>
        <w:numPr>
          <w:ilvl w:val="0"/>
          <w:numId w:val="11"/>
        </w:numPr>
        <w:spacing w:line="240" w:lineRule="auto"/>
        <w:jc w:val="both"/>
        <w:rPr>
          <w:rFonts w:ascii="Times New Roman" w:hAnsi="Times New Roman" w:cs="Times New Roman"/>
          <w:b/>
          <w:bCs/>
        </w:rPr>
      </w:pPr>
      <w:r w:rsidRPr="00B05AA4">
        <w:rPr>
          <w:rFonts w:ascii="Times New Roman" w:hAnsi="Times New Roman" w:cs="Times New Roman"/>
        </w:rPr>
        <w:t xml:space="preserve">Akademik ve idari personel için Kurumsal Oryantasyon Programı yapılandırılmış ve sistematik hale getirilmiş, </w:t>
      </w:r>
      <w:r w:rsidRPr="00335DAB">
        <w:rPr>
          <w:rFonts w:ascii="Times New Roman" w:hAnsi="Times New Roman" w:cs="Times New Roman"/>
          <w:b/>
          <w:bCs/>
        </w:rPr>
        <w:t>[</w:t>
      </w:r>
      <w:r w:rsidR="00694F2C" w:rsidRPr="00335DAB">
        <w:rPr>
          <w:rFonts w:ascii="Times New Roman" w:hAnsi="Times New Roman" w:cs="Times New Roman"/>
          <w:b/>
          <w:bCs/>
        </w:rPr>
        <w:t>7</w:t>
      </w:r>
      <w:r w:rsidRPr="00335DAB">
        <w:rPr>
          <w:rFonts w:ascii="Times New Roman" w:hAnsi="Times New Roman" w:cs="Times New Roman"/>
          <w:b/>
          <w:bCs/>
        </w:rPr>
        <w:t>_OD3]</w:t>
      </w:r>
    </w:p>
    <w:p w14:paraId="206C8D80" w14:textId="6A9833A7" w:rsidR="00962F5A" w:rsidRPr="00335DAB" w:rsidRDefault="00962F5A" w:rsidP="00B05AA4">
      <w:pPr>
        <w:numPr>
          <w:ilvl w:val="0"/>
          <w:numId w:val="11"/>
        </w:numPr>
        <w:spacing w:line="240" w:lineRule="auto"/>
        <w:jc w:val="both"/>
        <w:rPr>
          <w:rFonts w:ascii="Times New Roman" w:hAnsi="Times New Roman" w:cs="Times New Roman"/>
          <w:b/>
          <w:bCs/>
        </w:rPr>
      </w:pPr>
      <w:r w:rsidRPr="00B05AA4">
        <w:rPr>
          <w:rFonts w:ascii="Times New Roman" w:hAnsi="Times New Roman" w:cs="Times New Roman"/>
        </w:rPr>
        <w:t>Medipol Akademi Dijital Eğitim Platformu üzerinden hizmet içi eğitim süreçleri planlı ve izlenebilir yapıya kavuşturulmuş</w:t>
      </w:r>
      <w:r w:rsidRPr="00335DAB">
        <w:rPr>
          <w:rFonts w:ascii="Times New Roman" w:hAnsi="Times New Roman" w:cs="Times New Roman"/>
          <w:b/>
          <w:bCs/>
        </w:rPr>
        <w:t>, [</w:t>
      </w:r>
      <w:r w:rsidR="00694F2C" w:rsidRPr="00335DAB">
        <w:rPr>
          <w:rFonts w:ascii="Times New Roman" w:hAnsi="Times New Roman" w:cs="Times New Roman"/>
          <w:b/>
          <w:bCs/>
        </w:rPr>
        <w:t>8</w:t>
      </w:r>
      <w:r w:rsidRPr="00335DAB">
        <w:rPr>
          <w:rFonts w:ascii="Times New Roman" w:hAnsi="Times New Roman" w:cs="Times New Roman"/>
          <w:b/>
          <w:bCs/>
        </w:rPr>
        <w:t>_OD3]</w:t>
      </w:r>
    </w:p>
    <w:p w14:paraId="7F7D26A9" w14:textId="724674A4" w:rsidR="00962F5A" w:rsidRPr="00335DAB" w:rsidRDefault="00962F5A" w:rsidP="00B05AA4">
      <w:pPr>
        <w:numPr>
          <w:ilvl w:val="0"/>
          <w:numId w:val="11"/>
        </w:numPr>
        <w:spacing w:line="240" w:lineRule="auto"/>
        <w:jc w:val="both"/>
        <w:rPr>
          <w:rFonts w:ascii="Times New Roman" w:hAnsi="Times New Roman" w:cs="Times New Roman"/>
          <w:b/>
          <w:bCs/>
        </w:rPr>
      </w:pPr>
      <w:r w:rsidRPr="00B05AA4">
        <w:rPr>
          <w:rFonts w:ascii="Times New Roman" w:hAnsi="Times New Roman" w:cs="Times New Roman"/>
        </w:rPr>
        <w:t>Görev, yetki ve sorumluluk belgeleri güncellenerek QDMS üzerinden erişilebilir hale getirilmiştir</w:t>
      </w:r>
      <w:r w:rsidRPr="00335DAB">
        <w:rPr>
          <w:rFonts w:ascii="Times New Roman" w:hAnsi="Times New Roman" w:cs="Times New Roman"/>
          <w:b/>
          <w:bCs/>
        </w:rPr>
        <w:t>. [</w:t>
      </w:r>
      <w:r w:rsidR="00694F2C" w:rsidRPr="00335DAB">
        <w:rPr>
          <w:rFonts w:ascii="Times New Roman" w:hAnsi="Times New Roman" w:cs="Times New Roman"/>
          <w:b/>
          <w:bCs/>
        </w:rPr>
        <w:t>9</w:t>
      </w:r>
      <w:r w:rsidRPr="00335DAB">
        <w:rPr>
          <w:rFonts w:ascii="Times New Roman" w:hAnsi="Times New Roman" w:cs="Times New Roman"/>
          <w:b/>
          <w:bCs/>
        </w:rPr>
        <w:t>_OD3]</w:t>
      </w:r>
    </w:p>
    <w:p w14:paraId="0167D443" w14:textId="2AF05A44" w:rsidR="00962F5A" w:rsidRPr="00335DAB" w:rsidRDefault="00962F5A" w:rsidP="00B05AA4">
      <w:pPr>
        <w:spacing w:line="240" w:lineRule="auto"/>
        <w:jc w:val="both"/>
        <w:rPr>
          <w:rFonts w:ascii="Times New Roman" w:hAnsi="Times New Roman" w:cs="Times New Roman"/>
          <w:b/>
          <w:bCs/>
        </w:rPr>
      </w:pPr>
      <w:r w:rsidRPr="00B05AA4">
        <w:rPr>
          <w:rFonts w:ascii="Times New Roman" w:hAnsi="Times New Roman" w:cs="Times New Roman"/>
        </w:rPr>
        <w:t xml:space="preserve">Çalışan memnuniyetini ve kurumsal aidiyeti desteklemek amacıyla sosyal destek ve teşvik uygulamaları hayata geçirilmiş; çalışan bağlılığını güçlendirmeye yönelik çalışmalar yürütülmüştür. </w:t>
      </w:r>
      <w:r w:rsidRPr="00335DAB">
        <w:rPr>
          <w:rFonts w:ascii="Times New Roman" w:hAnsi="Times New Roman" w:cs="Times New Roman"/>
          <w:b/>
          <w:bCs/>
        </w:rPr>
        <w:t>[1</w:t>
      </w:r>
      <w:r w:rsidR="00415AEA" w:rsidRPr="00335DAB">
        <w:rPr>
          <w:rFonts w:ascii="Times New Roman" w:hAnsi="Times New Roman" w:cs="Times New Roman"/>
          <w:b/>
          <w:bCs/>
        </w:rPr>
        <w:t>0</w:t>
      </w:r>
      <w:r w:rsidRPr="00335DAB">
        <w:rPr>
          <w:rFonts w:ascii="Times New Roman" w:hAnsi="Times New Roman" w:cs="Times New Roman"/>
          <w:b/>
          <w:bCs/>
        </w:rPr>
        <w:t>_OD3]</w:t>
      </w:r>
    </w:p>
    <w:p w14:paraId="0746B1EF" w14:textId="67E7494F" w:rsidR="00962F5A" w:rsidRPr="00B05AA4" w:rsidRDefault="00962F5A" w:rsidP="00B05AA4">
      <w:pPr>
        <w:spacing w:line="240" w:lineRule="auto"/>
        <w:jc w:val="both"/>
        <w:rPr>
          <w:rFonts w:ascii="Times New Roman" w:hAnsi="Times New Roman" w:cs="Times New Roman"/>
        </w:rPr>
      </w:pPr>
      <w:r w:rsidRPr="00B05AA4">
        <w:rPr>
          <w:rFonts w:ascii="Times New Roman" w:hAnsi="Times New Roman" w:cs="Times New Roman"/>
        </w:rPr>
        <w:t>Üniversitemizde kadın-erkek eşitliği ve ayrımcılık karşıtı yaklaşım esas alınmakta; insan kaynakları süreçlerinde eşitlik, liyakat ve şeffaflık ilkeleri gözetilmektedir.</w:t>
      </w:r>
      <w:r w:rsidR="00415AEA" w:rsidRPr="00B05AA4">
        <w:rPr>
          <w:rFonts w:ascii="Times New Roman" w:hAnsi="Times New Roman" w:cs="Times New Roman"/>
        </w:rPr>
        <w:t xml:space="preserve"> Bu kapsamda 83’ü erkek, 73’ü kadın personel olmak üzere 156 idari personelimiz bulunmaktadır. </w:t>
      </w:r>
    </w:p>
    <w:p w14:paraId="6BB741AB" w14:textId="79EFD441" w:rsidR="00962F5A" w:rsidRPr="00B05AA4" w:rsidRDefault="00962F5A" w:rsidP="00B05AA4">
      <w:pPr>
        <w:spacing w:line="240" w:lineRule="auto"/>
        <w:jc w:val="both"/>
        <w:rPr>
          <w:rFonts w:ascii="Times New Roman" w:hAnsi="Times New Roman" w:cs="Times New Roman"/>
        </w:rPr>
      </w:pPr>
      <w:r w:rsidRPr="00B05AA4">
        <w:rPr>
          <w:rFonts w:ascii="Times New Roman" w:hAnsi="Times New Roman" w:cs="Times New Roman"/>
        </w:rPr>
        <w:t>Bu çerçevede insan kaynakları yönetimi uygulamaları tanımlı süreçlere uygun biçimde yürütülmekte; uygulamalar kurum genelinde yaygınlaştırılmış ve geri bildirimler doğrultusunda iyileştirilmektedir.</w:t>
      </w:r>
    </w:p>
    <w:p w14:paraId="13C41DE2" w14:textId="77777777" w:rsidR="00962F5A" w:rsidRPr="00B05AA4" w:rsidRDefault="00962F5A" w:rsidP="00B05AA4">
      <w:pPr>
        <w:spacing w:line="240" w:lineRule="auto"/>
        <w:jc w:val="both"/>
        <w:rPr>
          <w:rFonts w:ascii="Times New Roman" w:hAnsi="Times New Roman" w:cs="Times New Roman"/>
          <w:b/>
          <w:bCs/>
        </w:rPr>
      </w:pPr>
      <w:r w:rsidRPr="00B05AA4">
        <w:rPr>
          <w:rFonts w:ascii="Times New Roman" w:hAnsi="Times New Roman" w:cs="Times New Roman"/>
          <w:b/>
          <w:bCs/>
        </w:rPr>
        <w:t>Olgunluk Düzeyi (3)</w:t>
      </w:r>
    </w:p>
    <w:p w14:paraId="78756C8A" w14:textId="4E395025" w:rsidR="00506346" w:rsidRPr="00B05AA4" w:rsidRDefault="00962F5A" w:rsidP="00B05AA4">
      <w:pPr>
        <w:spacing w:line="240" w:lineRule="auto"/>
        <w:jc w:val="both"/>
        <w:rPr>
          <w:rFonts w:ascii="Times New Roman" w:hAnsi="Times New Roman" w:cs="Times New Roman"/>
        </w:rPr>
      </w:pPr>
      <w:r w:rsidRPr="00B05AA4">
        <w:rPr>
          <w:rFonts w:ascii="Times New Roman" w:hAnsi="Times New Roman" w:cs="Times New Roman"/>
        </w:rPr>
        <w:t>İnsan kaynakları yönetimine ilişkin tanımlı süreçler bulunmakta; uygulamalar kurum genelinde yürütülmekte ve geri bildirimler doğrultusunda iyileştirmeler yapılmaktadır.</w:t>
      </w:r>
    </w:p>
    <w:p w14:paraId="6BE1E07D" w14:textId="47936513"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[1](3)A.3.2.</w:t>
      </w:r>
      <w:r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hAnsi="Times New Roman" w:cs="Times New Roman"/>
        </w:rPr>
        <w:t>ornek_is_akis_sureci</w:t>
      </w:r>
      <w:proofErr w:type="spellEnd"/>
    </w:p>
    <w:p w14:paraId="536DFD91" w14:textId="15A57485"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 xml:space="preserve">[2](3)A.3.2. </w:t>
      </w:r>
      <w:r w:rsidR="00335DAB">
        <w:rPr>
          <w:rFonts w:ascii="Times New Roman" w:eastAsia="Times New Roman" w:hAnsi="Times New Roman" w:cs="Times New Roman"/>
        </w:rPr>
        <w:t xml:space="preserve"> </w:t>
      </w:r>
      <w:proofErr w:type="spellStart"/>
      <w:r w:rsidR="00335DAB" w:rsidRPr="00335DAB">
        <w:rPr>
          <w:rFonts w:ascii="Times New Roman" w:eastAsia="Times New Roman" w:hAnsi="Times New Roman" w:cs="Times New Roman"/>
        </w:rPr>
        <w:t>medipol_kariyer_genel_basvuru_ekran_goruntusu</w:t>
      </w:r>
      <w:proofErr w:type="spellEnd"/>
    </w:p>
    <w:p w14:paraId="286FEBCA" w14:textId="0773DF0C" w:rsidR="00EC411E" w:rsidRPr="00B05AA4" w:rsidRDefault="00EC411E"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15AEA" w:rsidRPr="00B05AA4">
        <w:rPr>
          <w:rFonts w:ascii="Times New Roman" w:eastAsia="Times New Roman" w:hAnsi="Times New Roman" w:cs="Times New Roman"/>
        </w:rPr>
        <w:t>3</w:t>
      </w:r>
      <w:r w:rsidRPr="00B05AA4">
        <w:rPr>
          <w:rFonts w:ascii="Times New Roman" w:eastAsia="Times New Roman" w:hAnsi="Times New Roman" w:cs="Times New Roman"/>
        </w:rPr>
        <w:t>](3)A.3.2.</w:t>
      </w:r>
      <w:r w:rsidR="00335DAB">
        <w:rPr>
          <w:rFonts w:ascii="Times New Roman" w:eastAsia="Times New Roman" w:hAnsi="Times New Roman" w:cs="Times New Roman"/>
        </w:rPr>
        <w:t xml:space="preserve"> </w:t>
      </w:r>
      <w:r w:rsidRPr="00B05AA4">
        <w:rPr>
          <w:rFonts w:ascii="Times New Roman" w:hAnsi="Times New Roman" w:cs="Times New Roman"/>
        </w:rPr>
        <w:t xml:space="preserve"> </w:t>
      </w:r>
      <w:proofErr w:type="spellStart"/>
      <w:r w:rsidR="00335DAB" w:rsidRPr="00335DAB">
        <w:rPr>
          <w:rFonts w:ascii="Times New Roman" w:hAnsi="Times New Roman" w:cs="Times New Roman"/>
        </w:rPr>
        <w:t>personel_mebis_kayit_ekran_goruntusu</w:t>
      </w:r>
      <w:proofErr w:type="spellEnd"/>
    </w:p>
    <w:p w14:paraId="446C8085" w14:textId="034082D7" w:rsidR="00EC411E" w:rsidRPr="00B05AA4" w:rsidRDefault="00EC411E"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15AEA" w:rsidRPr="00B05AA4">
        <w:rPr>
          <w:rFonts w:ascii="Times New Roman" w:eastAsia="Times New Roman" w:hAnsi="Times New Roman" w:cs="Times New Roman"/>
        </w:rPr>
        <w:t>4</w:t>
      </w:r>
      <w:r w:rsidRPr="00B05AA4">
        <w:rPr>
          <w:rFonts w:ascii="Times New Roman" w:eastAsia="Times New Roman" w:hAnsi="Times New Roman" w:cs="Times New Roman"/>
        </w:rPr>
        <w:t>](3)A.3.2.</w:t>
      </w:r>
      <w:r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eastAsia="Times New Roman" w:hAnsi="Times New Roman" w:cs="Times New Roman"/>
        </w:rPr>
        <w:t>yoksis_akademik_personel_kayit</w:t>
      </w:r>
      <w:proofErr w:type="spellEnd"/>
    </w:p>
    <w:p w14:paraId="59DE2403" w14:textId="5CE81D6A" w:rsidR="00335DAB"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15AEA" w:rsidRPr="00B05AA4">
        <w:rPr>
          <w:rFonts w:ascii="Times New Roman" w:eastAsia="Times New Roman" w:hAnsi="Times New Roman" w:cs="Times New Roman"/>
        </w:rPr>
        <w:t>5</w:t>
      </w:r>
      <w:r w:rsidRPr="00B05AA4">
        <w:rPr>
          <w:rFonts w:ascii="Times New Roman" w:eastAsia="Times New Roman" w:hAnsi="Times New Roman" w:cs="Times New Roman"/>
        </w:rPr>
        <w:t>](3)A.3.2.</w:t>
      </w:r>
      <w:r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eastAsia="Times New Roman" w:hAnsi="Times New Roman" w:cs="Times New Roman"/>
        </w:rPr>
        <w:t>insan_kaynaklari_ebys_ekran_goruntusu</w:t>
      </w:r>
      <w:proofErr w:type="spellEnd"/>
      <w:r w:rsidR="00335DAB" w:rsidRPr="00335DAB">
        <w:rPr>
          <w:rFonts w:ascii="Times New Roman" w:eastAsia="Times New Roman" w:hAnsi="Times New Roman" w:cs="Times New Roman"/>
        </w:rPr>
        <w:t xml:space="preserve"> </w:t>
      </w:r>
    </w:p>
    <w:p w14:paraId="108805BB" w14:textId="4FBD44E6"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15AEA" w:rsidRPr="00B05AA4">
        <w:rPr>
          <w:rFonts w:ascii="Times New Roman" w:eastAsia="Times New Roman" w:hAnsi="Times New Roman" w:cs="Times New Roman"/>
        </w:rPr>
        <w:t>6</w:t>
      </w:r>
      <w:r w:rsidRPr="00B05AA4">
        <w:rPr>
          <w:rFonts w:ascii="Times New Roman" w:eastAsia="Times New Roman" w:hAnsi="Times New Roman" w:cs="Times New Roman"/>
        </w:rPr>
        <w:t>](3)A.3.2.</w:t>
      </w:r>
      <w:r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hAnsi="Times New Roman" w:cs="Times New Roman"/>
        </w:rPr>
        <w:t>performans_degerlendirme_sistemi_kariyer_cetveli</w:t>
      </w:r>
      <w:proofErr w:type="spellEnd"/>
    </w:p>
    <w:p w14:paraId="4D50A023" w14:textId="2B0910C9"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15AEA" w:rsidRPr="00B05AA4">
        <w:rPr>
          <w:rFonts w:ascii="Times New Roman" w:eastAsia="Times New Roman" w:hAnsi="Times New Roman" w:cs="Times New Roman"/>
        </w:rPr>
        <w:t>7</w:t>
      </w:r>
      <w:r w:rsidRPr="00B05AA4">
        <w:rPr>
          <w:rFonts w:ascii="Times New Roman" w:eastAsia="Times New Roman" w:hAnsi="Times New Roman" w:cs="Times New Roman"/>
        </w:rPr>
        <w:t>](3)A.3.2.</w:t>
      </w:r>
      <w:r w:rsidR="00F35341"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hAnsi="Times New Roman" w:cs="Times New Roman"/>
        </w:rPr>
        <w:t>kurumsal_oryantasyon_program_akisi</w:t>
      </w:r>
      <w:proofErr w:type="spellEnd"/>
    </w:p>
    <w:p w14:paraId="5882D4EF" w14:textId="15D5B1B5" w:rsidR="00415AEA" w:rsidRPr="00B05AA4" w:rsidRDefault="00415AEA"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lastRenderedPageBreak/>
        <w:t>[8](3)A.3.2.</w:t>
      </w:r>
      <w:r w:rsidRPr="00B05AA4">
        <w:rPr>
          <w:rFonts w:ascii="Times New Roman" w:hAnsi="Times New Roman" w:cs="Times New Roman"/>
        </w:rPr>
        <w:t xml:space="preserve"> </w:t>
      </w:r>
      <w:r w:rsidR="00335DAB">
        <w:rPr>
          <w:rFonts w:ascii="Times New Roman" w:hAnsi="Times New Roman" w:cs="Times New Roman"/>
        </w:rPr>
        <w:t xml:space="preserve"> </w:t>
      </w:r>
      <w:proofErr w:type="spellStart"/>
      <w:r w:rsidR="00335DAB" w:rsidRPr="00335DAB">
        <w:rPr>
          <w:rFonts w:ascii="Times New Roman" w:hAnsi="Times New Roman" w:cs="Times New Roman"/>
        </w:rPr>
        <w:t>medipol_akademi_gorsel</w:t>
      </w:r>
      <w:proofErr w:type="spellEnd"/>
    </w:p>
    <w:p w14:paraId="2E2FB08A" w14:textId="420F398E" w:rsidR="00415AEA" w:rsidRPr="00B05AA4" w:rsidRDefault="00415AEA"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[9](3)A.3.2.</w:t>
      </w:r>
      <w:r w:rsidR="0062159F" w:rsidRPr="00B05AA4">
        <w:rPr>
          <w:rFonts w:ascii="Times New Roman" w:eastAsia="Times New Roman" w:hAnsi="Times New Roman" w:cs="Times New Roman"/>
        </w:rPr>
        <w:t xml:space="preserve"> </w:t>
      </w:r>
      <w:r w:rsidR="00335DAB">
        <w:rPr>
          <w:rFonts w:ascii="Times New Roman" w:eastAsia="Times New Roman" w:hAnsi="Times New Roman" w:cs="Times New Roman"/>
        </w:rPr>
        <w:t xml:space="preserve"> </w:t>
      </w:r>
      <w:proofErr w:type="spellStart"/>
      <w:r w:rsidR="00335DAB" w:rsidRPr="00335DAB">
        <w:rPr>
          <w:rFonts w:ascii="Times New Roman" w:eastAsia="Times New Roman" w:hAnsi="Times New Roman" w:cs="Times New Roman"/>
        </w:rPr>
        <w:t>gys_ornek_qdms</w:t>
      </w:r>
      <w:proofErr w:type="spellEnd"/>
    </w:p>
    <w:p w14:paraId="28C3C5AC" w14:textId="5DB220E9" w:rsidR="000411E0" w:rsidRDefault="00F35341" w:rsidP="00B05AA4">
      <w:pPr>
        <w:spacing w:line="240" w:lineRule="auto"/>
        <w:jc w:val="both"/>
        <w:rPr>
          <w:rFonts w:ascii="Times New Roman" w:hAnsi="Times New Roman" w:cs="Times New Roman"/>
        </w:rPr>
      </w:pPr>
      <w:r w:rsidRPr="00B05AA4">
        <w:rPr>
          <w:rFonts w:ascii="Times New Roman" w:eastAsia="Times New Roman" w:hAnsi="Times New Roman" w:cs="Times New Roman"/>
        </w:rPr>
        <w:t>[10](3)A.3.2.</w:t>
      </w:r>
      <w:r w:rsidRPr="00B05AA4">
        <w:rPr>
          <w:rFonts w:ascii="Times New Roman" w:hAnsi="Times New Roman" w:cs="Times New Roman"/>
        </w:rPr>
        <w:t xml:space="preserve"> </w:t>
      </w:r>
      <w:proofErr w:type="spellStart"/>
      <w:r w:rsidR="00335DAB" w:rsidRPr="00335DAB">
        <w:rPr>
          <w:rFonts w:ascii="Times New Roman" w:hAnsi="Times New Roman" w:cs="Times New Roman"/>
        </w:rPr>
        <w:t>is_teklif_formu</w:t>
      </w:r>
      <w:proofErr w:type="spellEnd"/>
    </w:p>
    <w:p w14:paraId="549DA9B7" w14:textId="77777777" w:rsidR="00CF0197" w:rsidRPr="00B05AA4" w:rsidRDefault="00CF0197" w:rsidP="00B05AA4">
      <w:pPr>
        <w:spacing w:line="240" w:lineRule="auto"/>
        <w:jc w:val="both"/>
        <w:rPr>
          <w:rFonts w:ascii="Times New Roman" w:eastAsia="Times New Roman" w:hAnsi="Times New Roman" w:cs="Times New Roman"/>
        </w:rPr>
      </w:pPr>
    </w:p>
    <w:p w14:paraId="38B8A216" w14:textId="77777777" w:rsidR="000411E0" w:rsidRPr="00B05AA4" w:rsidRDefault="000411E0" w:rsidP="00B05AA4">
      <w:pPr>
        <w:spacing w:line="240" w:lineRule="auto"/>
        <w:jc w:val="both"/>
        <w:rPr>
          <w:rFonts w:ascii="Times New Roman" w:hAnsi="Times New Roman" w:cs="Times New Roman"/>
          <w:b/>
          <w:bCs/>
        </w:rPr>
      </w:pPr>
      <w:r w:rsidRPr="00B05AA4">
        <w:rPr>
          <w:rFonts w:ascii="Times New Roman" w:hAnsi="Times New Roman" w:cs="Times New Roman"/>
          <w:b/>
          <w:bCs/>
        </w:rPr>
        <w:t>A.3.4.Süreç Yönetimi</w:t>
      </w:r>
    </w:p>
    <w:p w14:paraId="6934F706" w14:textId="724FB513" w:rsidR="00E80B6D" w:rsidRPr="00B05AA4" w:rsidRDefault="00E80B6D" w:rsidP="00B05AA4">
      <w:pPr>
        <w:spacing w:line="240" w:lineRule="auto"/>
        <w:jc w:val="both"/>
        <w:rPr>
          <w:rFonts w:ascii="Times New Roman" w:hAnsi="Times New Roman" w:cs="Times New Roman"/>
        </w:rPr>
      </w:pPr>
      <w:r w:rsidRPr="00B05AA4">
        <w:rPr>
          <w:rFonts w:ascii="Times New Roman" w:hAnsi="Times New Roman" w:cs="Times New Roman"/>
        </w:rPr>
        <w:t xml:space="preserve">Birimimizde insan kaynaklarına ilişkin akademik ve idari personel süreçleri tanımlı bir yapı içerisinde yürütülmektedir. 2024 yılı itibarıyla QDMS sistemine yüklenmeye başlanan prosedür, form ve yardımcı dokümanlar 2025 yılı içerisinde güncellenmiş ve birim web sitesinde erişilebilir hale getirilmiştir. Böylece süreçlerin şeffaflığı ve kurumsal görünürlüğü artırılmıştır. </w:t>
      </w:r>
      <w:hyperlink r:id="rId16" w:history="1">
        <w:r w:rsidRPr="00335DAB">
          <w:rPr>
            <w:rStyle w:val="Kpr"/>
            <w:rFonts w:ascii="Times New Roman" w:hAnsi="Times New Roman" w:cs="Times New Roman"/>
            <w:b/>
            <w:bCs/>
          </w:rPr>
          <w:t>[OD3]</w:t>
        </w:r>
      </w:hyperlink>
    </w:p>
    <w:p w14:paraId="2FF58F40" w14:textId="6C9E0261" w:rsidR="00E80B6D" w:rsidRPr="00B05AA4" w:rsidRDefault="00E80B6D" w:rsidP="00B05AA4">
      <w:pPr>
        <w:spacing w:line="240" w:lineRule="auto"/>
        <w:jc w:val="both"/>
        <w:rPr>
          <w:rFonts w:ascii="Times New Roman" w:hAnsi="Times New Roman" w:cs="Times New Roman"/>
        </w:rPr>
      </w:pPr>
      <w:r w:rsidRPr="00B05AA4">
        <w:rPr>
          <w:rFonts w:ascii="Times New Roman" w:hAnsi="Times New Roman" w:cs="Times New Roman"/>
        </w:rPr>
        <w:t xml:space="preserve">2025 yılı kapsamında İnsan Kaynakları ve Planlama Daire Başkanlığı bünyesinde yürütülen tüm akademik ve idari personel iş ve işlemleri analiz edilerek süreç kartları oluşturulmuştur. Süreç kartlarında sürecin amacı, kapsamı, sorumluları, girdileri, çıktıları, riskleri ve kontrol mekanizmaları tanımlanmış; bu kartlar Süreç El Kitabı kapsamında yayımlanmak üzere Kalite ve Akreditasyon Koordinatörlüğüne sunulmuştur. </w:t>
      </w:r>
      <w:r w:rsidRPr="00335DAB">
        <w:rPr>
          <w:rFonts w:ascii="Times New Roman" w:hAnsi="Times New Roman" w:cs="Times New Roman"/>
          <w:b/>
          <w:bCs/>
        </w:rPr>
        <w:t>[</w:t>
      </w:r>
      <w:r w:rsidR="00437FEB" w:rsidRPr="00335DAB">
        <w:rPr>
          <w:rFonts w:ascii="Times New Roman" w:hAnsi="Times New Roman" w:cs="Times New Roman"/>
          <w:b/>
          <w:bCs/>
        </w:rPr>
        <w:t>1</w:t>
      </w:r>
      <w:r w:rsidRPr="00335DAB">
        <w:rPr>
          <w:rFonts w:ascii="Times New Roman" w:hAnsi="Times New Roman" w:cs="Times New Roman"/>
          <w:b/>
          <w:bCs/>
        </w:rPr>
        <w:t>_OD3]</w:t>
      </w:r>
    </w:p>
    <w:p w14:paraId="69638347" w14:textId="77969C73" w:rsidR="00E80B6D" w:rsidRPr="00335DAB" w:rsidRDefault="00E80B6D" w:rsidP="00B05AA4">
      <w:pPr>
        <w:spacing w:line="240" w:lineRule="auto"/>
        <w:jc w:val="both"/>
        <w:rPr>
          <w:rFonts w:ascii="Times New Roman" w:hAnsi="Times New Roman" w:cs="Times New Roman"/>
          <w:b/>
          <w:bCs/>
        </w:rPr>
      </w:pPr>
      <w:r w:rsidRPr="00B05AA4">
        <w:rPr>
          <w:rFonts w:ascii="Times New Roman" w:hAnsi="Times New Roman" w:cs="Times New Roman"/>
        </w:rPr>
        <w:t xml:space="preserve">Tüm yazışmalar ve resmi işlemler EBYS üzerinden yürütülmekte; böylece süreçlerin kayıt altına alınması ve geriye dönük izlenebilmesi sağlanmaktadır. </w:t>
      </w:r>
      <w:r w:rsidRPr="00335DAB">
        <w:rPr>
          <w:rFonts w:ascii="Times New Roman" w:hAnsi="Times New Roman" w:cs="Times New Roman"/>
          <w:b/>
          <w:bCs/>
        </w:rPr>
        <w:t>[</w:t>
      </w:r>
      <w:r w:rsidR="00437FEB" w:rsidRPr="00335DAB">
        <w:rPr>
          <w:rFonts w:ascii="Times New Roman" w:hAnsi="Times New Roman" w:cs="Times New Roman"/>
          <w:b/>
          <w:bCs/>
        </w:rPr>
        <w:t>2</w:t>
      </w:r>
      <w:r w:rsidRPr="00335DAB">
        <w:rPr>
          <w:rFonts w:ascii="Times New Roman" w:hAnsi="Times New Roman" w:cs="Times New Roman"/>
          <w:b/>
          <w:bCs/>
        </w:rPr>
        <w:t>_OD3]</w:t>
      </w:r>
    </w:p>
    <w:p w14:paraId="29B02185" w14:textId="0671A34A" w:rsidR="00E80B6D" w:rsidRPr="00335DAB" w:rsidRDefault="00E80B6D" w:rsidP="00B05AA4">
      <w:pPr>
        <w:spacing w:line="240" w:lineRule="auto"/>
        <w:jc w:val="both"/>
        <w:rPr>
          <w:rFonts w:ascii="Times New Roman" w:hAnsi="Times New Roman" w:cs="Times New Roman"/>
          <w:b/>
          <w:bCs/>
        </w:rPr>
      </w:pPr>
      <w:r w:rsidRPr="00B05AA4">
        <w:rPr>
          <w:rFonts w:ascii="Times New Roman" w:hAnsi="Times New Roman" w:cs="Times New Roman"/>
        </w:rPr>
        <w:t xml:space="preserve">MEBİS ve YÖKSİS sistemleri üzerinden akademik ve idari personel verileri düzenli olarak güncellenmekte; personel hareketliliği ve görev değişiklikleri dijital ortamda izlenmektedir. </w:t>
      </w:r>
      <w:r w:rsidRPr="00335DAB">
        <w:rPr>
          <w:rFonts w:ascii="Times New Roman" w:hAnsi="Times New Roman" w:cs="Times New Roman"/>
          <w:b/>
          <w:bCs/>
        </w:rPr>
        <w:t>[</w:t>
      </w:r>
      <w:r w:rsidR="00437FEB" w:rsidRPr="00335DAB">
        <w:rPr>
          <w:rFonts w:ascii="Times New Roman" w:hAnsi="Times New Roman" w:cs="Times New Roman"/>
          <w:b/>
          <w:bCs/>
        </w:rPr>
        <w:t>3</w:t>
      </w:r>
      <w:r w:rsidRPr="00335DAB">
        <w:rPr>
          <w:rFonts w:ascii="Times New Roman" w:hAnsi="Times New Roman" w:cs="Times New Roman"/>
          <w:b/>
          <w:bCs/>
        </w:rPr>
        <w:t>_OD3]</w:t>
      </w:r>
      <w:r w:rsidR="0062159F" w:rsidRPr="00335DAB">
        <w:rPr>
          <w:rFonts w:ascii="Times New Roman" w:hAnsi="Times New Roman" w:cs="Times New Roman"/>
          <w:b/>
          <w:bCs/>
        </w:rPr>
        <w:t xml:space="preserve"> [</w:t>
      </w:r>
      <w:r w:rsidR="00437FEB" w:rsidRPr="00335DAB">
        <w:rPr>
          <w:rFonts w:ascii="Times New Roman" w:hAnsi="Times New Roman" w:cs="Times New Roman"/>
          <w:b/>
          <w:bCs/>
        </w:rPr>
        <w:t>4</w:t>
      </w:r>
      <w:r w:rsidR="0062159F" w:rsidRPr="00335DAB">
        <w:rPr>
          <w:rFonts w:ascii="Times New Roman" w:hAnsi="Times New Roman" w:cs="Times New Roman"/>
          <w:b/>
          <w:bCs/>
        </w:rPr>
        <w:t>_OD3]</w:t>
      </w:r>
    </w:p>
    <w:p w14:paraId="367D7F44" w14:textId="1618D615" w:rsidR="00E80B6D" w:rsidRPr="00B05AA4" w:rsidRDefault="00E80B6D" w:rsidP="00B05AA4">
      <w:pPr>
        <w:spacing w:line="240" w:lineRule="auto"/>
        <w:jc w:val="both"/>
        <w:rPr>
          <w:rFonts w:ascii="Times New Roman" w:hAnsi="Times New Roman" w:cs="Times New Roman"/>
        </w:rPr>
      </w:pPr>
      <w:r w:rsidRPr="00B05AA4">
        <w:rPr>
          <w:rFonts w:ascii="Times New Roman" w:hAnsi="Times New Roman" w:cs="Times New Roman"/>
        </w:rPr>
        <w:t xml:space="preserve">Süreçlerde karşılaşılan aksaklıklar, mevzuat değişiklikleri ve birim geri bildirimleri doğrultusunda dokümanlarda güncellemeler yapılmakta; </w:t>
      </w:r>
      <w:r w:rsidR="00F35341" w:rsidRPr="00B05AA4">
        <w:rPr>
          <w:rFonts w:ascii="Times New Roman" w:hAnsi="Times New Roman" w:cs="Times New Roman"/>
        </w:rPr>
        <w:t>yenilenen</w:t>
      </w:r>
      <w:r w:rsidRPr="00B05AA4">
        <w:rPr>
          <w:rFonts w:ascii="Times New Roman" w:hAnsi="Times New Roman" w:cs="Times New Roman"/>
        </w:rPr>
        <w:t xml:space="preserve"> dokümanlar QDMS üzerinden yayımlanmaktadır. Bu kapsamda süreç yönetimi uygulamaları planlama ve uygulama düzeyinden izleme ve iyileştirme boyutuna taşınmıştır.</w:t>
      </w:r>
    </w:p>
    <w:p w14:paraId="078815A5" w14:textId="77777777" w:rsidR="00E80B6D" w:rsidRPr="00B05AA4" w:rsidRDefault="00E80B6D" w:rsidP="00B05AA4">
      <w:pPr>
        <w:spacing w:line="240" w:lineRule="auto"/>
        <w:jc w:val="both"/>
        <w:rPr>
          <w:rFonts w:ascii="Times New Roman" w:hAnsi="Times New Roman" w:cs="Times New Roman"/>
          <w:b/>
          <w:bCs/>
        </w:rPr>
      </w:pPr>
      <w:r w:rsidRPr="00B05AA4">
        <w:rPr>
          <w:rFonts w:ascii="Times New Roman" w:hAnsi="Times New Roman" w:cs="Times New Roman"/>
          <w:b/>
          <w:bCs/>
        </w:rPr>
        <w:t>Olgunluk Düzeyi (3)</w:t>
      </w:r>
    </w:p>
    <w:p w14:paraId="4B88800F" w14:textId="1B2DAD1B" w:rsidR="00506346" w:rsidRPr="00B05AA4" w:rsidRDefault="00E80B6D" w:rsidP="00B05AA4">
      <w:pPr>
        <w:spacing w:line="240" w:lineRule="auto"/>
        <w:jc w:val="both"/>
        <w:rPr>
          <w:rFonts w:ascii="Times New Roman" w:hAnsi="Times New Roman" w:cs="Times New Roman"/>
        </w:rPr>
      </w:pPr>
      <w:r w:rsidRPr="00B05AA4">
        <w:rPr>
          <w:rFonts w:ascii="Times New Roman" w:hAnsi="Times New Roman" w:cs="Times New Roman"/>
        </w:rPr>
        <w:t xml:space="preserve">Kurumda süreçler tanımlı ve sistematik olarak yürütülmekte; süreçlere ilişkin </w:t>
      </w:r>
      <w:r w:rsidR="009F1FEE" w:rsidRPr="00B05AA4">
        <w:rPr>
          <w:rFonts w:ascii="Times New Roman" w:hAnsi="Times New Roman" w:cs="Times New Roman"/>
        </w:rPr>
        <w:t>belgelendirme</w:t>
      </w:r>
      <w:r w:rsidRPr="00B05AA4">
        <w:rPr>
          <w:rFonts w:ascii="Times New Roman" w:hAnsi="Times New Roman" w:cs="Times New Roman"/>
        </w:rPr>
        <w:t xml:space="preserve"> dijital ortamda yönetilmekte ve iyileştirme çalışmaları yapılmaktadır.</w:t>
      </w:r>
    </w:p>
    <w:p w14:paraId="4D5D5B60" w14:textId="4995F3DC" w:rsidR="00FA2D77" w:rsidRPr="00B05AA4" w:rsidRDefault="00FA2D77"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1</w:t>
      </w:r>
      <w:r w:rsidRPr="00B05AA4">
        <w:rPr>
          <w:rFonts w:ascii="Times New Roman" w:eastAsia="Times New Roman" w:hAnsi="Times New Roman" w:cs="Times New Roman"/>
        </w:rPr>
        <w:t>]</w:t>
      </w:r>
      <w:r w:rsidR="00335DAB">
        <w:rPr>
          <w:rFonts w:ascii="Times New Roman" w:eastAsia="Times New Roman" w:hAnsi="Times New Roman" w:cs="Times New Roman"/>
        </w:rPr>
        <w:t>(3)</w:t>
      </w:r>
      <w:r w:rsidRPr="00B05AA4">
        <w:rPr>
          <w:rFonts w:ascii="Times New Roman" w:eastAsia="Times New Roman" w:hAnsi="Times New Roman" w:cs="Times New Roman"/>
        </w:rPr>
        <w:t xml:space="preserve"> A.3.4. </w:t>
      </w:r>
      <w:proofErr w:type="spellStart"/>
      <w:r w:rsidR="00EB4638" w:rsidRPr="00EB4638">
        <w:rPr>
          <w:rFonts w:ascii="Times New Roman" w:eastAsia="Times New Roman" w:hAnsi="Times New Roman" w:cs="Times New Roman"/>
        </w:rPr>
        <w:t>doktor_ogretim_uyesi_alimi_surec_karti_ornegi</w:t>
      </w:r>
      <w:proofErr w:type="spellEnd"/>
    </w:p>
    <w:p w14:paraId="329BAFC3" w14:textId="699ED1D1" w:rsidR="0062159F" w:rsidRPr="00B05AA4" w:rsidRDefault="0062159F"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2</w:t>
      </w:r>
      <w:r w:rsidRPr="00B05AA4">
        <w:rPr>
          <w:rFonts w:ascii="Times New Roman" w:eastAsia="Times New Roman" w:hAnsi="Times New Roman" w:cs="Times New Roman"/>
        </w:rPr>
        <w:t>](3)A.3.4.</w:t>
      </w:r>
      <w:r w:rsidRPr="00B05AA4">
        <w:rPr>
          <w:rFonts w:ascii="Times New Roman" w:hAnsi="Times New Roman" w:cs="Times New Roman"/>
        </w:rPr>
        <w:t xml:space="preserve"> </w:t>
      </w:r>
      <w:proofErr w:type="spellStart"/>
      <w:r w:rsidR="00EB4638" w:rsidRPr="00EB4638">
        <w:rPr>
          <w:rFonts w:ascii="Times New Roman" w:hAnsi="Times New Roman" w:cs="Times New Roman"/>
        </w:rPr>
        <w:t>insan_kaynaklari_ebys_ekran_goruntusu</w:t>
      </w:r>
      <w:proofErr w:type="spellEnd"/>
    </w:p>
    <w:p w14:paraId="71B0F527" w14:textId="2A0C913F" w:rsidR="0062159F" w:rsidRPr="00B05AA4" w:rsidRDefault="0062159F"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3</w:t>
      </w:r>
      <w:r w:rsidRPr="00B05AA4">
        <w:rPr>
          <w:rFonts w:ascii="Times New Roman" w:eastAsia="Times New Roman" w:hAnsi="Times New Roman" w:cs="Times New Roman"/>
        </w:rPr>
        <w:t>](3)A.3.4.</w:t>
      </w:r>
      <w:r w:rsidRPr="00B05AA4">
        <w:rPr>
          <w:rFonts w:ascii="Times New Roman" w:hAnsi="Times New Roman" w:cs="Times New Roman"/>
        </w:rPr>
        <w:t xml:space="preserve"> </w:t>
      </w:r>
      <w:proofErr w:type="spellStart"/>
      <w:r w:rsidR="00EB4638" w:rsidRPr="00EB4638">
        <w:rPr>
          <w:rFonts w:ascii="Times New Roman" w:hAnsi="Times New Roman" w:cs="Times New Roman"/>
        </w:rPr>
        <w:t>personel_mebis_kayit_ekran_goruntusu</w:t>
      </w:r>
      <w:proofErr w:type="spellEnd"/>
    </w:p>
    <w:p w14:paraId="2CB9C5E4" w14:textId="55298A7C" w:rsidR="0062159F" w:rsidRPr="00B05AA4" w:rsidRDefault="0062159F"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437FEB">
        <w:rPr>
          <w:rFonts w:ascii="Times New Roman" w:eastAsia="Times New Roman" w:hAnsi="Times New Roman" w:cs="Times New Roman"/>
        </w:rPr>
        <w:t>4</w:t>
      </w:r>
      <w:r w:rsidRPr="00B05AA4">
        <w:rPr>
          <w:rFonts w:ascii="Times New Roman" w:eastAsia="Times New Roman" w:hAnsi="Times New Roman" w:cs="Times New Roman"/>
        </w:rPr>
        <w:t>](3)A.3.4.</w:t>
      </w:r>
      <w:r w:rsidRPr="00B05AA4">
        <w:rPr>
          <w:rFonts w:ascii="Times New Roman" w:hAnsi="Times New Roman" w:cs="Times New Roman"/>
        </w:rPr>
        <w:t xml:space="preserve"> </w:t>
      </w:r>
      <w:proofErr w:type="spellStart"/>
      <w:r w:rsidR="00EB4638" w:rsidRPr="00EB4638">
        <w:rPr>
          <w:rFonts w:ascii="Times New Roman" w:hAnsi="Times New Roman" w:cs="Times New Roman"/>
        </w:rPr>
        <w:t>yoksis_akademik_personel_kayit</w:t>
      </w:r>
      <w:proofErr w:type="spellEnd"/>
    </w:p>
    <w:p w14:paraId="5F2690C6" w14:textId="77777777" w:rsidR="0062159F" w:rsidRPr="00B05AA4" w:rsidRDefault="0062159F" w:rsidP="00B05AA4">
      <w:pPr>
        <w:spacing w:line="240" w:lineRule="auto"/>
        <w:jc w:val="both"/>
        <w:rPr>
          <w:rFonts w:ascii="Times New Roman" w:eastAsia="Times New Roman" w:hAnsi="Times New Roman" w:cs="Times New Roman"/>
          <w:color w:val="EE0000"/>
        </w:rPr>
      </w:pPr>
    </w:p>
    <w:p w14:paraId="0F47AA8C" w14:textId="2B8D19E1"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hAnsi="Times New Roman" w:cs="Times New Roman"/>
          <w:b/>
        </w:rPr>
        <w:t>A.4. İç ve Dış Paydaş Katılımı</w:t>
      </w:r>
    </w:p>
    <w:p w14:paraId="03E0344B" w14:textId="46556D26" w:rsidR="000411E0" w:rsidRPr="00B05AA4" w:rsidRDefault="000411E0" w:rsidP="00B05AA4">
      <w:pPr>
        <w:spacing w:line="240" w:lineRule="auto"/>
        <w:jc w:val="both"/>
        <w:rPr>
          <w:rFonts w:ascii="Times New Roman" w:hAnsi="Times New Roman" w:cs="Times New Roman"/>
          <w:b/>
        </w:rPr>
      </w:pPr>
      <w:r w:rsidRPr="00B05AA4">
        <w:rPr>
          <w:rFonts w:ascii="Times New Roman" w:hAnsi="Times New Roman" w:cs="Times New Roman"/>
          <w:b/>
        </w:rPr>
        <w:t>A.4.1. İç ve Dış Paydaş Katılımı</w:t>
      </w:r>
    </w:p>
    <w:p w14:paraId="08386C9D" w14:textId="77777777" w:rsidR="00F259B5" w:rsidRPr="00B05AA4" w:rsidRDefault="00F259B5" w:rsidP="00B05AA4">
      <w:pPr>
        <w:spacing w:line="240" w:lineRule="auto"/>
        <w:jc w:val="both"/>
        <w:rPr>
          <w:rFonts w:ascii="Times New Roman" w:hAnsi="Times New Roman" w:cs="Times New Roman"/>
        </w:rPr>
      </w:pPr>
      <w:r w:rsidRPr="00B05AA4">
        <w:rPr>
          <w:rFonts w:ascii="Times New Roman" w:hAnsi="Times New Roman" w:cs="Times New Roman"/>
        </w:rPr>
        <w:t>Üniversitemizde iç ve dış paydaş katılımı kurumsal süreçlerin yürütülmesinde önemli bir unsur olarak değerlendirilmektedir. İnsan Kaynakları ve Planlama Daire Başkanlığı, akademik ve idari birimlerle koordinasyon içerisinde faaliyetlerini yürütmektedir.</w:t>
      </w:r>
    </w:p>
    <w:p w14:paraId="77AB7443" w14:textId="77777777" w:rsidR="00F259B5" w:rsidRPr="00B05AA4" w:rsidRDefault="00F259B5" w:rsidP="00B05AA4">
      <w:pPr>
        <w:spacing w:line="240" w:lineRule="auto"/>
        <w:jc w:val="both"/>
        <w:rPr>
          <w:rFonts w:ascii="Times New Roman" w:hAnsi="Times New Roman" w:cs="Times New Roman"/>
        </w:rPr>
      </w:pPr>
      <w:r w:rsidRPr="00B05AA4">
        <w:rPr>
          <w:rFonts w:ascii="Times New Roman" w:hAnsi="Times New Roman" w:cs="Times New Roman"/>
        </w:rPr>
        <w:t xml:space="preserve">İç paydaş kapsamında özellikle Fakülte Sekreterlikleri ile düzenli iş birliği sağlanmaktadır. Akademik personel atama, görevlendirme, izin, 2547 sayılı Kanunun 31. ve 40. maddeleri </w:t>
      </w:r>
      <w:r w:rsidRPr="00B05AA4">
        <w:rPr>
          <w:rFonts w:ascii="Times New Roman" w:hAnsi="Times New Roman" w:cs="Times New Roman"/>
        </w:rPr>
        <w:lastRenderedPageBreak/>
        <w:t>kapsamındaki işlemler ile yarı zamanlı öğretim elemanı görevlendirmelerine ilişkin süreçlerde Fakülte Sekreterlikleri ile koordineli şekilde çalışılmakta; talepler resmi yazışmalar ve standart tablolar aracılığıyla iletilmekte ve değerlendirilmektedir</w:t>
      </w:r>
      <w:r w:rsidRPr="00EB4638">
        <w:rPr>
          <w:rFonts w:ascii="Times New Roman" w:hAnsi="Times New Roman" w:cs="Times New Roman"/>
          <w:b/>
          <w:bCs/>
        </w:rPr>
        <w:t>. [1_OD3]</w:t>
      </w:r>
    </w:p>
    <w:p w14:paraId="07981525" w14:textId="77777777" w:rsidR="00F259B5" w:rsidRPr="00EB4638" w:rsidRDefault="00F259B5" w:rsidP="00B05AA4">
      <w:pPr>
        <w:spacing w:line="240" w:lineRule="auto"/>
        <w:jc w:val="both"/>
        <w:rPr>
          <w:rFonts w:ascii="Times New Roman" w:hAnsi="Times New Roman" w:cs="Times New Roman"/>
          <w:b/>
          <w:bCs/>
        </w:rPr>
      </w:pPr>
      <w:r w:rsidRPr="00B05AA4">
        <w:rPr>
          <w:rFonts w:ascii="Times New Roman" w:hAnsi="Times New Roman" w:cs="Times New Roman"/>
        </w:rPr>
        <w:t>Bu kapsamda insan kaynakları süreçleri, akademik birimlerden gelen talepler doğrultusunda yürütülmekte; ilgili belgeler EBYS üzerinden kayıt altına alınarak süreçlerin izlenebilirliği sağlanmaktadır</w:t>
      </w:r>
      <w:r w:rsidRPr="00EB4638">
        <w:rPr>
          <w:rFonts w:ascii="Times New Roman" w:hAnsi="Times New Roman" w:cs="Times New Roman"/>
          <w:b/>
          <w:bCs/>
        </w:rPr>
        <w:t>. [2_OD3]</w:t>
      </w:r>
    </w:p>
    <w:p w14:paraId="706FE802" w14:textId="1311501E" w:rsidR="00F259B5" w:rsidRPr="00EB4638" w:rsidRDefault="00F259B5" w:rsidP="00B05AA4">
      <w:pPr>
        <w:spacing w:line="240" w:lineRule="auto"/>
        <w:jc w:val="both"/>
        <w:rPr>
          <w:rFonts w:ascii="Times New Roman" w:hAnsi="Times New Roman" w:cs="Times New Roman"/>
          <w:b/>
          <w:bCs/>
        </w:rPr>
      </w:pPr>
      <w:r w:rsidRPr="00B05AA4">
        <w:rPr>
          <w:rFonts w:ascii="Times New Roman" w:hAnsi="Times New Roman" w:cs="Times New Roman"/>
        </w:rPr>
        <w:t>Dış paydaş katılımı kapsamında ise 2025 yılı Aile Yılı Çalışmaları çerçevesinde Ankara Valiliği Aile ve Sosyal Hizmetler İl Müdürlüğü Koruyucu Aile Birimi ile iş birliği yapılarak “Koruyucu Aile Hizmeti” bilgilendirme toplantısı düzenlenmiştir. Etkinlik, Üniversitemiz İnsan Kaynakları ve Planlama Daire Başkanlığı koordinasyonunda planlanmış ve tüm akademik ve idari personele açık olarak gerçekleştirilmiştir</w:t>
      </w:r>
      <w:r w:rsidRPr="00EB4638">
        <w:rPr>
          <w:rFonts w:ascii="Times New Roman" w:hAnsi="Times New Roman" w:cs="Times New Roman"/>
          <w:b/>
          <w:bCs/>
        </w:rPr>
        <w:t>. [3_OD3]</w:t>
      </w:r>
      <w:r w:rsidR="0062159F" w:rsidRPr="00EB4638">
        <w:rPr>
          <w:rFonts w:ascii="Times New Roman" w:hAnsi="Times New Roman" w:cs="Times New Roman"/>
          <w:b/>
          <w:bCs/>
        </w:rPr>
        <w:t xml:space="preserve"> [</w:t>
      </w:r>
      <w:r w:rsidR="0013001A" w:rsidRPr="00EB4638">
        <w:rPr>
          <w:rFonts w:ascii="Times New Roman" w:hAnsi="Times New Roman" w:cs="Times New Roman"/>
          <w:b/>
          <w:bCs/>
        </w:rPr>
        <w:t>4</w:t>
      </w:r>
      <w:r w:rsidR="0062159F" w:rsidRPr="00EB4638">
        <w:rPr>
          <w:rFonts w:ascii="Times New Roman" w:hAnsi="Times New Roman" w:cs="Times New Roman"/>
          <w:b/>
          <w:bCs/>
        </w:rPr>
        <w:t>_OD3]</w:t>
      </w:r>
      <w:r w:rsidR="0013001A" w:rsidRPr="00EB4638">
        <w:rPr>
          <w:rFonts w:ascii="Times New Roman" w:hAnsi="Times New Roman" w:cs="Times New Roman"/>
          <w:b/>
          <w:bCs/>
        </w:rPr>
        <w:t xml:space="preserve"> [5_OD3] [6_OD3] [7_OD3]</w:t>
      </w:r>
    </w:p>
    <w:p w14:paraId="630587BA" w14:textId="05B3E63F" w:rsidR="00F259B5" w:rsidRPr="00B05AA4" w:rsidRDefault="00F259B5" w:rsidP="00B05AA4">
      <w:pPr>
        <w:spacing w:line="240" w:lineRule="auto"/>
        <w:jc w:val="both"/>
        <w:rPr>
          <w:rFonts w:ascii="Times New Roman" w:hAnsi="Times New Roman" w:cs="Times New Roman"/>
        </w:rPr>
      </w:pPr>
      <w:r w:rsidRPr="00B05AA4">
        <w:rPr>
          <w:rFonts w:ascii="Times New Roman" w:hAnsi="Times New Roman" w:cs="Times New Roman"/>
        </w:rPr>
        <w:t>Bu çerçevede İnsan Kaynakları ve Planlama Daire Başkanlığı, iç paydaş olarak akademik birimlerle koordinasyon sağlamakta; dış paydaşlarla ise kurumsal iş birlikleri geliştirerek faaliyetlerini yürütmektedir.</w:t>
      </w:r>
    </w:p>
    <w:p w14:paraId="6634C8D4" w14:textId="77777777" w:rsidR="00F259B5" w:rsidRPr="00B05AA4" w:rsidRDefault="00F259B5" w:rsidP="00B05AA4">
      <w:pPr>
        <w:spacing w:line="240" w:lineRule="auto"/>
        <w:jc w:val="both"/>
        <w:rPr>
          <w:rFonts w:ascii="Times New Roman" w:hAnsi="Times New Roman" w:cs="Times New Roman"/>
          <w:b/>
          <w:bCs/>
        </w:rPr>
      </w:pPr>
      <w:r w:rsidRPr="00B05AA4">
        <w:rPr>
          <w:rFonts w:ascii="Times New Roman" w:hAnsi="Times New Roman" w:cs="Times New Roman"/>
          <w:b/>
          <w:bCs/>
        </w:rPr>
        <w:t>Olgunluk Düzeyi (3)</w:t>
      </w:r>
    </w:p>
    <w:p w14:paraId="3A392150" w14:textId="39DDE405" w:rsidR="00F259B5" w:rsidRPr="00B05AA4" w:rsidRDefault="00F259B5" w:rsidP="00B05AA4">
      <w:pPr>
        <w:spacing w:line="240" w:lineRule="auto"/>
        <w:jc w:val="both"/>
        <w:rPr>
          <w:rFonts w:ascii="Times New Roman" w:hAnsi="Times New Roman" w:cs="Times New Roman"/>
        </w:rPr>
      </w:pPr>
      <w:r w:rsidRPr="00B05AA4">
        <w:rPr>
          <w:rFonts w:ascii="Times New Roman" w:hAnsi="Times New Roman" w:cs="Times New Roman"/>
        </w:rPr>
        <w:t>Kurumda iç ve dış paydaş katılımına yönelik uygulamalar bulunmakta ve uygulanmaktadır.</w:t>
      </w:r>
    </w:p>
    <w:p w14:paraId="604EF17C" w14:textId="26B677C2" w:rsidR="0062159F" w:rsidRPr="00B05AA4" w:rsidRDefault="0062159F"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[1](3) A.4.1.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fakulte_sekreterleri_paydas_mail_ornegi</w:t>
      </w:r>
      <w:proofErr w:type="spellEnd"/>
    </w:p>
    <w:p w14:paraId="5C7D3ACF" w14:textId="698ED2A0" w:rsidR="00F259B5" w:rsidRPr="00B05AA4" w:rsidRDefault="0013001A" w:rsidP="00B05AA4">
      <w:pPr>
        <w:spacing w:line="240" w:lineRule="auto"/>
        <w:rPr>
          <w:rFonts w:ascii="Times New Roman" w:hAnsi="Times New Roman" w:cs="Times New Roman"/>
        </w:rPr>
      </w:pPr>
      <w:r w:rsidRPr="00B05AA4">
        <w:rPr>
          <w:rFonts w:ascii="Times New Roman" w:eastAsia="Times New Roman" w:hAnsi="Times New Roman" w:cs="Times New Roman"/>
        </w:rPr>
        <w:t>[2](3) A.4.1.</w:t>
      </w:r>
      <w:r w:rsidRPr="00B05AA4">
        <w:rPr>
          <w:rFonts w:ascii="Times New Roman" w:hAnsi="Times New Roman" w:cs="Times New Roman"/>
        </w:rPr>
        <w:t xml:space="preserve"> </w:t>
      </w:r>
      <w:proofErr w:type="spellStart"/>
      <w:r w:rsidR="00EB4638" w:rsidRPr="00EB4638">
        <w:rPr>
          <w:rFonts w:ascii="Times New Roman" w:hAnsi="Times New Roman" w:cs="Times New Roman"/>
        </w:rPr>
        <w:t>ebys_uzerinden_yurutulen_koordinasyon_islemleri</w:t>
      </w:r>
      <w:proofErr w:type="spellEnd"/>
    </w:p>
    <w:p w14:paraId="4B460E8F" w14:textId="21919B71" w:rsidR="00F259B5" w:rsidRPr="00B05AA4" w:rsidRDefault="0013001A" w:rsidP="00B05AA4">
      <w:pPr>
        <w:spacing w:line="240" w:lineRule="auto"/>
        <w:rPr>
          <w:rFonts w:ascii="Times New Roman" w:hAnsi="Times New Roman" w:cs="Times New Roman"/>
        </w:rPr>
      </w:pPr>
      <w:r w:rsidRPr="00B05AA4">
        <w:rPr>
          <w:rFonts w:ascii="Times New Roman" w:eastAsia="Times New Roman" w:hAnsi="Times New Roman" w:cs="Times New Roman"/>
        </w:rPr>
        <w:t>[3](3) A.4.1.</w:t>
      </w:r>
      <w:r w:rsidRPr="00B05AA4">
        <w:rPr>
          <w:rFonts w:ascii="Times New Roman" w:hAnsi="Times New Roman" w:cs="Times New Roman"/>
        </w:rPr>
        <w:t xml:space="preserve"> </w:t>
      </w:r>
      <w:proofErr w:type="spellStart"/>
      <w:r w:rsidR="00EB4638" w:rsidRPr="00EB4638">
        <w:rPr>
          <w:rFonts w:ascii="Times New Roman" w:hAnsi="Times New Roman" w:cs="Times New Roman"/>
        </w:rPr>
        <w:t>koruyucu_aile_hizmeti_duyuru_afis_mail</w:t>
      </w:r>
      <w:proofErr w:type="spellEnd"/>
    </w:p>
    <w:p w14:paraId="621F9826" w14:textId="56C42E0A" w:rsidR="00DB4858" w:rsidRPr="00B05AA4" w:rsidRDefault="0013001A" w:rsidP="00B05AA4">
      <w:pPr>
        <w:spacing w:line="240" w:lineRule="auto"/>
        <w:rPr>
          <w:rFonts w:ascii="Times New Roman" w:hAnsi="Times New Roman" w:cs="Times New Roman"/>
        </w:rPr>
      </w:pPr>
      <w:r w:rsidRPr="00B05AA4">
        <w:rPr>
          <w:rFonts w:ascii="Times New Roman" w:eastAsia="Times New Roman" w:hAnsi="Times New Roman" w:cs="Times New Roman"/>
        </w:rPr>
        <w:t>[4](3) A.4.1.</w:t>
      </w:r>
      <w:r w:rsidRPr="00B05AA4">
        <w:rPr>
          <w:rFonts w:ascii="Times New Roman" w:hAnsi="Times New Roman" w:cs="Times New Roman"/>
        </w:rPr>
        <w:t xml:space="preserve"> </w:t>
      </w:r>
      <w:proofErr w:type="spellStart"/>
      <w:r w:rsidR="00EB4638" w:rsidRPr="00EB4638">
        <w:rPr>
          <w:rFonts w:ascii="Times New Roman" w:hAnsi="Times New Roman" w:cs="Times New Roman"/>
        </w:rPr>
        <w:t>koruyucu_aile_hizmeti_program_fotografi</w:t>
      </w:r>
      <w:proofErr w:type="spellEnd"/>
    </w:p>
    <w:p w14:paraId="785C392B" w14:textId="098F313D" w:rsidR="00DB4858" w:rsidRPr="00B05AA4" w:rsidRDefault="0013001A" w:rsidP="00B05AA4">
      <w:pPr>
        <w:spacing w:line="240" w:lineRule="auto"/>
        <w:rPr>
          <w:rFonts w:ascii="Times New Roman" w:eastAsia="Times New Roman" w:hAnsi="Times New Roman" w:cs="Times New Roman"/>
        </w:rPr>
      </w:pPr>
      <w:r w:rsidRPr="00B05AA4">
        <w:rPr>
          <w:rFonts w:ascii="Times New Roman" w:eastAsia="Times New Roman" w:hAnsi="Times New Roman" w:cs="Times New Roman"/>
        </w:rPr>
        <w:t>[5](3) A.4.1.</w:t>
      </w:r>
      <w:r w:rsidRPr="00B05AA4">
        <w:rPr>
          <w:rFonts w:ascii="Times New Roman" w:hAnsi="Times New Roman" w:cs="Times New Roman"/>
        </w:rPr>
        <w:t xml:space="preserve"> </w:t>
      </w:r>
      <w:proofErr w:type="spellStart"/>
      <w:r w:rsidR="00EB4638" w:rsidRPr="00EB4638">
        <w:rPr>
          <w:rFonts w:ascii="Times New Roman" w:hAnsi="Times New Roman" w:cs="Times New Roman"/>
        </w:rPr>
        <w:t>koruyucu_aile_hizmeti_program_fotografi</w:t>
      </w:r>
      <w:proofErr w:type="spellEnd"/>
    </w:p>
    <w:p w14:paraId="3D151431" w14:textId="247FB2B0" w:rsidR="0013001A" w:rsidRPr="00B05AA4" w:rsidRDefault="0013001A" w:rsidP="00B05AA4">
      <w:pPr>
        <w:spacing w:line="240" w:lineRule="auto"/>
        <w:rPr>
          <w:rFonts w:ascii="Times New Roman" w:eastAsia="Times New Roman" w:hAnsi="Times New Roman" w:cs="Times New Roman"/>
        </w:rPr>
      </w:pPr>
      <w:r w:rsidRPr="00B05AA4">
        <w:rPr>
          <w:rFonts w:ascii="Times New Roman" w:eastAsia="Times New Roman" w:hAnsi="Times New Roman" w:cs="Times New Roman"/>
        </w:rPr>
        <w:t>[6](3) A.4.1.</w:t>
      </w:r>
      <w:r w:rsidRPr="00B05AA4">
        <w:rPr>
          <w:rFonts w:ascii="Times New Roman" w:hAnsi="Times New Roman" w:cs="Times New Roman"/>
        </w:rPr>
        <w:t xml:space="preserve"> </w:t>
      </w:r>
      <w:proofErr w:type="spellStart"/>
      <w:r w:rsidR="00EB4638" w:rsidRPr="00EB4638">
        <w:rPr>
          <w:rFonts w:ascii="Times New Roman" w:hAnsi="Times New Roman" w:cs="Times New Roman"/>
        </w:rPr>
        <w:t>koruyucu_aile_hizmeti_program_fotografi</w:t>
      </w:r>
      <w:proofErr w:type="spellEnd"/>
    </w:p>
    <w:p w14:paraId="5F23A801" w14:textId="77777777" w:rsidR="0013001A" w:rsidRPr="00B05AA4" w:rsidRDefault="0013001A" w:rsidP="00B05AA4">
      <w:pPr>
        <w:spacing w:line="240" w:lineRule="auto"/>
        <w:rPr>
          <w:rFonts w:ascii="Times New Roman" w:hAnsi="Times New Roman" w:cs="Times New Roman"/>
          <w:b/>
        </w:rPr>
      </w:pPr>
    </w:p>
    <w:p w14:paraId="519711FE" w14:textId="711CC91C" w:rsidR="000411E0" w:rsidRPr="00B05AA4" w:rsidRDefault="000411E0" w:rsidP="00B05AA4">
      <w:pPr>
        <w:spacing w:line="240" w:lineRule="auto"/>
        <w:rPr>
          <w:rFonts w:ascii="Times New Roman" w:hAnsi="Times New Roman" w:cs="Times New Roman"/>
          <w:b/>
        </w:rPr>
      </w:pPr>
      <w:r w:rsidRPr="00B05AA4">
        <w:rPr>
          <w:rFonts w:ascii="Times New Roman" w:hAnsi="Times New Roman" w:cs="Times New Roman"/>
          <w:b/>
        </w:rPr>
        <w:t>A.5. Uluslararasılaşma</w:t>
      </w:r>
    </w:p>
    <w:p w14:paraId="649B3896" w14:textId="036FA0A0" w:rsidR="000411E0" w:rsidRPr="00B05AA4" w:rsidRDefault="000411E0" w:rsidP="00B05AA4">
      <w:pPr>
        <w:spacing w:line="240" w:lineRule="auto"/>
        <w:jc w:val="both"/>
        <w:rPr>
          <w:rFonts w:ascii="Times New Roman" w:hAnsi="Times New Roman" w:cs="Times New Roman"/>
          <w:b/>
        </w:rPr>
      </w:pPr>
      <w:r w:rsidRPr="00B05AA4">
        <w:rPr>
          <w:rFonts w:ascii="Times New Roman" w:hAnsi="Times New Roman" w:cs="Times New Roman"/>
          <w:b/>
        </w:rPr>
        <w:t>A.5.1. Uluslararasılaşma süreçlerinin yönetimi</w:t>
      </w:r>
    </w:p>
    <w:p w14:paraId="10C2A34F" w14:textId="5143B03E" w:rsidR="000411E0" w:rsidRPr="00A71D0A" w:rsidRDefault="000411E0" w:rsidP="00B05AA4">
      <w:pPr>
        <w:spacing w:line="240" w:lineRule="auto"/>
        <w:jc w:val="both"/>
        <w:rPr>
          <w:rFonts w:ascii="Times New Roman" w:eastAsia="Times New Roman" w:hAnsi="Times New Roman" w:cs="Times New Roman"/>
          <w:b/>
          <w:bCs/>
        </w:rPr>
      </w:pPr>
      <w:r w:rsidRPr="00B05AA4">
        <w:rPr>
          <w:rFonts w:ascii="Times New Roman" w:eastAsia="Times New Roman" w:hAnsi="Times New Roman" w:cs="Times New Roman"/>
        </w:rPr>
        <w:t>Üniversitemizde ve Yükseköğretimde uluslararasılaşma süreçlerine katkıda bulunmak amacıyla Yabancı uyruklu akademik ve idari personeller istihdam edilmektedir. Tüm bu yabancı uyruklu personel istihdamında işe alım süreçleri</w:t>
      </w:r>
      <w:r w:rsidR="00FE4970" w:rsidRPr="00B05AA4">
        <w:rPr>
          <w:rFonts w:ascii="Times New Roman" w:eastAsia="Times New Roman" w:hAnsi="Times New Roman" w:cs="Times New Roman"/>
        </w:rPr>
        <w:t xml:space="preserve"> üniversitemizin uluslararasılaşma politikasına uygun olarak</w:t>
      </w:r>
      <w:r w:rsidRPr="00B05AA4">
        <w:rPr>
          <w:rFonts w:ascii="Times New Roman" w:eastAsia="Times New Roman" w:hAnsi="Times New Roman" w:cs="Times New Roman"/>
        </w:rPr>
        <w:t xml:space="preserve"> birimimiz tarafından yürütülmektedir.</w:t>
      </w:r>
      <w:r w:rsidR="00FE4970" w:rsidRPr="00B05AA4">
        <w:rPr>
          <w:rFonts w:ascii="Times New Roman" w:eastAsia="Times New Roman" w:hAnsi="Times New Roman" w:cs="Times New Roman"/>
        </w:rPr>
        <w:t xml:space="preserve"> </w:t>
      </w:r>
      <w:r w:rsidR="00FE4970" w:rsidRPr="00EB4638">
        <w:rPr>
          <w:rFonts w:ascii="Times New Roman" w:eastAsia="Times New Roman" w:hAnsi="Times New Roman" w:cs="Times New Roman"/>
          <w:b/>
          <w:bCs/>
        </w:rPr>
        <w:t>[1_OD2]</w:t>
      </w:r>
      <w:r w:rsidRPr="00B05AA4">
        <w:rPr>
          <w:rFonts w:ascii="Times New Roman" w:eastAsia="Times New Roman" w:hAnsi="Times New Roman" w:cs="Times New Roman"/>
        </w:rPr>
        <w:t xml:space="preserve"> Birimimiz yükseköğretimde nitelik ve kaliteyi arttırmak amacıyla YÖK Başkanlığının 15.01.2020 tarihli Yürütme Kurulu toplantısında almış olduğu </w:t>
      </w:r>
      <w:r w:rsidR="00F259B5" w:rsidRPr="00B05AA4">
        <w:rPr>
          <w:rFonts w:ascii="Times New Roman" w:eastAsia="Times New Roman" w:hAnsi="Times New Roman" w:cs="Times New Roman"/>
        </w:rPr>
        <w:t>“</w:t>
      </w:r>
      <w:r w:rsidRPr="00B05AA4">
        <w:rPr>
          <w:rFonts w:ascii="Times New Roman" w:eastAsia="Times New Roman" w:hAnsi="Times New Roman" w:cs="Times New Roman"/>
        </w:rPr>
        <w:t>Yabancı Uyruklu Öğretim Elemanı İstihdamıyla İlgili Usul ve Esaslar</w:t>
      </w:r>
      <w:r w:rsidR="00F259B5" w:rsidRPr="00B05AA4">
        <w:rPr>
          <w:rFonts w:ascii="Times New Roman" w:eastAsia="Times New Roman" w:hAnsi="Times New Roman" w:cs="Times New Roman"/>
        </w:rPr>
        <w:t xml:space="preserve">” </w:t>
      </w:r>
      <w:r w:rsidRPr="00B05AA4">
        <w:rPr>
          <w:rFonts w:ascii="Times New Roman" w:eastAsia="Times New Roman" w:hAnsi="Times New Roman" w:cs="Times New Roman"/>
        </w:rPr>
        <w:t>konulu kararlar kapsamında Yabancı uyruklu akademik personel istihdamını sağlamaktadır. Bu bağlamda;</w:t>
      </w:r>
      <w:r w:rsidR="00DB4858" w:rsidRPr="00B05AA4">
        <w:rPr>
          <w:rFonts w:ascii="Times New Roman" w:eastAsia="Times New Roman" w:hAnsi="Times New Roman" w:cs="Times New Roman"/>
        </w:rPr>
        <w:t xml:space="preserve"> 202</w:t>
      </w:r>
      <w:r w:rsidR="0013001A" w:rsidRPr="00B05AA4">
        <w:rPr>
          <w:rFonts w:ascii="Times New Roman" w:eastAsia="Times New Roman" w:hAnsi="Times New Roman" w:cs="Times New Roman"/>
        </w:rPr>
        <w:t>5</w:t>
      </w:r>
      <w:r w:rsidR="00DB4858" w:rsidRPr="00B05AA4">
        <w:rPr>
          <w:rFonts w:ascii="Times New Roman" w:eastAsia="Times New Roman" w:hAnsi="Times New Roman" w:cs="Times New Roman"/>
        </w:rPr>
        <w:t xml:space="preserve"> yılında</w:t>
      </w:r>
      <w:r w:rsidRPr="00B05AA4">
        <w:rPr>
          <w:rFonts w:ascii="Times New Roman" w:eastAsia="Times New Roman" w:hAnsi="Times New Roman" w:cs="Times New Roman"/>
        </w:rPr>
        <w:t xml:space="preserve"> Yükseköğretim Kurumu Başkanlığı tarafından istenen form ve evrakların takibi, resmi izin süreçlerinin takibi, yeni izin ve izin uzatma başvurularının yapılması, ilgili iç paydaşlar ve dış kurumlar ile resmi yazışmaların yürütülmesi, başlangıç evraklarının kabulü ve özlük dosyası oluşumu, yabancı uyruklu akademik personellerin YÖKSİS üzerinden kayıtlarının yapılması ve takibi süreçlerinin tümünde birim olarak rol alınmaktadır. Birimimizde yabancı uyruklu idari personel işe alım süreçlerinde iç paydaşlarımız olan idari birimlerimizden gelen talepler doğrultusunda değerlendirme yapılarak istihdam edilecek yabancı uyruklu idari personelin Çalışma ve Sosyal Güvenlik Bakanlığı Uluslararası İş Gücü Genel Müdürlüğü’ne yapılacak online başvuru süreci için gerekli evrakları hazırlanmaktadır. Üniversitemizde </w:t>
      </w:r>
      <w:r w:rsidR="00DB4858" w:rsidRPr="00B05AA4">
        <w:rPr>
          <w:rFonts w:ascii="Times New Roman" w:eastAsia="Times New Roman" w:hAnsi="Times New Roman" w:cs="Times New Roman"/>
        </w:rPr>
        <w:t>0</w:t>
      </w:r>
      <w:r w:rsidRPr="00B05AA4">
        <w:rPr>
          <w:rFonts w:ascii="Times New Roman" w:eastAsia="Times New Roman" w:hAnsi="Times New Roman" w:cs="Times New Roman"/>
        </w:rPr>
        <w:t>1.</w:t>
      </w:r>
      <w:r w:rsidR="00DB4858" w:rsidRPr="00B05AA4">
        <w:rPr>
          <w:rFonts w:ascii="Times New Roman" w:eastAsia="Times New Roman" w:hAnsi="Times New Roman" w:cs="Times New Roman"/>
        </w:rPr>
        <w:t>0</w:t>
      </w:r>
      <w:r w:rsidRPr="00B05AA4">
        <w:rPr>
          <w:rFonts w:ascii="Times New Roman" w:eastAsia="Times New Roman" w:hAnsi="Times New Roman" w:cs="Times New Roman"/>
        </w:rPr>
        <w:t>1.202</w:t>
      </w:r>
      <w:r w:rsidR="0013001A" w:rsidRPr="00B05AA4">
        <w:rPr>
          <w:rFonts w:ascii="Times New Roman" w:eastAsia="Times New Roman" w:hAnsi="Times New Roman" w:cs="Times New Roman"/>
        </w:rPr>
        <w:t>5</w:t>
      </w:r>
      <w:r w:rsidRPr="00B05AA4">
        <w:rPr>
          <w:rFonts w:ascii="Times New Roman" w:eastAsia="Times New Roman" w:hAnsi="Times New Roman" w:cs="Times New Roman"/>
        </w:rPr>
        <w:t xml:space="preserve"> tarihi itibarıyla Yabancı uyruklu </w:t>
      </w:r>
      <w:r w:rsidR="0013001A" w:rsidRPr="00B05AA4">
        <w:rPr>
          <w:rFonts w:ascii="Times New Roman" w:eastAsia="Times New Roman" w:hAnsi="Times New Roman" w:cs="Times New Roman"/>
        </w:rPr>
        <w:t>4</w:t>
      </w:r>
      <w:r w:rsidRPr="00B05AA4">
        <w:rPr>
          <w:rFonts w:ascii="Times New Roman" w:eastAsia="Times New Roman" w:hAnsi="Times New Roman" w:cs="Times New Roman"/>
        </w:rPr>
        <w:t xml:space="preserve"> akademik </w:t>
      </w:r>
      <w:r w:rsidRPr="00B05AA4">
        <w:rPr>
          <w:rFonts w:ascii="Times New Roman" w:eastAsia="Times New Roman" w:hAnsi="Times New Roman" w:cs="Times New Roman"/>
        </w:rPr>
        <w:lastRenderedPageBreak/>
        <w:t xml:space="preserve">personel ve </w:t>
      </w:r>
      <w:r w:rsidR="0013001A" w:rsidRPr="00B05AA4">
        <w:rPr>
          <w:rFonts w:ascii="Times New Roman" w:eastAsia="Times New Roman" w:hAnsi="Times New Roman" w:cs="Times New Roman"/>
        </w:rPr>
        <w:t>4</w:t>
      </w:r>
      <w:r w:rsidRPr="00B05AA4">
        <w:rPr>
          <w:rFonts w:ascii="Times New Roman" w:eastAsia="Times New Roman" w:hAnsi="Times New Roman" w:cs="Times New Roman"/>
        </w:rPr>
        <w:t xml:space="preserve"> idari personel bulunmaktadır</w:t>
      </w:r>
      <w:r w:rsidRPr="00EB4638">
        <w:rPr>
          <w:rFonts w:ascii="Times New Roman" w:eastAsia="Times New Roman" w:hAnsi="Times New Roman" w:cs="Times New Roman"/>
          <w:b/>
          <w:bCs/>
        </w:rPr>
        <w:t>[</w:t>
      </w:r>
      <w:r w:rsidR="00DB4858" w:rsidRPr="00EB4638">
        <w:rPr>
          <w:rFonts w:ascii="Times New Roman" w:eastAsia="Times New Roman" w:hAnsi="Times New Roman" w:cs="Times New Roman"/>
          <w:b/>
          <w:bCs/>
        </w:rPr>
        <w:t>2</w:t>
      </w:r>
      <w:r w:rsidRPr="00EB4638">
        <w:rPr>
          <w:rFonts w:ascii="Times New Roman" w:eastAsia="Times New Roman" w:hAnsi="Times New Roman" w:cs="Times New Roman"/>
          <w:b/>
          <w:bCs/>
        </w:rPr>
        <w:t>_OD3] [</w:t>
      </w:r>
      <w:r w:rsidR="00DB4858" w:rsidRPr="00EB4638">
        <w:rPr>
          <w:rFonts w:ascii="Times New Roman" w:eastAsia="Times New Roman" w:hAnsi="Times New Roman" w:cs="Times New Roman"/>
          <w:b/>
          <w:bCs/>
        </w:rPr>
        <w:t>3</w:t>
      </w:r>
      <w:r w:rsidRPr="00EB4638">
        <w:rPr>
          <w:rFonts w:ascii="Times New Roman" w:eastAsia="Times New Roman" w:hAnsi="Times New Roman" w:cs="Times New Roman"/>
          <w:b/>
          <w:bCs/>
        </w:rPr>
        <w:t>_OD3] [</w:t>
      </w:r>
      <w:r w:rsidR="00DB4858" w:rsidRPr="00EB4638">
        <w:rPr>
          <w:rFonts w:ascii="Times New Roman" w:eastAsia="Times New Roman" w:hAnsi="Times New Roman" w:cs="Times New Roman"/>
          <w:b/>
          <w:bCs/>
        </w:rPr>
        <w:t>4</w:t>
      </w:r>
      <w:r w:rsidRPr="00EB4638">
        <w:rPr>
          <w:rFonts w:ascii="Times New Roman" w:eastAsia="Times New Roman" w:hAnsi="Times New Roman" w:cs="Times New Roman"/>
          <w:b/>
          <w:bCs/>
        </w:rPr>
        <w:t>_OD3]</w:t>
      </w:r>
      <w:r w:rsidRPr="00B05AA4">
        <w:rPr>
          <w:rFonts w:ascii="Times New Roman" w:eastAsia="Times New Roman" w:hAnsi="Times New Roman" w:cs="Times New Roman"/>
        </w:rPr>
        <w:t xml:space="preserve"> </w:t>
      </w:r>
      <w:r w:rsidRPr="00EB4638">
        <w:rPr>
          <w:rFonts w:ascii="Times New Roman" w:eastAsia="Times New Roman" w:hAnsi="Times New Roman" w:cs="Times New Roman"/>
          <w:b/>
          <w:bCs/>
        </w:rPr>
        <w:t>[</w:t>
      </w:r>
      <w:r w:rsidR="00DB4858" w:rsidRPr="00EB4638">
        <w:rPr>
          <w:rFonts w:ascii="Times New Roman" w:eastAsia="Times New Roman" w:hAnsi="Times New Roman" w:cs="Times New Roman"/>
          <w:b/>
          <w:bCs/>
        </w:rPr>
        <w:t>5</w:t>
      </w:r>
      <w:r w:rsidRPr="00EB4638">
        <w:rPr>
          <w:rFonts w:ascii="Times New Roman" w:eastAsia="Times New Roman" w:hAnsi="Times New Roman" w:cs="Times New Roman"/>
          <w:b/>
          <w:bCs/>
        </w:rPr>
        <w:t>_OD3][</w:t>
      </w:r>
      <w:r w:rsidR="00DB4858" w:rsidRPr="00EB4638">
        <w:rPr>
          <w:rFonts w:ascii="Times New Roman" w:eastAsia="Times New Roman" w:hAnsi="Times New Roman" w:cs="Times New Roman"/>
          <w:b/>
          <w:bCs/>
        </w:rPr>
        <w:t>6</w:t>
      </w:r>
      <w:r w:rsidRPr="00EB4638">
        <w:rPr>
          <w:rFonts w:ascii="Times New Roman" w:eastAsia="Times New Roman" w:hAnsi="Times New Roman" w:cs="Times New Roman"/>
          <w:b/>
          <w:bCs/>
        </w:rPr>
        <w:t>_OD3][</w:t>
      </w:r>
      <w:r w:rsidR="00DB4858" w:rsidRPr="00EB4638">
        <w:rPr>
          <w:rFonts w:ascii="Times New Roman" w:eastAsia="Times New Roman" w:hAnsi="Times New Roman" w:cs="Times New Roman"/>
          <w:b/>
          <w:bCs/>
        </w:rPr>
        <w:t>7</w:t>
      </w:r>
      <w:r w:rsidRPr="00EB4638">
        <w:rPr>
          <w:rFonts w:ascii="Times New Roman" w:eastAsia="Times New Roman" w:hAnsi="Times New Roman" w:cs="Times New Roman"/>
          <w:b/>
          <w:bCs/>
        </w:rPr>
        <w:t>_OD3] [</w:t>
      </w:r>
      <w:r w:rsidR="00DB4858" w:rsidRPr="00EB4638">
        <w:rPr>
          <w:rFonts w:ascii="Times New Roman" w:eastAsia="Times New Roman" w:hAnsi="Times New Roman" w:cs="Times New Roman"/>
          <w:b/>
          <w:bCs/>
        </w:rPr>
        <w:t>8</w:t>
      </w:r>
      <w:r w:rsidRPr="00EB4638">
        <w:rPr>
          <w:rFonts w:ascii="Times New Roman" w:eastAsia="Times New Roman" w:hAnsi="Times New Roman" w:cs="Times New Roman"/>
          <w:b/>
          <w:bCs/>
        </w:rPr>
        <w:t>_OD3][</w:t>
      </w:r>
      <w:r w:rsidR="00DB4858" w:rsidRPr="00EB4638">
        <w:rPr>
          <w:rFonts w:ascii="Times New Roman" w:eastAsia="Times New Roman" w:hAnsi="Times New Roman" w:cs="Times New Roman"/>
          <w:b/>
          <w:bCs/>
        </w:rPr>
        <w:t>9</w:t>
      </w:r>
      <w:r w:rsidRPr="00EB4638">
        <w:rPr>
          <w:rFonts w:ascii="Times New Roman" w:eastAsia="Times New Roman" w:hAnsi="Times New Roman" w:cs="Times New Roman"/>
          <w:b/>
          <w:bCs/>
        </w:rPr>
        <w:t>_OD3].</w:t>
      </w:r>
    </w:p>
    <w:p w14:paraId="444982C9" w14:textId="532B2958" w:rsidR="00506346"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b/>
          <w:bCs/>
        </w:rPr>
        <w:t>Olgunluk Düzeyi (3):</w:t>
      </w:r>
      <w:r w:rsidRPr="00B05AA4">
        <w:rPr>
          <w:rFonts w:ascii="Times New Roman" w:eastAsia="Times New Roman" w:hAnsi="Times New Roman" w:cs="Times New Roman"/>
        </w:rPr>
        <w:t xml:space="preserve"> İç kalite güvencesi sistemi kurumun geneline yayılmış, şeffaf ve bütüncül olarak yürütülmektedir.</w:t>
      </w:r>
    </w:p>
    <w:p w14:paraId="73FA3D8C" w14:textId="77777777" w:rsidR="00EB4638" w:rsidRDefault="00DB4858"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[1](</w:t>
      </w:r>
      <w:r w:rsidR="00FE4970" w:rsidRPr="00B05AA4">
        <w:rPr>
          <w:rFonts w:ascii="Times New Roman" w:eastAsia="Times New Roman" w:hAnsi="Times New Roman" w:cs="Times New Roman"/>
        </w:rPr>
        <w:t>2</w:t>
      </w:r>
      <w:r w:rsidRPr="00B05AA4">
        <w:rPr>
          <w:rFonts w:ascii="Times New Roman" w:eastAsia="Times New Roman" w:hAnsi="Times New Roman" w:cs="Times New Roman"/>
        </w:rPr>
        <w:t>)A.5.1.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universite_uluslararasilasma_politikasi</w:t>
      </w:r>
      <w:proofErr w:type="spellEnd"/>
      <w:r w:rsidR="00EB4638" w:rsidRPr="00EB4638">
        <w:rPr>
          <w:rFonts w:ascii="Times New Roman" w:eastAsia="Times New Roman" w:hAnsi="Times New Roman" w:cs="Times New Roman"/>
        </w:rPr>
        <w:t xml:space="preserve"> </w:t>
      </w:r>
    </w:p>
    <w:p w14:paraId="09F5D7E9" w14:textId="77777777" w:rsidR="00EB4638"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2</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ikpdb_yabanci_uyruklu_personel_baslangic_evraklari</w:t>
      </w:r>
      <w:proofErr w:type="spellEnd"/>
      <w:r w:rsidR="00EB4638" w:rsidRPr="00EB4638">
        <w:rPr>
          <w:rFonts w:ascii="Times New Roman" w:eastAsia="Times New Roman" w:hAnsi="Times New Roman" w:cs="Times New Roman"/>
        </w:rPr>
        <w:t xml:space="preserve"> </w:t>
      </w:r>
    </w:p>
    <w:p w14:paraId="1F57A17E" w14:textId="77777777" w:rsidR="00EB4638"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3</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ikpdb_yabanci_uyruklu_calisma_izin_yok_basvurusu</w:t>
      </w:r>
      <w:proofErr w:type="spellEnd"/>
      <w:r w:rsidR="00EB4638" w:rsidRPr="00EB4638">
        <w:rPr>
          <w:rFonts w:ascii="Times New Roman" w:eastAsia="Times New Roman" w:hAnsi="Times New Roman" w:cs="Times New Roman"/>
        </w:rPr>
        <w:t xml:space="preserve"> </w:t>
      </w:r>
    </w:p>
    <w:p w14:paraId="40F50344" w14:textId="25CA00F5"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4</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ikpdb_acik_kimlik_formu</w:t>
      </w:r>
      <w:proofErr w:type="spellEnd"/>
    </w:p>
    <w:p w14:paraId="128B231E" w14:textId="69AF4C99"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5</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ikpdb_vize_talep_formu</w:t>
      </w:r>
      <w:proofErr w:type="spellEnd"/>
    </w:p>
    <w:p w14:paraId="7ECF0073" w14:textId="1F082EDF"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6</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ikpdb_yabanci_uyruklu_bilgi_derleme_formu</w:t>
      </w:r>
      <w:proofErr w:type="spellEnd"/>
    </w:p>
    <w:p w14:paraId="665131B6" w14:textId="25ECA7D0"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7</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ikpdb_yabanci_uyruklu_bilgi_formu</w:t>
      </w:r>
      <w:proofErr w:type="spellEnd"/>
    </w:p>
    <w:p w14:paraId="53ED0FB9" w14:textId="0B23C15A"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8</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ikpdb_yabanci_uyruklu_ogretim_uyesi_atama</w:t>
      </w:r>
      <w:proofErr w:type="spellEnd"/>
    </w:p>
    <w:p w14:paraId="2B7C5E85" w14:textId="75580155" w:rsidR="00DB4858"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DB4858" w:rsidRPr="00B05AA4">
        <w:rPr>
          <w:rFonts w:ascii="Times New Roman" w:eastAsia="Times New Roman" w:hAnsi="Times New Roman" w:cs="Times New Roman"/>
        </w:rPr>
        <w:t>9</w:t>
      </w:r>
      <w:r w:rsidRPr="00B05AA4">
        <w:rPr>
          <w:rFonts w:ascii="Times New Roman" w:eastAsia="Times New Roman" w:hAnsi="Times New Roman" w:cs="Times New Roman"/>
        </w:rPr>
        <w:t>](3)A.5.1.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ikpdb_yabanci_uyruklu_calisma_bakanligi_izin_basvuru</w:t>
      </w:r>
      <w:proofErr w:type="spellEnd"/>
    </w:p>
    <w:p w14:paraId="1BDE0BF6" w14:textId="77777777" w:rsidR="00EB4638" w:rsidRPr="00B05AA4" w:rsidRDefault="00EB4638" w:rsidP="00B05AA4">
      <w:pPr>
        <w:spacing w:line="240" w:lineRule="auto"/>
        <w:jc w:val="both"/>
        <w:rPr>
          <w:rFonts w:ascii="Times New Roman" w:hAnsi="Times New Roman" w:cs="Times New Roman"/>
          <w:b/>
        </w:rPr>
      </w:pPr>
    </w:p>
    <w:p w14:paraId="32A7C53E" w14:textId="503C119C" w:rsidR="000411E0" w:rsidRPr="00B05AA4" w:rsidRDefault="004431EC" w:rsidP="00B05AA4">
      <w:pPr>
        <w:spacing w:line="240" w:lineRule="auto"/>
        <w:jc w:val="both"/>
        <w:rPr>
          <w:rFonts w:ascii="Times New Roman" w:hAnsi="Times New Roman" w:cs="Times New Roman"/>
          <w:b/>
        </w:rPr>
      </w:pPr>
      <w:r w:rsidRPr="00B05AA4">
        <w:rPr>
          <w:rFonts w:ascii="Times New Roman" w:hAnsi="Times New Roman" w:cs="Times New Roman"/>
          <w:b/>
        </w:rPr>
        <w:t>B</w:t>
      </w:r>
      <w:r w:rsidR="000411E0" w:rsidRPr="00B05AA4">
        <w:rPr>
          <w:rFonts w:ascii="Times New Roman" w:hAnsi="Times New Roman" w:cs="Times New Roman"/>
          <w:b/>
        </w:rPr>
        <w:t>. EĞİTİM ve ÖĞRETİM KADROSU</w:t>
      </w:r>
    </w:p>
    <w:p w14:paraId="6946A6F9" w14:textId="77777777" w:rsidR="000411E0" w:rsidRPr="00B05AA4" w:rsidRDefault="000411E0" w:rsidP="00B05AA4">
      <w:pPr>
        <w:spacing w:line="240" w:lineRule="auto"/>
        <w:jc w:val="both"/>
        <w:rPr>
          <w:rFonts w:ascii="Times New Roman" w:hAnsi="Times New Roman" w:cs="Times New Roman"/>
          <w:b/>
        </w:rPr>
      </w:pPr>
      <w:r w:rsidRPr="00B05AA4">
        <w:rPr>
          <w:rFonts w:ascii="Times New Roman" w:hAnsi="Times New Roman" w:cs="Times New Roman"/>
          <w:b/>
        </w:rPr>
        <w:t>B.4.Öğretim Kadrosu</w:t>
      </w:r>
    </w:p>
    <w:p w14:paraId="4E910305" w14:textId="347A9312" w:rsidR="000411E0" w:rsidRPr="00B05AA4" w:rsidRDefault="000411E0" w:rsidP="00B05AA4">
      <w:pPr>
        <w:spacing w:line="240" w:lineRule="auto"/>
        <w:jc w:val="both"/>
        <w:rPr>
          <w:rFonts w:ascii="Times New Roman" w:eastAsia="Times New Roman" w:hAnsi="Times New Roman" w:cs="Times New Roman"/>
          <w:b/>
          <w:bCs/>
        </w:rPr>
      </w:pPr>
      <w:r w:rsidRPr="00B05AA4">
        <w:rPr>
          <w:rFonts w:ascii="Times New Roman" w:hAnsi="Times New Roman" w:cs="Times New Roman"/>
          <w:b/>
          <w:bCs/>
        </w:rPr>
        <w:t>B.4.1. Atama, yükseltme ve görevlendirme kriterleri</w:t>
      </w:r>
    </w:p>
    <w:p w14:paraId="59559471" w14:textId="5F990ACA" w:rsidR="000411E0" w:rsidRPr="00EB4638" w:rsidRDefault="000411E0" w:rsidP="00B05AA4">
      <w:pPr>
        <w:pStyle w:val="Default"/>
        <w:jc w:val="both"/>
        <w:rPr>
          <w:rFonts w:ascii="Times New Roman" w:hAnsi="Times New Roman" w:cs="Times New Roman"/>
          <w:b/>
          <w:noProof/>
          <w:color w:val="auto"/>
        </w:rPr>
      </w:pPr>
      <w:r w:rsidRPr="00B05AA4">
        <w:rPr>
          <w:rFonts w:ascii="Times New Roman" w:hAnsi="Times New Roman" w:cs="Times New Roman"/>
          <w:bCs/>
          <w:noProof/>
          <w:color w:val="auto"/>
        </w:rPr>
        <w:t>Birimimizde Öğretim elemanı (uluslararası öğretim elemanları dahil) atama, yükseltme ve görevlendirme süreç ve kriterleri belirlenmiş olup kamuoyuna açıktır. İlgili süreç ve kriterler akademik liyakati gözetip, fırsat eşitliğini sağlayacak niteliktedir. Uygulamanın kriterlere uygun olduğu kanıtlanmaktadır. Kurumun öğretim üyesinden beklentisi bireylerce bilinir. Kurum dışından ders vermek üzere görevlendirilenlerin seçiminde liyakate dikkat edilir Kurumda eğitim-öğretim ilkelerine ve kültürüne uyum gözetilmektedir. Atama, yükseltme ve görevlendirme uygulamalarının sonuçları izlenmekte ve izlem sonuçları değerlendirilerek önlemler alınmaktadır</w:t>
      </w:r>
      <w:r w:rsidR="008062CA" w:rsidRPr="00B05AA4">
        <w:rPr>
          <w:rFonts w:ascii="Times New Roman" w:hAnsi="Times New Roman" w:cs="Times New Roman"/>
          <w:bCs/>
          <w:noProof/>
          <w:color w:val="auto"/>
        </w:rPr>
        <w:t>.</w:t>
      </w:r>
      <w:r w:rsidRPr="00B05AA4">
        <w:rPr>
          <w:rFonts w:ascii="Times New Roman" w:hAnsi="Times New Roman" w:cs="Times New Roman"/>
          <w:bCs/>
          <w:noProof/>
          <w:color w:val="auto"/>
        </w:rPr>
        <w:t xml:space="preserve"> Üniversitemiz akademik personelinin atanma ve yükseltme işlemleri 2547 Sayılı Yükseköğretim  Kanunun ilgili maddeleri ile “Öğretim Üyeliğine Yükseltilme ve Atanma Yönetmeliği”, “Öğretim Üyesi Dışındaki Öğretim Elemanı Kadrolarına Yapılacak Atamalarda Uygulanacak Merkezi Sınav İle Giriş Sınavlarına İlişkin Usul ve Esaslar Hakkında Yönetmelik”  “Tıpta Ve Diş Hek. Uzmanlık Eğitimi Yönetmeliği”, “Üniversitemiz Öğretim Üyeliğine Atama ve Yükseltme Yönergesi” ve “Vakıf Yükseköğretim Kurumları Yönetmeliği” hükümleri kapsamında birim ihtiyaçları /program yeterlilikleri doğrultusunda aranan nitelikler ve ünvanlar dikkate alınarak gerçekleştirilmektedir.  Ayrıca Üniversitemiz akademik personel işe alım, atama ve  yükseltme işlemleri ile  ilgili mevzuatlar kapsamında </w:t>
      </w:r>
      <w:r w:rsidR="001C1A11" w:rsidRPr="00B05AA4">
        <w:rPr>
          <w:rFonts w:ascii="Times New Roman" w:hAnsi="Times New Roman" w:cs="Times New Roman"/>
          <w:bCs/>
          <w:noProof/>
          <w:color w:val="auto"/>
        </w:rPr>
        <w:t>üniversite yönetim kurulu</w:t>
      </w:r>
      <w:r w:rsidRPr="00B05AA4">
        <w:rPr>
          <w:rFonts w:ascii="Times New Roman" w:hAnsi="Times New Roman" w:cs="Times New Roman"/>
          <w:bCs/>
          <w:noProof/>
          <w:color w:val="auto"/>
        </w:rPr>
        <w:t xml:space="preserve"> kararları alınmaktadır/bulunmaktadır </w:t>
      </w:r>
      <w:r w:rsidRPr="00EB4638">
        <w:rPr>
          <w:rFonts w:ascii="Times New Roman" w:hAnsi="Times New Roman" w:cs="Times New Roman"/>
          <w:b/>
          <w:noProof/>
          <w:color w:val="auto"/>
        </w:rPr>
        <w:t>[1_OD3] [2_OD3].</w:t>
      </w:r>
    </w:p>
    <w:p w14:paraId="432CA158" w14:textId="30E15B4F" w:rsidR="000411E0" w:rsidRPr="00B05AA4" w:rsidRDefault="000411E0" w:rsidP="00B05AA4">
      <w:pPr>
        <w:pStyle w:val="Default"/>
        <w:jc w:val="both"/>
        <w:rPr>
          <w:rFonts w:ascii="Times New Roman" w:hAnsi="Times New Roman" w:cs="Times New Roman"/>
          <w:bCs/>
          <w:noProof/>
          <w:color w:val="auto"/>
        </w:rPr>
      </w:pPr>
      <w:r w:rsidRPr="00B05AA4">
        <w:rPr>
          <w:rFonts w:ascii="Times New Roman" w:hAnsi="Times New Roman" w:cs="Times New Roman"/>
          <w:bCs/>
          <w:noProof/>
          <w:color w:val="auto"/>
        </w:rPr>
        <w:t>Söz konusu mevzuatlar kapsamında  öğretim elemanı alımı için başvurular  R:G. Ve üniversitemiz web sitesinde ilan edilmek suretiyle  fırsat eşitliğini sağlayacak şekilde duyurulmaktadır</w:t>
      </w:r>
      <w:r w:rsidRPr="00EB4638">
        <w:rPr>
          <w:rFonts w:ascii="Times New Roman" w:hAnsi="Times New Roman" w:cs="Times New Roman"/>
          <w:b/>
          <w:noProof/>
          <w:color w:val="auto"/>
        </w:rPr>
        <w:t xml:space="preserve"> </w:t>
      </w:r>
      <w:hyperlink r:id="rId17" w:history="1">
        <w:r w:rsidRPr="00EB4638">
          <w:rPr>
            <w:rStyle w:val="Kpr"/>
            <w:rFonts w:ascii="Times New Roman" w:hAnsi="Times New Roman" w:cs="Times New Roman"/>
            <w:b/>
            <w:noProof/>
          </w:rPr>
          <w:t>[OD3]</w:t>
        </w:r>
      </w:hyperlink>
    </w:p>
    <w:p w14:paraId="23066C0B" w14:textId="2C1B3C89" w:rsidR="000411E0" w:rsidRPr="00B05AA4" w:rsidRDefault="000411E0" w:rsidP="00B05AA4">
      <w:pPr>
        <w:tabs>
          <w:tab w:val="left" w:pos="9211"/>
        </w:tabs>
        <w:spacing w:line="240" w:lineRule="auto"/>
        <w:jc w:val="both"/>
        <w:rPr>
          <w:rFonts w:ascii="Times New Roman" w:hAnsi="Times New Roman" w:cs="Times New Roman"/>
          <w:bCs/>
        </w:rPr>
      </w:pPr>
      <w:r w:rsidRPr="00B05AA4">
        <w:rPr>
          <w:rFonts w:ascii="Times New Roman" w:hAnsi="Times New Roman" w:cs="Times New Roman"/>
          <w:bCs/>
        </w:rPr>
        <w:t xml:space="preserve">2547 Sayılı Yükseköğretim Kanununun ilgili maddeleri ve ilgili iş akış süreçlerimiz doğrultusunda üniversitemiz bünyesinde çeşitli görevlendirmeler yapılabilmektedir. Örneğin; anılan Kanunun 31. </w:t>
      </w:r>
      <w:r w:rsidR="001C1A11" w:rsidRPr="00B05AA4">
        <w:rPr>
          <w:rFonts w:ascii="Times New Roman" w:hAnsi="Times New Roman" w:cs="Times New Roman"/>
          <w:bCs/>
        </w:rPr>
        <w:t>v</w:t>
      </w:r>
      <w:r w:rsidRPr="00B05AA4">
        <w:rPr>
          <w:rFonts w:ascii="Times New Roman" w:hAnsi="Times New Roman" w:cs="Times New Roman"/>
          <w:bCs/>
        </w:rPr>
        <w:t xml:space="preserve">e 40.maddesi kapsamında gerek diğer Yükseköğretim Kurumlarından, gerekse Devlet Kurumlarından veya serbest ve özel sektörden  Yükseköğretim Yürütme Kurulu Kararları  ile belirlenmiş olan öğretim elemanlarının verdikleri derslerle uzmanlık alanlarının </w:t>
      </w:r>
      <w:r w:rsidRPr="00B05AA4">
        <w:rPr>
          <w:rFonts w:ascii="Times New Roman" w:hAnsi="Times New Roman" w:cs="Times New Roman"/>
          <w:bCs/>
        </w:rPr>
        <w:lastRenderedPageBreak/>
        <w:t xml:space="preserve">uyumlu olmasına ve program türüne göre ve diploma/akademik unvanları  ilgili kriterlere  yönelik gerekli tedbirlerin alınarak   taleplerinin Rektörlüğümüze (birimimize) gönderilmesi akademik birimlerimizden eğitim-öğretim yılı güz ve bahar dönemlerin öncesinde ,  standart tablolar, ayrıntılı açıklamalar, konuyla ilgili evraklar ve diğer bilgilendirmeler de yapılarak iletilmektedir </w:t>
      </w:r>
      <w:r w:rsidRPr="00EB4638">
        <w:rPr>
          <w:rFonts w:ascii="Times New Roman" w:hAnsi="Times New Roman" w:cs="Times New Roman"/>
          <w:b/>
        </w:rPr>
        <w:t>[</w:t>
      </w:r>
      <w:r w:rsidR="002E4FF6" w:rsidRPr="00EB4638">
        <w:rPr>
          <w:rFonts w:ascii="Times New Roman" w:hAnsi="Times New Roman" w:cs="Times New Roman"/>
          <w:b/>
        </w:rPr>
        <w:t>3</w:t>
      </w:r>
      <w:r w:rsidRPr="00EB4638">
        <w:rPr>
          <w:rFonts w:ascii="Times New Roman" w:hAnsi="Times New Roman" w:cs="Times New Roman"/>
          <w:b/>
        </w:rPr>
        <w:t>_OD3] [</w:t>
      </w:r>
      <w:r w:rsidR="002E4FF6" w:rsidRPr="00EB4638">
        <w:rPr>
          <w:rFonts w:ascii="Times New Roman" w:hAnsi="Times New Roman" w:cs="Times New Roman"/>
          <w:b/>
        </w:rPr>
        <w:t>4</w:t>
      </w:r>
      <w:r w:rsidRPr="00EB4638">
        <w:rPr>
          <w:rFonts w:ascii="Times New Roman" w:hAnsi="Times New Roman" w:cs="Times New Roman"/>
          <w:b/>
        </w:rPr>
        <w:t>_OD3] [</w:t>
      </w:r>
      <w:r w:rsidR="002E4FF6" w:rsidRPr="00EB4638">
        <w:rPr>
          <w:rFonts w:ascii="Times New Roman" w:hAnsi="Times New Roman" w:cs="Times New Roman"/>
          <w:b/>
        </w:rPr>
        <w:t>5</w:t>
      </w:r>
      <w:r w:rsidRPr="00EB4638">
        <w:rPr>
          <w:rFonts w:ascii="Times New Roman" w:hAnsi="Times New Roman" w:cs="Times New Roman"/>
          <w:b/>
        </w:rPr>
        <w:t>_OD3] [</w:t>
      </w:r>
      <w:r w:rsidR="002E4FF6" w:rsidRPr="00EB4638">
        <w:rPr>
          <w:rFonts w:ascii="Times New Roman" w:hAnsi="Times New Roman" w:cs="Times New Roman"/>
          <w:b/>
        </w:rPr>
        <w:t>6</w:t>
      </w:r>
      <w:r w:rsidRPr="00EB4638">
        <w:rPr>
          <w:rFonts w:ascii="Times New Roman" w:hAnsi="Times New Roman" w:cs="Times New Roman"/>
          <w:b/>
        </w:rPr>
        <w:t>_OD3] [</w:t>
      </w:r>
      <w:r w:rsidR="002E4FF6" w:rsidRPr="00EB4638">
        <w:rPr>
          <w:rFonts w:ascii="Times New Roman" w:hAnsi="Times New Roman" w:cs="Times New Roman"/>
          <w:b/>
        </w:rPr>
        <w:t>7</w:t>
      </w:r>
      <w:r w:rsidRPr="00EB4638">
        <w:rPr>
          <w:rFonts w:ascii="Times New Roman" w:hAnsi="Times New Roman" w:cs="Times New Roman"/>
          <w:b/>
        </w:rPr>
        <w:t>_OD3].</w:t>
      </w:r>
    </w:p>
    <w:p w14:paraId="486BA369" w14:textId="2E9D2A08" w:rsidR="000411E0" w:rsidRPr="00EB4638" w:rsidRDefault="000411E0" w:rsidP="00B05AA4">
      <w:pPr>
        <w:pStyle w:val="Default"/>
        <w:jc w:val="both"/>
        <w:rPr>
          <w:rFonts w:ascii="Times New Roman" w:hAnsi="Times New Roman" w:cs="Times New Roman"/>
          <w:b/>
          <w:noProof/>
          <w:color w:val="auto"/>
        </w:rPr>
      </w:pPr>
      <w:r w:rsidRPr="00B05AA4">
        <w:rPr>
          <w:rFonts w:ascii="Times New Roman" w:hAnsi="Times New Roman" w:cs="Times New Roman"/>
          <w:bCs/>
          <w:noProof/>
          <w:color w:val="auto"/>
        </w:rPr>
        <w:t>Yukarıda belirtilen iş ve süreçlerin uygunluğu/uygunsuzluğunun denetlenmesi kapsamında Vakıf Yükseköğretim Kurumları; Türkiye Cumhuriyeti Anayasası’nın 131, 2547 sayılı Yükseköğretim Kanunu’nun Ek 10 ve Vakıf Yükseköğretim Kurumları Yönetmeliği’nin 20 inci maddeleri uyarınca her ders yılı sonunda belirli bir plan ve program dahilinde denetime tabi tutulmaktadır. Yükseköğretim Kurulu Başkanlığı’nın göndermiş olduğu denetim rehberi kapsamında birimimizden istenen veriler hazırlanmakta ve Yükseköğretim Başkanlığına sunulmak  üzere Kalite ve Akreditasyon Birimimize iletilmektedir</w:t>
      </w:r>
      <w:r w:rsidRPr="00EB4638">
        <w:rPr>
          <w:rFonts w:ascii="Times New Roman" w:hAnsi="Times New Roman" w:cs="Times New Roman"/>
          <w:b/>
          <w:noProof/>
          <w:color w:val="auto"/>
        </w:rPr>
        <w:t>[</w:t>
      </w:r>
      <w:r w:rsidR="002E4FF6" w:rsidRPr="00EB4638">
        <w:rPr>
          <w:rFonts w:ascii="Times New Roman" w:hAnsi="Times New Roman" w:cs="Times New Roman"/>
          <w:b/>
          <w:noProof/>
          <w:color w:val="auto"/>
        </w:rPr>
        <w:t>8</w:t>
      </w:r>
      <w:r w:rsidRPr="00EB4638">
        <w:rPr>
          <w:rFonts w:ascii="Times New Roman" w:hAnsi="Times New Roman" w:cs="Times New Roman"/>
          <w:b/>
          <w:noProof/>
          <w:color w:val="auto"/>
        </w:rPr>
        <w:t>_OD3].</w:t>
      </w:r>
    </w:p>
    <w:p w14:paraId="6468BC93" w14:textId="77777777" w:rsidR="000411E0" w:rsidRPr="00B05AA4" w:rsidRDefault="000411E0" w:rsidP="00B05AA4">
      <w:pPr>
        <w:pStyle w:val="Default"/>
        <w:jc w:val="both"/>
        <w:rPr>
          <w:rFonts w:ascii="Times New Roman" w:hAnsi="Times New Roman" w:cs="Times New Roman"/>
          <w:bCs/>
          <w:noProof/>
          <w:color w:val="auto"/>
        </w:rPr>
      </w:pPr>
      <w:r w:rsidRPr="00B05AA4">
        <w:rPr>
          <w:rFonts w:ascii="Times New Roman" w:hAnsi="Times New Roman" w:cs="Times New Roman"/>
          <w:bCs/>
          <w:noProof/>
          <w:color w:val="auto"/>
        </w:rPr>
        <w:t>Üniversitemizin kuruluşundan bu yana geçirmiş olduğumuz denetimler kapsamında birimimiz iş ve işlemleri ile ilgili genel olarak olumlu dönüşler olmuştur.</w:t>
      </w:r>
    </w:p>
    <w:p w14:paraId="21172D8B" w14:textId="77777777" w:rsidR="000411E0" w:rsidRPr="00B05AA4" w:rsidRDefault="000411E0" w:rsidP="00B05AA4">
      <w:pPr>
        <w:pStyle w:val="Default"/>
        <w:jc w:val="both"/>
        <w:rPr>
          <w:rFonts w:ascii="Times New Roman" w:hAnsi="Times New Roman" w:cs="Times New Roman"/>
          <w:bCs/>
        </w:rPr>
      </w:pPr>
    </w:p>
    <w:p w14:paraId="7B1B9C0E" w14:textId="77915F50" w:rsidR="00F259B5" w:rsidRPr="00EB4638" w:rsidRDefault="00F259B5" w:rsidP="00B05AA4">
      <w:pPr>
        <w:pStyle w:val="Default"/>
        <w:jc w:val="both"/>
        <w:rPr>
          <w:rFonts w:ascii="Times New Roman" w:hAnsi="Times New Roman" w:cs="Times New Roman"/>
          <w:b/>
          <w:color w:val="auto"/>
        </w:rPr>
      </w:pPr>
      <w:r w:rsidRPr="00B05AA4">
        <w:rPr>
          <w:rFonts w:ascii="Times New Roman" w:hAnsi="Times New Roman" w:cs="Times New Roman"/>
          <w:bCs/>
          <w:color w:val="auto"/>
        </w:rPr>
        <w:t xml:space="preserve">Yeni göreve başlayan akademik personele yönelik Kurumsal Oryantasyon Programı uygulanmakta; üniversitenin işleyişi, mevzuat süreçleri, kalite sistemi ve akademik sorumluluklar hakkında bilgilendirme yapılmaktadır. </w:t>
      </w:r>
      <w:r w:rsidRPr="00EB4638">
        <w:rPr>
          <w:rFonts w:ascii="Times New Roman" w:hAnsi="Times New Roman" w:cs="Times New Roman"/>
          <w:b/>
          <w:color w:val="auto"/>
        </w:rPr>
        <w:t>[</w:t>
      </w:r>
      <w:r w:rsidR="002E4FF6" w:rsidRPr="00EB4638">
        <w:rPr>
          <w:rFonts w:ascii="Times New Roman" w:hAnsi="Times New Roman" w:cs="Times New Roman"/>
          <w:b/>
          <w:color w:val="auto"/>
        </w:rPr>
        <w:t>9</w:t>
      </w:r>
      <w:r w:rsidRPr="00EB4638">
        <w:rPr>
          <w:rFonts w:ascii="Times New Roman" w:hAnsi="Times New Roman" w:cs="Times New Roman"/>
          <w:b/>
          <w:color w:val="auto"/>
        </w:rPr>
        <w:t>_OD3]</w:t>
      </w:r>
    </w:p>
    <w:p w14:paraId="7DFD6F75" w14:textId="4BE2E133" w:rsidR="007B05C4" w:rsidRPr="00A71D0A" w:rsidRDefault="00F259B5" w:rsidP="00B05AA4">
      <w:pPr>
        <w:pStyle w:val="Default"/>
        <w:jc w:val="both"/>
        <w:rPr>
          <w:rFonts w:ascii="Times New Roman" w:hAnsi="Times New Roman" w:cs="Times New Roman"/>
          <w:b/>
          <w:color w:val="auto"/>
        </w:rPr>
      </w:pPr>
      <w:r w:rsidRPr="00B05AA4">
        <w:rPr>
          <w:rFonts w:ascii="Times New Roman" w:hAnsi="Times New Roman" w:cs="Times New Roman"/>
          <w:bCs/>
          <w:color w:val="auto"/>
        </w:rPr>
        <w:t xml:space="preserve">Akademik personelin atama ve yükseltme süreçlerinde liyakat ve akademik yeterlilik esas alınmakta; Yükseköğretim Kurulu tarafından belirlenen asgari kriterler doğrultusunda planlama yapılmaktadır. </w:t>
      </w:r>
      <w:r w:rsidRPr="00EB4638">
        <w:rPr>
          <w:rFonts w:ascii="Times New Roman" w:hAnsi="Times New Roman" w:cs="Times New Roman"/>
          <w:b/>
          <w:color w:val="auto"/>
        </w:rPr>
        <w:t>[</w:t>
      </w:r>
      <w:r w:rsidR="002E4FF6" w:rsidRPr="00EB4638">
        <w:rPr>
          <w:rFonts w:ascii="Times New Roman" w:hAnsi="Times New Roman" w:cs="Times New Roman"/>
          <w:b/>
          <w:color w:val="auto"/>
        </w:rPr>
        <w:t>10</w:t>
      </w:r>
      <w:r w:rsidRPr="00EB4638">
        <w:rPr>
          <w:rFonts w:ascii="Times New Roman" w:hAnsi="Times New Roman" w:cs="Times New Roman"/>
          <w:b/>
          <w:color w:val="auto"/>
        </w:rPr>
        <w:t>_OD3]</w:t>
      </w:r>
    </w:p>
    <w:p w14:paraId="182326F7" w14:textId="77777777" w:rsidR="00F259B5" w:rsidRPr="00B05AA4" w:rsidRDefault="00F259B5" w:rsidP="00B05AA4">
      <w:pPr>
        <w:pStyle w:val="Default"/>
        <w:jc w:val="both"/>
        <w:rPr>
          <w:rFonts w:ascii="Times New Roman" w:hAnsi="Times New Roman" w:cs="Times New Roman"/>
          <w:bCs/>
        </w:rPr>
      </w:pPr>
    </w:p>
    <w:p w14:paraId="113AF4AE" w14:textId="7777777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b/>
          <w:bCs/>
        </w:rPr>
        <w:t>Olgunluk Düzeyi (3):</w:t>
      </w:r>
      <w:r w:rsidRPr="00B05AA4">
        <w:rPr>
          <w:rFonts w:ascii="Times New Roman" w:eastAsia="Times New Roman" w:hAnsi="Times New Roman" w:cs="Times New Roman"/>
        </w:rPr>
        <w:t xml:space="preserve"> İç kalite güvencesi sistemi kurumun geneline yayılmış, şeffaf ve bütüncül olarak yürütülmektedir.</w:t>
      </w:r>
    </w:p>
    <w:p w14:paraId="4BCF989C" w14:textId="77777777" w:rsidR="00EB4638"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[1](3)B.4.1.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ikpdb_universite_yonetim_kurulu_karari</w:t>
      </w:r>
      <w:proofErr w:type="spellEnd"/>
      <w:r w:rsidR="00EB4638" w:rsidRPr="00EB4638">
        <w:rPr>
          <w:rFonts w:ascii="Times New Roman" w:eastAsia="Times New Roman" w:hAnsi="Times New Roman" w:cs="Times New Roman"/>
        </w:rPr>
        <w:t xml:space="preserve"> </w:t>
      </w:r>
    </w:p>
    <w:p w14:paraId="5644CE9F" w14:textId="3CDF67C9"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[2](3)B.4.1.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ikpdb_prof_dr_atama_kararnamesi_ebys_ornegi</w:t>
      </w:r>
      <w:proofErr w:type="spellEnd"/>
    </w:p>
    <w:p w14:paraId="28B78DCB" w14:textId="549316A4"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3</w:t>
      </w:r>
      <w:r w:rsidRPr="00B05AA4">
        <w:rPr>
          <w:rFonts w:ascii="Times New Roman" w:eastAsia="Times New Roman" w:hAnsi="Times New Roman" w:cs="Times New Roman"/>
        </w:rPr>
        <w:t>](3)B.4.1.</w:t>
      </w:r>
      <w:r w:rsidRPr="00B05AA4">
        <w:rPr>
          <w:rFonts w:ascii="Times New Roman" w:hAnsi="Times New Roman" w:cs="Times New Roman"/>
        </w:rPr>
        <w:t xml:space="preserve"> </w:t>
      </w:r>
      <w:proofErr w:type="spellStart"/>
      <w:r w:rsidR="00EB4638">
        <w:rPr>
          <w:rFonts w:ascii="Times New Roman" w:hAnsi="Times New Roman" w:cs="Times New Roman"/>
        </w:rPr>
        <w:t>k</w:t>
      </w:r>
      <w:r w:rsidR="00EB4638" w:rsidRPr="00EB4638">
        <w:rPr>
          <w:rFonts w:ascii="Times New Roman" w:hAnsi="Times New Roman" w:cs="Times New Roman"/>
        </w:rPr>
        <w:t>urumdisi_gorevlendirme_is_akis_sureci</w:t>
      </w:r>
      <w:proofErr w:type="spellEnd"/>
    </w:p>
    <w:p w14:paraId="24C76B08" w14:textId="7267F787"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4</w:t>
      </w:r>
      <w:r w:rsidRPr="00B05AA4">
        <w:rPr>
          <w:rFonts w:ascii="Times New Roman" w:eastAsia="Times New Roman" w:hAnsi="Times New Roman" w:cs="Times New Roman"/>
        </w:rPr>
        <w:t>](3)B.4.1.</w:t>
      </w:r>
      <w:r w:rsidRPr="00B05AA4">
        <w:rPr>
          <w:rFonts w:ascii="Times New Roman" w:hAnsi="Times New Roman" w:cs="Times New Roman"/>
        </w:rPr>
        <w:t xml:space="preserve"> </w:t>
      </w:r>
      <w:r w:rsidR="00EB4638" w:rsidRPr="00EB4638">
        <w:rPr>
          <w:rFonts w:ascii="Times New Roman" w:eastAsia="Times New Roman" w:hAnsi="Times New Roman" w:cs="Times New Roman"/>
        </w:rPr>
        <w:t>ikpdb_insan_kaynaklari_qdms_31md_dsu_mail_formati</w:t>
      </w:r>
    </w:p>
    <w:p w14:paraId="751FB4A6" w14:textId="77777777" w:rsidR="00EB4638"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5</w:t>
      </w:r>
      <w:r w:rsidRPr="00B05AA4">
        <w:rPr>
          <w:rFonts w:ascii="Times New Roman" w:eastAsia="Times New Roman" w:hAnsi="Times New Roman" w:cs="Times New Roman"/>
        </w:rPr>
        <w:t>](3)B.4.1</w:t>
      </w:r>
      <w:r w:rsidR="00EB4638" w:rsidRPr="00EB4638">
        <w:rPr>
          <w:rFonts w:ascii="Times New Roman" w:eastAsia="Times New Roman" w:hAnsi="Times New Roman" w:cs="Times New Roman"/>
        </w:rPr>
        <w:t xml:space="preserve">ikpdb_insan_kaynaklari_qdms_40md_dsu_mail_formati </w:t>
      </w:r>
    </w:p>
    <w:p w14:paraId="710BB92E" w14:textId="6CE657EF"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6</w:t>
      </w:r>
      <w:r w:rsidRPr="00B05AA4">
        <w:rPr>
          <w:rFonts w:ascii="Times New Roman" w:eastAsia="Times New Roman" w:hAnsi="Times New Roman" w:cs="Times New Roman"/>
        </w:rPr>
        <w:t>](3)B.4.1.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ikpdb_kurum_disi_gorevlendirme_ebys_ornegi</w:t>
      </w:r>
      <w:proofErr w:type="spellEnd"/>
    </w:p>
    <w:p w14:paraId="69CC1F9B" w14:textId="0CC81A11"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7</w:t>
      </w:r>
      <w:r w:rsidRPr="00B05AA4">
        <w:rPr>
          <w:rFonts w:ascii="Times New Roman" w:eastAsia="Times New Roman" w:hAnsi="Times New Roman" w:cs="Times New Roman"/>
        </w:rPr>
        <w:t>](3)B.4.1.</w:t>
      </w:r>
      <w:r w:rsidRPr="00B05AA4">
        <w:rPr>
          <w:rFonts w:ascii="Times New Roman" w:hAnsi="Times New Roman" w:cs="Times New Roman"/>
        </w:rPr>
        <w:t xml:space="preserve"> </w:t>
      </w:r>
      <w:proofErr w:type="spellStart"/>
      <w:r w:rsidR="00EB4638" w:rsidRPr="00EB4638">
        <w:rPr>
          <w:rFonts w:ascii="Times New Roman" w:eastAsia="Times New Roman" w:hAnsi="Times New Roman" w:cs="Times New Roman"/>
        </w:rPr>
        <w:t>kurum_disi_gorevlendirme_paylasim_mail_ornegi</w:t>
      </w:r>
      <w:proofErr w:type="spellEnd"/>
    </w:p>
    <w:p w14:paraId="56E56DED" w14:textId="09FEB068" w:rsidR="000411E0" w:rsidRPr="00B05AA4" w:rsidRDefault="000411E0"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8</w:t>
      </w:r>
      <w:r w:rsidRPr="00B05AA4">
        <w:rPr>
          <w:rFonts w:ascii="Times New Roman" w:eastAsia="Times New Roman" w:hAnsi="Times New Roman" w:cs="Times New Roman"/>
        </w:rPr>
        <w:t>](3)B.4.1</w:t>
      </w:r>
      <w:r w:rsidR="00EB4638">
        <w:rPr>
          <w:rFonts w:ascii="Times New Roman" w:eastAsia="Times New Roman" w:hAnsi="Times New Roman" w:cs="Times New Roman"/>
        </w:rPr>
        <w:t>.</w:t>
      </w:r>
      <w:r w:rsidR="00EB4638">
        <w:rPr>
          <w:rFonts w:ascii="Times New Roman" w:hAnsi="Times New Roman" w:cs="Times New Roman"/>
        </w:rPr>
        <w:t xml:space="preserve"> </w:t>
      </w:r>
      <w:proofErr w:type="spellStart"/>
      <w:r w:rsidR="00EB4638" w:rsidRPr="00EB4638">
        <w:rPr>
          <w:rFonts w:ascii="Times New Roman" w:eastAsia="Times New Roman" w:hAnsi="Times New Roman" w:cs="Times New Roman"/>
        </w:rPr>
        <w:t>insan_kaynaklari_yok_denetim_paketi_ekran_goruntusu</w:t>
      </w:r>
      <w:proofErr w:type="spellEnd"/>
    </w:p>
    <w:p w14:paraId="59F38056" w14:textId="0AC23C42" w:rsidR="007B05C4" w:rsidRPr="00B05AA4" w:rsidRDefault="007B05C4"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9</w:t>
      </w:r>
      <w:r w:rsidRPr="00B05AA4">
        <w:rPr>
          <w:rFonts w:ascii="Times New Roman" w:eastAsia="Times New Roman" w:hAnsi="Times New Roman" w:cs="Times New Roman"/>
        </w:rPr>
        <w:t>](3)B.4.1.</w:t>
      </w:r>
      <w:r w:rsidR="00EB4638">
        <w:rPr>
          <w:rFonts w:ascii="Times New Roman" w:eastAsia="Times New Roman" w:hAnsi="Times New Roman" w:cs="Times New Roman"/>
        </w:rPr>
        <w:t xml:space="preserve"> </w:t>
      </w:r>
      <w:proofErr w:type="spellStart"/>
      <w:r w:rsidR="00EB4638" w:rsidRPr="00EB4638">
        <w:rPr>
          <w:rFonts w:ascii="Times New Roman" w:eastAsia="Times New Roman" w:hAnsi="Times New Roman" w:cs="Times New Roman"/>
        </w:rPr>
        <w:t>kurumsal_oryantasyon_icerik</w:t>
      </w:r>
      <w:proofErr w:type="spellEnd"/>
    </w:p>
    <w:p w14:paraId="6D8F55F4" w14:textId="588E6579" w:rsidR="007B05C4" w:rsidRPr="00B05AA4" w:rsidRDefault="007B05C4" w:rsidP="00B05AA4">
      <w:pPr>
        <w:spacing w:line="240" w:lineRule="auto"/>
        <w:jc w:val="both"/>
        <w:rPr>
          <w:rFonts w:ascii="Times New Roman" w:eastAsia="Times New Roman" w:hAnsi="Times New Roman" w:cs="Times New Roman"/>
        </w:rPr>
      </w:pPr>
      <w:r w:rsidRPr="00B05AA4">
        <w:rPr>
          <w:rFonts w:ascii="Times New Roman" w:eastAsia="Times New Roman" w:hAnsi="Times New Roman" w:cs="Times New Roman"/>
        </w:rPr>
        <w:t>[</w:t>
      </w:r>
      <w:r w:rsidR="002E4FF6">
        <w:rPr>
          <w:rFonts w:ascii="Times New Roman" w:eastAsia="Times New Roman" w:hAnsi="Times New Roman" w:cs="Times New Roman"/>
        </w:rPr>
        <w:t>10</w:t>
      </w:r>
      <w:r w:rsidRPr="00B05AA4">
        <w:rPr>
          <w:rFonts w:ascii="Times New Roman" w:eastAsia="Times New Roman" w:hAnsi="Times New Roman" w:cs="Times New Roman"/>
        </w:rPr>
        <w:t>](3)B.4.1.</w:t>
      </w:r>
      <w:r w:rsidR="00EB4638" w:rsidRPr="00EB4638">
        <w:rPr>
          <w:rFonts w:ascii="Times New Roman" w:hAnsi="Times New Roman" w:cs="Times New Roman"/>
        </w:rPr>
        <w:t>16_haziran_2025_resmi_gazete_ilani</w:t>
      </w:r>
    </w:p>
    <w:p w14:paraId="78308F21" w14:textId="77777777" w:rsidR="00A71D0A" w:rsidRDefault="00A71D0A" w:rsidP="00B05AA4">
      <w:pPr>
        <w:spacing w:line="240" w:lineRule="auto"/>
        <w:rPr>
          <w:rFonts w:ascii="Times New Roman" w:hAnsi="Times New Roman" w:cs="Times New Roman"/>
          <w:bCs/>
        </w:rPr>
      </w:pPr>
    </w:p>
    <w:p w14:paraId="456B653B" w14:textId="77777777" w:rsidR="009F1FEE" w:rsidRDefault="009F1FEE" w:rsidP="00B05AA4">
      <w:pPr>
        <w:spacing w:line="240" w:lineRule="auto"/>
        <w:rPr>
          <w:rFonts w:ascii="Times New Roman" w:hAnsi="Times New Roman" w:cs="Times New Roman"/>
          <w:bCs/>
        </w:rPr>
      </w:pPr>
    </w:p>
    <w:p w14:paraId="522FF16F" w14:textId="77777777" w:rsidR="009F1FEE" w:rsidRDefault="009F1FEE" w:rsidP="00B05AA4">
      <w:pPr>
        <w:spacing w:line="240" w:lineRule="auto"/>
        <w:rPr>
          <w:rFonts w:ascii="Times New Roman" w:hAnsi="Times New Roman" w:cs="Times New Roman"/>
          <w:bCs/>
        </w:rPr>
      </w:pPr>
    </w:p>
    <w:p w14:paraId="12A82C14" w14:textId="77777777" w:rsidR="009F1FEE" w:rsidRDefault="009F1FEE" w:rsidP="00B05AA4">
      <w:pPr>
        <w:spacing w:line="240" w:lineRule="auto"/>
        <w:rPr>
          <w:rFonts w:ascii="Times New Roman" w:hAnsi="Times New Roman" w:cs="Times New Roman"/>
          <w:bCs/>
        </w:rPr>
      </w:pPr>
    </w:p>
    <w:p w14:paraId="65DB2BB0" w14:textId="77777777" w:rsidR="009F1FEE" w:rsidRDefault="009F1FEE" w:rsidP="00B05AA4">
      <w:pPr>
        <w:spacing w:line="240" w:lineRule="auto"/>
        <w:rPr>
          <w:rFonts w:ascii="Times New Roman" w:hAnsi="Times New Roman" w:cs="Times New Roman"/>
          <w:bCs/>
        </w:rPr>
      </w:pPr>
    </w:p>
    <w:p w14:paraId="75840BDA" w14:textId="77777777" w:rsidR="009F1FEE" w:rsidRDefault="009F1FEE" w:rsidP="00B05AA4">
      <w:pPr>
        <w:spacing w:line="240" w:lineRule="auto"/>
        <w:rPr>
          <w:rFonts w:ascii="Times New Roman" w:hAnsi="Times New Roman" w:cs="Times New Roman"/>
          <w:bCs/>
        </w:rPr>
      </w:pPr>
    </w:p>
    <w:p w14:paraId="6EE8B067" w14:textId="0C6E228F" w:rsidR="000411E0" w:rsidRPr="00B05AA4" w:rsidRDefault="00A85A54" w:rsidP="00B05AA4">
      <w:pPr>
        <w:spacing w:line="240" w:lineRule="auto"/>
        <w:rPr>
          <w:rFonts w:ascii="Times New Roman" w:hAnsi="Times New Roman" w:cs="Times New Roman"/>
          <w:b/>
          <w:bCs/>
        </w:rPr>
      </w:pPr>
      <w:r w:rsidRPr="00B05AA4">
        <w:rPr>
          <w:rFonts w:ascii="Times New Roman" w:hAnsi="Times New Roman" w:cs="Times New Roman"/>
          <w:b/>
          <w:bCs/>
        </w:rPr>
        <w:lastRenderedPageBreak/>
        <w:t>SONUÇ VE DEĞERLENDİRME</w:t>
      </w:r>
    </w:p>
    <w:p w14:paraId="1E48C7FB" w14:textId="6FE1E7EB"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2025 yılı Birim İç Değerlendirme Raporu kapsamında yapılan analizler, İnsan Kaynakları ve Planlama Daire Başkanlığı</w:t>
      </w:r>
      <w:r>
        <w:rPr>
          <w:rFonts w:ascii="Times New Roman" w:hAnsi="Times New Roman" w:cs="Times New Roman"/>
        </w:rPr>
        <w:t>mız</w:t>
      </w:r>
      <w:r w:rsidRPr="00CB6B13">
        <w:rPr>
          <w:rFonts w:ascii="Times New Roman" w:hAnsi="Times New Roman" w:cs="Times New Roman"/>
        </w:rPr>
        <w:t>ın kalite güvencesi sistemi ile bütünleşik bir yönetim anlayışını benimsediğini ve süreçlerini tanımlı, izlenebilir ve geliştirilebilir bir yapıya kavuşturma yönünde ilerleme kaydettiğini göstermektedir.</w:t>
      </w:r>
    </w:p>
    <w:p w14:paraId="692CB8A8"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 xml:space="preserve">2024 yılı </w:t>
      </w:r>
      <w:proofErr w:type="spellStart"/>
      <w:r w:rsidRPr="00CB6B13">
        <w:rPr>
          <w:rFonts w:ascii="Times New Roman" w:hAnsi="Times New Roman" w:cs="Times New Roman"/>
        </w:rPr>
        <w:t>BİDR’de</w:t>
      </w:r>
      <w:proofErr w:type="spellEnd"/>
      <w:r w:rsidRPr="00CB6B13">
        <w:rPr>
          <w:rFonts w:ascii="Times New Roman" w:hAnsi="Times New Roman" w:cs="Times New Roman"/>
        </w:rPr>
        <w:t xml:space="preserve"> gelişime açık alan olarak belirlenen hususların önemli bir bölümünde 2025 yılı itibarıyla iyileştirme sağlanmıştır. Özellikle;</w:t>
      </w:r>
    </w:p>
    <w:p w14:paraId="73B4E204" w14:textId="777777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Birim organizasyon yapısının güçlendirilmesi ve görev dağılımının fonksiyonel olarak yeniden yapılandırılması,</w:t>
      </w:r>
    </w:p>
    <w:p w14:paraId="7D4F9D40" w14:textId="777777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İdari Personel Performans Değerlendirme Sisteminin oluşturularak uygulanmaya başlanması,</w:t>
      </w:r>
    </w:p>
    <w:p w14:paraId="72508C5E" w14:textId="777777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Akademik ve idari personel için Kurumsal Oryantasyon Programının standartlaştırılması ve izleme mekanizmasının oluşturulması,</w:t>
      </w:r>
    </w:p>
    <w:p w14:paraId="1725F68D" w14:textId="777777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Medipol Akademi Dijital Eğitim Platformu aracılığıyla eğitim süreçlerinin planlı ve kayıt altına alınan bir yapıya dönüştürülmesi,</w:t>
      </w:r>
    </w:p>
    <w:p w14:paraId="26703134" w14:textId="777777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İnsan kaynakları süreçlerine ilişkin süreç kartlarının hazırlanarak Süreç El Kitabı kapsamına alınmak üzere Kalite ve Akreditasyon Birimine sunulması,</w:t>
      </w:r>
    </w:p>
    <w:p w14:paraId="391C5149" w14:textId="78425277" w:rsidR="00CB6B13" w:rsidRPr="00CB6B13" w:rsidRDefault="00CB6B13" w:rsidP="00CB6B13">
      <w:pPr>
        <w:numPr>
          <w:ilvl w:val="0"/>
          <w:numId w:val="12"/>
        </w:numPr>
        <w:spacing w:line="240" w:lineRule="auto"/>
        <w:rPr>
          <w:rFonts w:ascii="Times New Roman" w:hAnsi="Times New Roman" w:cs="Times New Roman"/>
        </w:rPr>
      </w:pPr>
      <w:r w:rsidRPr="00CB6B13">
        <w:rPr>
          <w:rFonts w:ascii="Times New Roman" w:hAnsi="Times New Roman" w:cs="Times New Roman"/>
        </w:rPr>
        <w:t>QDMS üzerinden belge güncellemelerinin tamamlanması ve web sitesi aracılığıyla erişilebilirliğin sağlanması</w:t>
      </w:r>
    </w:p>
    <w:p w14:paraId="0E673C9B"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birimin kalite güvencesi olgunluk düzeyine olumlu katkı sağlamıştır.</w:t>
      </w:r>
    </w:p>
    <w:p w14:paraId="298CCD0B"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2025 yılı itibarıyla insan kaynakları yönetimi uygulamaları; yalnızca mevzuata uygunluk çerçevesinde yürütülen işlemlerden ibaret olmayıp, planlama–uygulama–izleme–iyileştirme döngüsü içerisinde ele alınmaya başlanmıştır. İç kalite güvencesi mekanizmaları kapsamında özellikle eğitim katılım verilerinin analizi, oryantasyon geri bildirimlerinin değerlendirilmesi ve süreç dokümantasyonunun sistematikleştirilmesi sağlanmıştır.</w:t>
      </w:r>
    </w:p>
    <w:p w14:paraId="19A2E475"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Stratejik Plan ile uyumlu şekilde yürütülen faaliyetler; kurumsal kapasitenin güçlendirilmesi, dijitalleşmenin yaygınlaştırılması ve kalite kültürünün kurumsal düzeyde içselleştirilmesi hedeflerine katkı sunmaktadır. EBYS, MEBİS, YÖKSİS ve QDMS sistemlerinin etkin kullanımı ile süreçlerde şeffaflık, izlenebilirlik ve kurumsal hafıza güçlendirilmiştir.</w:t>
      </w:r>
    </w:p>
    <w:p w14:paraId="19231E98"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Dış paydaş katılımı kapsamında gerçekleştirilen iş birliği faaliyetleri, birimin toplumsal katkı ve kurumsal etkileşim boyutuna katkı sağladığını göstermektedir.</w:t>
      </w:r>
    </w:p>
    <w:p w14:paraId="735968A2" w14:textId="77777777" w:rsidR="00CB6B13" w:rsidRPr="00CB6B13" w:rsidRDefault="00CB6B13" w:rsidP="00CB6B13">
      <w:pPr>
        <w:spacing w:line="240" w:lineRule="auto"/>
        <w:rPr>
          <w:rFonts w:ascii="Times New Roman" w:hAnsi="Times New Roman" w:cs="Times New Roman"/>
        </w:rPr>
      </w:pPr>
      <w:r w:rsidRPr="00CB6B13">
        <w:rPr>
          <w:rFonts w:ascii="Times New Roman" w:hAnsi="Times New Roman" w:cs="Times New Roman"/>
        </w:rPr>
        <w:t>Bununla birlikte, insan kaynakları yönetiminde ölçülebilir performans göstergelerinin geliştirilmesi, çalışan memnuniyetinin sistematik olarak izlenmesi ve veri analitiği temelli karar alma süreçlerinin güçlendirilmesi gelişime açık alanlar olarak değerlendirilmektedir.</w:t>
      </w:r>
    </w:p>
    <w:p w14:paraId="481010A1" w14:textId="6496158D" w:rsidR="00CB6B13" w:rsidRPr="00CB6B13" w:rsidRDefault="00CB6B13" w:rsidP="00CB6B13">
      <w:pPr>
        <w:spacing w:line="240" w:lineRule="auto"/>
        <w:rPr>
          <w:rFonts w:ascii="Times New Roman" w:hAnsi="Times New Roman" w:cs="Times New Roman"/>
        </w:rPr>
      </w:pPr>
    </w:p>
    <w:p w14:paraId="2B5ABB0B" w14:textId="77777777" w:rsidR="00CB6B13" w:rsidRPr="00CB6B13" w:rsidRDefault="00CB6B13" w:rsidP="00CB6B13">
      <w:pPr>
        <w:spacing w:line="240" w:lineRule="auto"/>
        <w:rPr>
          <w:rFonts w:ascii="Times New Roman" w:hAnsi="Times New Roman" w:cs="Times New Roman"/>
          <w:b/>
          <w:bCs/>
        </w:rPr>
      </w:pPr>
      <w:r w:rsidRPr="00CB6B13">
        <w:rPr>
          <w:rFonts w:ascii="Times New Roman" w:hAnsi="Times New Roman" w:cs="Times New Roman"/>
          <w:b/>
          <w:bCs/>
        </w:rPr>
        <w:t>Genel Değerlendirme</w:t>
      </w:r>
    </w:p>
    <w:p w14:paraId="01C025D1" w14:textId="65C7ABAB" w:rsidR="00A85A54" w:rsidRPr="009F1FEE" w:rsidRDefault="00CB6B13" w:rsidP="00B05AA4">
      <w:pPr>
        <w:spacing w:line="240" w:lineRule="auto"/>
        <w:rPr>
          <w:rFonts w:ascii="Times New Roman" w:hAnsi="Times New Roman" w:cs="Times New Roman"/>
        </w:rPr>
      </w:pPr>
      <w:r w:rsidRPr="00CB6B13">
        <w:rPr>
          <w:rFonts w:ascii="Times New Roman" w:hAnsi="Times New Roman" w:cs="Times New Roman"/>
        </w:rPr>
        <w:t>İnsan Kaynakları ve Planlama Daire Başkanlığı, 2025 yılı itibarıyla kalite güvencesi sistemi ile uyumlu, tanımlı süreçlere dayalı ve dijital altyapı ile desteklenen bir yönetim modeline doğru ilerleme kaydetmiştir. Uygulamaların kurumsallaştırılması, performans temelli yaklaşımların yaygınlaştırılması ve veri temelli izleme mekanizmalarının güçlendirilmesi ile birimin olgunluk düzeyinin daha ileri seviyelere taşınması hedeflenmektedir.</w:t>
      </w:r>
    </w:p>
    <w:sectPr w:rsidR="00A85A54" w:rsidRPr="009F1FE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7AA2" w14:textId="77777777" w:rsidR="00523D16" w:rsidRDefault="00523D16" w:rsidP="00FB7277">
      <w:pPr>
        <w:spacing w:after="0" w:line="240" w:lineRule="auto"/>
      </w:pPr>
      <w:r>
        <w:separator/>
      </w:r>
    </w:p>
  </w:endnote>
  <w:endnote w:type="continuationSeparator" w:id="0">
    <w:p w14:paraId="561D1D30" w14:textId="77777777" w:rsidR="00523D16" w:rsidRDefault="00523D16" w:rsidP="00FB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27961"/>
      <w:docPartObj>
        <w:docPartGallery w:val="Page Numbers (Bottom of Page)"/>
        <w:docPartUnique/>
      </w:docPartObj>
    </w:sdtPr>
    <w:sdtEndPr/>
    <w:sdtContent>
      <w:p w14:paraId="03C53360" w14:textId="0FAE6D07" w:rsidR="00FB7277" w:rsidRDefault="00FB7277">
        <w:pPr>
          <w:pStyle w:val="AltBilgi"/>
          <w:jc w:val="center"/>
        </w:pPr>
        <w:r>
          <w:fldChar w:fldCharType="begin"/>
        </w:r>
        <w:r>
          <w:instrText>PAGE   \* MERGEFORMAT</w:instrText>
        </w:r>
        <w:r>
          <w:fldChar w:fldCharType="separate"/>
        </w:r>
        <w:r>
          <w:t>2</w:t>
        </w:r>
        <w:r>
          <w:fldChar w:fldCharType="end"/>
        </w:r>
      </w:p>
    </w:sdtContent>
  </w:sdt>
  <w:p w14:paraId="522E6D2A" w14:textId="77777777" w:rsidR="00FB7277" w:rsidRDefault="00FB72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C99A" w14:textId="77777777" w:rsidR="00523D16" w:rsidRDefault="00523D16" w:rsidP="00FB7277">
      <w:pPr>
        <w:spacing w:after="0" w:line="240" w:lineRule="auto"/>
      </w:pPr>
      <w:r>
        <w:separator/>
      </w:r>
    </w:p>
  </w:footnote>
  <w:footnote w:type="continuationSeparator" w:id="0">
    <w:p w14:paraId="7A73606F" w14:textId="77777777" w:rsidR="00523D16" w:rsidRDefault="00523D16" w:rsidP="00FB7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321B"/>
    <w:multiLevelType w:val="multilevel"/>
    <w:tmpl w:val="D58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A16F4"/>
    <w:multiLevelType w:val="hybridMultilevel"/>
    <w:tmpl w:val="93E4F76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11E96"/>
    <w:multiLevelType w:val="hybridMultilevel"/>
    <w:tmpl w:val="E8D82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14047F"/>
    <w:multiLevelType w:val="hybridMultilevel"/>
    <w:tmpl w:val="FD8C8B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AD2E64"/>
    <w:multiLevelType w:val="multilevel"/>
    <w:tmpl w:val="CBE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735E6"/>
    <w:multiLevelType w:val="multilevel"/>
    <w:tmpl w:val="D82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D4892"/>
    <w:multiLevelType w:val="multilevel"/>
    <w:tmpl w:val="78D8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432FB"/>
    <w:multiLevelType w:val="multilevel"/>
    <w:tmpl w:val="261E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D1DD4"/>
    <w:multiLevelType w:val="multilevel"/>
    <w:tmpl w:val="0AC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06A71"/>
    <w:multiLevelType w:val="multilevel"/>
    <w:tmpl w:val="A1E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C25E0"/>
    <w:multiLevelType w:val="multilevel"/>
    <w:tmpl w:val="6AA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126E9"/>
    <w:multiLevelType w:val="multilevel"/>
    <w:tmpl w:val="CE9E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839628">
    <w:abstractNumId w:val="2"/>
  </w:num>
  <w:num w:numId="2" w16cid:durableId="396633366">
    <w:abstractNumId w:val="3"/>
  </w:num>
  <w:num w:numId="3" w16cid:durableId="1694184102">
    <w:abstractNumId w:val="1"/>
  </w:num>
  <w:num w:numId="4" w16cid:durableId="2031029011">
    <w:abstractNumId w:val="11"/>
  </w:num>
  <w:num w:numId="5" w16cid:durableId="1642877758">
    <w:abstractNumId w:val="5"/>
  </w:num>
  <w:num w:numId="6" w16cid:durableId="106199082">
    <w:abstractNumId w:val="8"/>
  </w:num>
  <w:num w:numId="7" w16cid:durableId="748117397">
    <w:abstractNumId w:val="9"/>
  </w:num>
  <w:num w:numId="8" w16cid:durableId="215432776">
    <w:abstractNumId w:val="7"/>
  </w:num>
  <w:num w:numId="9" w16cid:durableId="1214543164">
    <w:abstractNumId w:val="10"/>
  </w:num>
  <w:num w:numId="10" w16cid:durableId="1176725018">
    <w:abstractNumId w:val="4"/>
  </w:num>
  <w:num w:numId="11" w16cid:durableId="77289452">
    <w:abstractNumId w:val="0"/>
  </w:num>
  <w:num w:numId="12" w16cid:durableId="196699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E5"/>
    <w:rsid w:val="00035A94"/>
    <w:rsid w:val="000411E0"/>
    <w:rsid w:val="000661DB"/>
    <w:rsid w:val="00087019"/>
    <w:rsid w:val="000C084E"/>
    <w:rsid w:val="000D33A9"/>
    <w:rsid w:val="000D70FD"/>
    <w:rsid w:val="000E62F6"/>
    <w:rsid w:val="000F342B"/>
    <w:rsid w:val="0010380F"/>
    <w:rsid w:val="001055AF"/>
    <w:rsid w:val="00117C64"/>
    <w:rsid w:val="0013001A"/>
    <w:rsid w:val="00150BA1"/>
    <w:rsid w:val="001818A6"/>
    <w:rsid w:val="00181B93"/>
    <w:rsid w:val="001A188C"/>
    <w:rsid w:val="001C1A11"/>
    <w:rsid w:val="002162AF"/>
    <w:rsid w:val="0029761B"/>
    <w:rsid w:val="002D238B"/>
    <w:rsid w:val="002D5CC9"/>
    <w:rsid w:val="002D6F6D"/>
    <w:rsid w:val="002E4FF6"/>
    <w:rsid w:val="003119D6"/>
    <w:rsid w:val="00332B6F"/>
    <w:rsid w:val="00335DAB"/>
    <w:rsid w:val="0034440E"/>
    <w:rsid w:val="00346694"/>
    <w:rsid w:val="003500C7"/>
    <w:rsid w:val="003664F2"/>
    <w:rsid w:val="003961E6"/>
    <w:rsid w:val="003B39B4"/>
    <w:rsid w:val="003E786A"/>
    <w:rsid w:val="00415AEA"/>
    <w:rsid w:val="00422518"/>
    <w:rsid w:val="00423C2F"/>
    <w:rsid w:val="00437FEB"/>
    <w:rsid w:val="004431EC"/>
    <w:rsid w:val="00474B39"/>
    <w:rsid w:val="00484B1D"/>
    <w:rsid w:val="00497535"/>
    <w:rsid w:val="004A278F"/>
    <w:rsid w:val="004A2D4A"/>
    <w:rsid w:val="004A3816"/>
    <w:rsid w:val="004B36A9"/>
    <w:rsid w:val="004D5813"/>
    <w:rsid w:val="004F217D"/>
    <w:rsid w:val="00506346"/>
    <w:rsid w:val="0052041B"/>
    <w:rsid w:val="00522D3A"/>
    <w:rsid w:val="00523D16"/>
    <w:rsid w:val="00564448"/>
    <w:rsid w:val="0058170B"/>
    <w:rsid w:val="005A1B8B"/>
    <w:rsid w:val="005C0596"/>
    <w:rsid w:val="005D784E"/>
    <w:rsid w:val="005E0410"/>
    <w:rsid w:val="005E6A14"/>
    <w:rsid w:val="005E73C2"/>
    <w:rsid w:val="0062159F"/>
    <w:rsid w:val="006575BD"/>
    <w:rsid w:val="006743FE"/>
    <w:rsid w:val="00694F2C"/>
    <w:rsid w:val="006C7512"/>
    <w:rsid w:val="006D291F"/>
    <w:rsid w:val="006D5778"/>
    <w:rsid w:val="006D69E5"/>
    <w:rsid w:val="00712496"/>
    <w:rsid w:val="0074102F"/>
    <w:rsid w:val="00773D09"/>
    <w:rsid w:val="007851D9"/>
    <w:rsid w:val="007900D7"/>
    <w:rsid w:val="007B05C4"/>
    <w:rsid w:val="007E1859"/>
    <w:rsid w:val="008062CA"/>
    <w:rsid w:val="00832E93"/>
    <w:rsid w:val="008861A0"/>
    <w:rsid w:val="00887DEC"/>
    <w:rsid w:val="008932E6"/>
    <w:rsid w:val="008D0AC9"/>
    <w:rsid w:val="008D13D3"/>
    <w:rsid w:val="008E3A17"/>
    <w:rsid w:val="008F388F"/>
    <w:rsid w:val="00905FD7"/>
    <w:rsid w:val="00936737"/>
    <w:rsid w:val="009436D7"/>
    <w:rsid w:val="00943D44"/>
    <w:rsid w:val="00952A4B"/>
    <w:rsid w:val="00961A6E"/>
    <w:rsid w:val="00962F5A"/>
    <w:rsid w:val="00966251"/>
    <w:rsid w:val="00997F45"/>
    <w:rsid w:val="009B6C78"/>
    <w:rsid w:val="009C6C9C"/>
    <w:rsid w:val="009E1D45"/>
    <w:rsid w:val="009F1E3D"/>
    <w:rsid w:val="009F1FEE"/>
    <w:rsid w:val="00A01D45"/>
    <w:rsid w:val="00A054C6"/>
    <w:rsid w:val="00A14BD3"/>
    <w:rsid w:val="00A4642C"/>
    <w:rsid w:val="00A71D0A"/>
    <w:rsid w:val="00A8580A"/>
    <w:rsid w:val="00A85A54"/>
    <w:rsid w:val="00A90433"/>
    <w:rsid w:val="00A97C60"/>
    <w:rsid w:val="00AB27D8"/>
    <w:rsid w:val="00AC4136"/>
    <w:rsid w:val="00AD1DA0"/>
    <w:rsid w:val="00B05AA4"/>
    <w:rsid w:val="00B64E86"/>
    <w:rsid w:val="00B70A60"/>
    <w:rsid w:val="00BD0FE2"/>
    <w:rsid w:val="00BD2973"/>
    <w:rsid w:val="00BD6F90"/>
    <w:rsid w:val="00BF2AAA"/>
    <w:rsid w:val="00BF44BC"/>
    <w:rsid w:val="00C02006"/>
    <w:rsid w:val="00C20959"/>
    <w:rsid w:val="00C622F6"/>
    <w:rsid w:val="00C90011"/>
    <w:rsid w:val="00CB6B13"/>
    <w:rsid w:val="00CF0197"/>
    <w:rsid w:val="00D25D8F"/>
    <w:rsid w:val="00D7260C"/>
    <w:rsid w:val="00D8711F"/>
    <w:rsid w:val="00DB2964"/>
    <w:rsid w:val="00DB4858"/>
    <w:rsid w:val="00DB6548"/>
    <w:rsid w:val="00E26291"/>
    <w:rsid w:val="00E332F5"/>
    <w:rsid w:val="00E61E87"/>
    <w:rsid w:val="00E66BC8"/>
    <w:rsid w:val="00E71957"/>
    <w:rsid w:val="00E80B6D"/>
    <w:rsid w:val="00EB4638"/>
    <w:rsid w:val="00EC411E"/>
    <w:rsid w:val="00F259B5"/>
    <w:rsid w:val="00F3248B"/>
    <w:rsid w:val="00F35341"/>
    <w:rsid w:val="00F775BA"/>
    <w:rsid w:val="00F81283"/>
    <w:rsid w:val="00FA2D77"/>
    <w:rsid w:val="00FA3B5E"/>
    <w:rsid w:val="00FB7277"/>
    <w:rsid w:val="00FE4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4EAF"/>
  <w15:chartTrackingRefBased/>
  <w15:docId w15:val="{1C24EBC9-B590-4E5E-B360-CEA78162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E0"/>
  </w:style>
  <w:style w:type="paragraph" w:styleId="Balk1">
    <w:name w:val="heading 1"/>
    <w:basedOn w:val="Normal"/>
    <w:next w:val="Normal"/>
    <w:link w:val="Balk1Char"/>
    <w:uiPriority w:val="9"/>
    <w:qFormat/>
    <w:rsid w:val="006D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D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D69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D69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69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69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69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69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69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69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D69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D69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D69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69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69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69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69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69E5"/>
    <w:rPr>
      <w:rFonts w:eastAsiaTheme="majorEastAsia" w:cstheme="majorBidi"/>
      <w:color w:val="272727" w:themeColor="text1" w:themeTint="D8"/>
    </w:rPr>
  </w:style>
  <w:style w:type="paragraph" w:styleId="KonuBal">
    <w:name w:val="Title"/>
    <w:basedOn w:val="Normal"/>
    <w:next w:val="Normal"/>
    <w:link w:val="KonuBalChar"/>
    <w:uiPriority w:val="10"/>
    <w:qFormat/>
    <w:rsid w:val="006D6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69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69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69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69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69E5"/>
    <w:rPr>
      <w:i/>
      <w:iCs/>
      <w:color w:val="404040" w:themeColor="text1" w:themeTint="BF"/>
    </w:rPr>
  </w:style>
  <w:style w:type="paragraph" w:styleId="ListeParagraf">
    <w:name w:val="List Paragraph"/>
    <w:basedOn w:val="Normal"/>
    <w:uiPriority w:val="34"/>
    <w:qFormat/>
    <w:rsid w:val="006D69E5"/>
    <w:pPr>
      <w:ind w:left="720"/>
      <w:contextualSpacing/>
    </w:pPr>
  </w:style>
  <w:style w:type="character" w:styleId="GlVurgulama">
    <w:name w:val="Intense Emphasis"/>
    <w:basedOn w:val="VarsaylanParagrafYazTipi"/>
    <w:uiPriority w:val="21"/>
    <w:qFormat/>
    <w:rsid w:val="006D69E5"/>
    <w:rPr>
      <w:i/>
      <w:iCs/>
      <w:color w:val="0F4761" w:themeColor="accent1" w:themeShade="BF"/>
    </w:rPr>
  </w:style>
  <w:style w:type="paragraph" w:styleId="GlAlnt">
    <w:name w:val="Intense Quote"/>
    <w:basedOn w:val="Normal"/>
    <w:next w:val="Normal"/>
    <w:link w:val="GlAlntChar"/>
    <w:uiPriority w:val="30"/>
    <w:qFormat/>
    <w:rsid w:val="006D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69E5"/>
    <w:rPr>
      <w:i/>
      <w:iCs/>
      <w:color w:val="0F4761" w:themeColor="accent1" w:themeShade="BF"/>
    </w:rPr>
  </w:style>
  <w:style w:type="character" w:styleId="GlBavuru">
    <w:name w:val="Intense Reference"/>
    <w:basedOn w:val="VarsaylanParagrafYazTipi"/>
    <w:uiPriority w:val="32"/>
    <w:qFormat/>
    <w:rsid w:val="006D69E5"/>
    <w:rPr>
      <w:b/>
      <w:bCs/>
      <w:smallCaps/>
      <w:color w:val="0F4761" w:themeColor="accent1" w:themeShade="BF"/>
      <w:spacing w:val="5"/>
    </w:rPr>
  </w:style>
  <w:style w:type="character" w:styleId="Kpr">
    <w:name w:val="Hyperlink"/>
    <w:basedOn w:val="VarsaylanParagrafYazTipi"/>
    <w:uiPriority w:val="99"/>
    <w:unhideWhenUsed/>
    <w:rsid w:val="000411E0"/>
    <w:rPr>
      <w:color w:val="467886" w:themeColor="hyperlink"/>
      <w:u w:val="single"/>
    </w:rPr>
  </w:style>
  <w:style w:type="paragraph" w:customStyle="1" w:styleId="Default">
    <w:name w:val="Default"/>
    <w:rsid w:val="000411E0"/>
    <w:pPr>
      <w:autoSpaceDE w:val="0"/>
      <w:autoSpaceDN w:val="0"/>
      <w:adjustRightInd w:val="0"/>
      <w:spacing w:after="0" w:line="240" w:lineRule="auto"/>
    </w:pPr>
    <w:rPr>
      <w:rFonts w:ascii="CamberW04-Regular" w:hAnsi="CamberW04-Regular" w:cs="CamberW04-Regular"/>
      <w:color w:val="000000"/>
      <w:kern w:val="0"/>
      <w14:ligatures w14:val="none"/>
    </w:rPr>
  </w:style>
  <w:style w:type="paragraph" w:styleId="stBilgi">
    <w:name w:val="header"/>
    <w:basedOn w:val="Normal"/>
    <w:link w:val="stBilgiChar"/>
    <w:uiPriority w:val="99"/>
    <w:unhideWhenUsed/>
    <w:rsid w:val="00FB72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7277"/>
  </w:style>
  <w:style w:type="paragraph" w:styleId="AltBilgi">
    <w:name w:val="footer"/>
    <w:basedOn w:val="Normal"/>
    <w:link w:val="AltBilgiChar"/>
    <w:uiPriority w:val="99"/>
    <w:unhideWhenUsed/>
    <w:rsid w:val="00FB72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7277"/>
  </w:style>
  <w:style w:type="character" w:styleId="zmlenmeyenBahsetme">
    <w:name w:val="Unresolved Mention"/>
    <w:basedOn w:val="VarsaylanParagrafYazTipi"/>
    <w:uiPriority w:val="99"/>
    <w:semiHidden/>
    <w:unhideWhenUsed/>
    <w:rsid w:val="008D0AC9"/>
    <w:rPr>
      <w:color w:val="605E5C"/>
      <w:shd w:val="clear" w:color="auto" w:fill="E1DFDD"/>
    </w:rPr>
  </w:style>
  <w:style w:type="character" w:styleId="zlenenKpr">
    <w:name w:val="FollowedHyperlink"/>
    <w:basedOn w:val="VarsaylanParagrafYazTipi"/>
    <w:uiPriority w:val="99"/>
    <w:semiHidden/>
    <w:unhideWhenUsed/>
    <w:rsid w:val="002D238B"/>
    <w:rPr>
      <w:color w:val="96607D" w:themeColor="followedHyperlink"/>
      <w:u w:val="single"/>
    </w:rPr>
  </w:style>
  <w:style w:type="paragraph" w:styleId="SonNotMetni">
    <w:name w:val="endnote text"/>
    <w:basedOn w:val="Normal"/>
    <w:link w:val="SonNotMetniChar"/>
    <w:uiPriority w:val="99"/>
    <w:semiHidden/>
    <w:unhideWhenUsed/>
    <w:rsid w:val="00BD6F9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BD6F90"/>
    <w:rPr>
      <w:sz w:val="20"/>
      <w:szCs w:val="20"/>
    </w:rPr>
  </w:style>
  <w:style w:type="character" w:styleId="SonNotBavurusu">
    <w:name w:val="endnote reference"/>
    <w:basedOn w:val="VarsaylanParagrafYazTipi"/>
    <w:uiPriority w:val="99"/>
    <w:semiHidden/>
    <w:unhideWhenUsed/>
    <w:rsid w:val="00BD6F90"/>
    <w:rPr>
      <w:vertAlign w:val="superscript"/>
    </w:rPr>
  </w:style>
  <w:style w:type="paragraph" w:styleId="NormalWeb">
    <w:name w:val="Normal (Web)"/>
    <w:basedOn w:val="Normal"/>
    <w:uiPriority w:val="99"/>
    <w:semiHidden/>
    <w:unhideWhenUsed/>
    <w:rsid w:val="004B36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7497">
      <w:bodyDiv w:val="1"/>
      <w:marLeft w:val="0"/>
      <w:marRight w:val="0"/>
      <w:marTop w:val="0"/>
      <w:marBottom w:val="0"/>
      <w:divBdr>
        <w:top w:val="none" w:sz="0" w:space="0" w:color="auto"/>
        <w:left w:val="none" w:sz="0" w:space="0" w:color="auto"/>
        <w:bottom w:val="none" w:sz="0" w:space="0" w:color="auto"/>
        <w:right w:val="none" w:sz="0" w:space="0" w:color="auto"/>
      </w:divBdr>
      <w:divsChild>
        <w:div w:id="2127694401">
          <w:marLeft w:val="0"/>
          <w:marRight w:val="0"/>
          <w:marTop w:val="0"/>
          <w:marBottom w:val="160"/>
          <w:divBdr>
            <w:top w:val="none" w:sz="0" w:space="0" w:color="auto"/>
            <w:left w:val="none" w:sz="0" w:space="0" w:color="auto"/>
            <w:bottom w:val="none" w:sz="0" w:space="0" w:color="auto"/>
            <w:right w:val="none" w:sz="0" w:space="0" w:color="auto"/>
          </w:divBdr>
        </w:div>
        <w:div w:id="1672678089">
          <w:marLeft w:val="0"/>
          <w:marRight w:val="0"/>
          <w:marTop w:val="0"/>
          <w:marBottom w:val="160"/>
          <w:divBdr>
            <w:top w:val="none" w:sz="0" w:space="0" w:color="auto"/>
            <w:left w:val="none" w:sz="0" w:space="0" w:color="auto"/>
            <w:bottom w:val="none" w:sz="0" w:space="0" w:color="auto"/>
            <w:right w:val="none" w:sz="0" w:space="0" w:color="auto"/>
          </w:divBdr>
        </w:div>
        <w:div w:id="1411348138">
          <w:marLeft w:val="0"/>
          <w:marRight w:val="0"/>
          <w:marTop w:val="0"/>
          <w:marBottom w:val="160"/>
          <w:divBdr>
            <w:top w:val="none" w:sz="0" w:space="0" w:color="auto"/>
            <w:left w:val="none" w:sz="0" w:space="0" w:color="auto"/>
            <w:bottom w:val="none" w:sz="0" w:space="0" w:color="auto"/>
            <w:right w:val="none" w:sz="0" w:space="0" w:color="auto"/>
          </w:divBdr>
        </w:div>
        <w:div w:id="2085714348">
          <w:marLeft w:val="0"/>
          <w:marRight w:val="0"/>
          <w:marTop w:val="0"/>
          <w:marBottom w:val="160"/>
          <w:divBdr>
            <w:top w:val="none" w:sz="0" w:space="0" w:color="auto"/>
            <w:left w:val="none" w:sz="0" w:space="0" w:color="auto"/>
            <w:bottom w:val="none" w:sz="0" w:space="0" w:color="auto"/>
            <w:right w:val="none" w:sz="0" w:space="0" w:color="auto"/>
          </w:divBdr>
        </w:div>
        <w:div w:id="1881092845">
          <w:marLeft w:val="0"/>
          <w:marRight w:val="0"/>
          <w:marTop w:val="0"/>
          <w:marBottom w:val="160"/>
          <w:divBdr>
            <w:top w:val="none" w:sz="0" w:space="0" w:color="auto"/>
            <w:left w:val="none" w:sz="0" w:space="0" w:color="auto"/>
            <w:bottom w:val="none" w:sz="0" w:space="0" w:color="auto"/>
            <w:right w:val="none" w:sz="0" w:space="0" w:color="auto"/>
          </w:divBdr>
        </w:div>
        <w:div w:id="967779065">
          <w:marLeft w:val="0"/>
          <w:marRight w:val="0"/>
          <w:marTop w:val="0"/>
          <w:marBottom w:val="160"/>
          <w:divBdr>
            <w:top w:val="none" w:sz="0" w:space="0" w:color="auto"/>
            <w:left w:val="none" w:sz="0" w:space="0" w:color="auto"/>
            <w:bottom w:val="none" w:sz="0" w:space="0" w:color="auto"/>
            <w:right w:val="none" w:sz="0" w:space="0" w:color="auto"/>
          </w:divBdr>
        </w:div>
        <w:div w:id="1126192417">
          <w:marLeft w:val="0"/>
          <w:marRight w:val="0"/>
          <w:marTop w:val="0"/>
          <w:marBottom w:val="160"/>
          <w:divBdr>
            <w:top w:val="none" w:sz="0" w:space="0" w:color="auto"/>
            <w:left w:val="none" w:sz="0" w:space="0" w:color="auto"/>
            <w:bottom w:val="none" w:sz="0" w:space="0" w:color="auto"/>
            <w:right w:val="none" w:sz="0" w:space="0" w:color="auto"/>
          </w:divBdr>
        </w:div>
        <w:div w:id="2113013534">
          <w:marLeft w:val="0"/>
          <w:marRight w:val="0"/>
          <w:marTop w:val="0"/>
          <w:marBottom w:val="160"/>
          <w:divBdr>
            <w:top w:val="none" w:sz="0" w:space="0" w:color="auto"/>
            <w:left w:val="none" w:sz="0" w:space="0" w:color="auto"/>
            <w:bottom w:val="none" w:sz="0" w:space="0" w:color="auto"/>
            <w:right w:val="none" w:sz="0" w:space="0" w:color="auto"/>
          </w:divBdr>
        </w:div>
        <w:div w:id="149323216">
          <w:marLeft w:val="0"/>
          <w:marRight w:val="0"/>
          <w:marTop w:val="0"/>
          <w:marBottom w:val="160"/>
          <w:divBdr>
            <w:top w:val="none" w:sz="0" w:space="0" w:color="auto"/>
            <w:left w:val="none" w:sz="0" w:space="0" w:color="auto"/>
            <w:bottom w:val="none" w:sz="0" w:space="0" w:color="auto"/>
            <w:right w:val="none" w:sz="0" w:space="0" w:color="auto"/>
          </w:divBdr>
        </w:div>
        <w:div w:id="1018196344">
          <w:marLeft w:val="0"/>
          <w:marRight w:val="0"/>
          <w:marTop w:val="0"/>
          <w:marBottom w:val="160"/>
          <w:divBdr>
            <w:top w:val="none" w:sz="0" w:space="0" w:color="auto"/>
            <w:left w:val="none" w:sz="0" w:space="0" w:color="auto"/>
            <w:bottom w:val="none" w:sz="0" w:space="0" w:color="auto"/>
            <w:right w:val="none" w:sz="0" w:space="0" w:color="auto"/>
          </w:divBdr>
        </w:div>
        <w:div w:id="627323394">
          <w:marLeft w:val="0"/>
          <w:marRight w:val="0"/>
          <w:marTop w:val="0"/>
          <w:marBottom w:val="160"/>
          <w:divBdr>
            <w:top w:val="none" w:sz="0" w:space="0" w:color="auto"/>
            <w:left w:val="none" w:sz="0" w:space="0" w:color="auto"/>
            <w:bottom w:val="none" w:sz="0" w:space="0" w:color="auto"/>
            <w:right w:val="none" w:sz="0" w:space="0" w:color="auto"/>
          </w:divBdr>
        </w:div>
        <w:div w:id="37634385">
          <w:marLeft w:val="0"/>
          <w:marRight w:val="0"/>
          <w:marTop w:val="0"/>
          <w:marBottom w:val="160"/>
          <w:divBdr>
            <w:top w:val="none" w:sz="0" w:space="0" w:color="auto"/>
            <w:left w:val="none" w:sz="0" w:space="0" w:color="auto"/>
            <w:bottom w:val="none" w:sz="0" w:space="0" w:color="auto"/>
            <w:right w:val="none" w:sz="0" w:space="0" w:color="auto"/>
          </w:divBdr>
        </w:div>
        <w:div w:id="1858428281">
          <w:marLeft w:val="0"/>
          <w:marRight w:val="0"/>
          <w:marTop w:val="0"/>
          <w:marBottom w:val="160"/>
          <w:divBdr>
            <w:top w:val="none" w:sz="0" w:space="0" w:color="auto"/>
            <w:left w:val="none" w:sz="0" w:space="0" w:color="auto"/>
            <w:bottom w:val="none" w:sz="0" w:space="0" w:color="auto"/>
            <w:right w:val="none" w:sz="0" w:space="0" w:color="auto"/>
          </w:divBdr>
        </w:div>
        <w:div w:id="550583074">
          <w:marLeft w:val="0"/>
          <w:marRight w:val="0"/>
          <w:marTop w:val="0"/>
          <w:marBottom w:val="160"/>
          <w:divBdr>
            <w:top w:val="none" w:sz="0" w:space="0" w:color="auto"/>
            <w:left w:val="none" w:sz="0" w:space="0" w:color="auto"/>
            <w:bottom w:val="none" w:sz="0" w:space="0" w:color="auto"/>
            <w:right w:val="none" w:sz="0" w:space="0" w:color="auto"/>
          </w:divBdr>
        </w:div>
        <w:div w:id="275017363">
          <w:marLeft w:val="0"/>
          <w:marRight w:val="0"/>
          <w:marTop w:val="0"/>
          <w:marBottom w:val="160"/>
          <w:divBdr>
            <w:top w:val="none" w:sz="0" w:space="0" w:color="auto"/>
            <w:left w:val="none" w:sz="0" w:space="0" w:color="auto"/>
            <w:bottom w:val="none" w:sz="0" w:space="0" w:color="auto"/>
            <w:right w:val="none" w:sz="0" w:space="0" w:color="auto"/>
          </w:divBdr>
        </w:div>
        <w:div w:id="476847523">
          <w:marLeft w:val="0"/>
          <w:marRight w:val="0"/>
          <w:marTop w:val="0"/>
          <w:marBottom w:val="160"/>
          <w:divBdr>
            <w:top w:val="none" w:sz="0" w:space="0" w:color="auto"/>
            <w:left w:val="none" w:sz="0" w:space="0" w:color="auto"/>
            <w:bottom w:val="none" w:sz="0" w:space="0" w:color="auto"/>
            <w:right w:val="none" w:sz="0" w:space="0" w:color="auto"/>
          </w:divBdr>
        </w:div>
        <w:div w:id="438573542">
          <w:marLeft w:val="0"/>
          <w:marRight w:val="0"/>
          <w:marTop w:val="0"/>
          <w:marBottom w:val="160"/>
          <w:divBdr>
            <w:top w:val="none" w:sz="0" w:space="0" w:color="auto"/>
            <w:left w:val="none" w:sz="0" w:space="0" w:color="auto"/>
            <w:bottom w:val="none" w:sz="0" w:space="0" w:color="auto"/>
            <w:right w:val="none" w:sz="0" w:space="0" w:color="auto"/>
          </w:divBdr>
        </w:div>
        <w:div w:id="334497838">
          <w:marLeft w:val="0"/>
          <w:marRight w:val="0"/>
          <w:marTop w:val="0"/>
          <w:marBottom w:val="160"/>
          <w:divBdr>
            <w:top w:val="none" w:sz="0" w:space="0" w:color="auto"/>
            <w:left w:val="none" w:sz="0" w:space="0" w:color="auto"/>
            <w:bottom w:val="none" w:sz="0" w:space="0" w:color="auto"/>
            <w:right w:val="none" w:sz="0" w:space="0" w:color="auto"/>
          </w:divBdr>
        </w:div>
        <w:div w:id="1227301069">
          <w:marLeft w:val="0"/>
          <w:marRight w:val="0"/>
          <w:marTop w:val="0"/>
          <w:marBottom w:val="160"/>
          <w:divBdr>
            <w:top w:val="none" w:sz="0" w:space="0" w:color="auto"/>
            <w:left w:val="none" w:sz="0" w:space="0" w:color="auto"/>
            <w:bottom w:val="none" w:sz="0" w:space="0" w:color="auto"/>
            <w:right w:val="none" w:sz="0" w:space="0" w:color="auto"/>
          </w:divBdr>
        </w:div>
        <w:div w:id="1494952283">
          <w:marLeft w:val="0"/>
          <w:marRight w:val="0"/>
          <w:marTop w:val="0"/>
          <w:marBottom w:val="160"/>
          <w:divBdr>
            <w:top w:val="none" w:sz="0" w:space="0" w:color="auto"/>
            <w:left w:val="none" w:sz="0" w:space="0" w:color="auto"/>
            <w:bottom w:val="none" w:sz="0" w:space="0" w:color="auto"/>
            <w:right w:val="none" w:sz="0" w:space="0" w:color="auto"/>
          </w:divBdr>
        </w:div>
        <w:div w:id="490755711">
          <w:marLeft w:val="0"/>
          <w:marRight w:val="0"/>
          <w:marTop w:val="0"/>
          <w:marBottom w:val="160"/>
          <w:divBdr>
            <w:top w:val="none" w:sz="0" w:space="0" w:color="auto"/>
            <w:left w:val="none" w:sz="0" w:space="0" w:color="auto"/>
            <w:bottom w:val="none" w:sz="0" w:space="0" w:color="auto"/>
            <w:right w:val="none" w:sz="0" w:space="0" w:color="auto"/>
          </w:divBdr>
        </w:div>
        <w:div w:id="1956909138">
          <w:marLeft w:val="0"/>
          <w:marRight w:val="0"/>
          <w:marTop w:val="0"/>
          <w:marBottom w:val="160"/>
          <w:divBdr>
            <w:top w:val="none" w:sz="0" w:space="0" w:color="auto"/>
            <w:left w:val="none" w:sz="0" w:space="0" w:color="auto"/>
            <w:bottom w:val="none" w:sz="0" w:space="0" w:color="auto"/>
            <w:right w:val="none" w:sz="0" w:space="0" w:color="auto"/>
          </w:divBdr>
        </w:div>
        <w:div w:id="407532458">
          <w:marLeft w:val="0"/>
          <w:marRight w:val="0"/>
          <w:marTop w:val="0"/>
          <w:marBottom w:val="160"/>
          <w:divBdr>
            <w:top w:val="none" w:sz="0" w:space="0" w:color="auto"/>
            <w:left w:val="none" w:sz="0" w:space="0" w:color="auto"/>
            <w:bottom w:val="none" w:sz="0" w:space="0" w:color="auto"/>
            <w:right w:val="none" w:sz="0" w:space="0" w:color="auto"/>
          </w:divBdr>
        </w:div>
        <w:div w:id="1524054032">
          <w:marLeft w:val="0"/>
          <w:marRight w:val="0"/>
          <w:marTop w:val="0"/>
          <w:marBottom w:val="160"/>
          <w:divBdr>
            <w:top w:val="none" w:sz="0" w:space="0" w:color="auto"/>
            <w:left w:val="none" w:sz="0" w:space="0" w:color="auto"/>
            <w:bottom w:val="none" w:sz="0" w:space="0" w:color="auto"/>
            <w:right w:val="none" w:sz="0" w:space="0" w:color="auto"/>
          </w:divBdr>
        </w:div>
        <w:div w:id="1246108421">
          <w:marLeft w:val="0"/>
          <w:marRight w:val="0"/>
          <w:marTop w:val="0"/>
          <w:marBottom w:val="160"/>
          <w:divBdr>
            <w:top w:val="none" w:sz="0" w:space="0" w:color="auto"/>
            <w:left w:val="none" w:sz="0" w:space="0" w:color="auto"/>
            <w:bottom w:val="none" w:sz="0" w:space="0" w:color="auto"/>
            <w:right w:val="none" w:sz="0" w:space="0" w:color="auto"/>
          </w:divBdr>
        </w:div>
        <w:div w:id="777329706">
          <w:marLeft w:val="0"/>
          <w:marRight w:val="0"/>
          <w:marTop w:val="0"/>
          <w:marBottom w:val="160"/>
          <w:divBdr>
            <w:top w:val="none" w:sz="0" w:space="0" w:color="auto"/>
            <w:left w:val="none" w:sz="0" w:space="0" w:color="auto"/>
            <w:bottom w:val="none" w:sz="0" w:space="0" w:color="auto"/>
            <w:right w:val="none" w:sz="0" w:space="0" w:color="auto"/>
          </w:divBdr>
        </w:div>
        <w:div w:id="1994334284">
          <w:marLeft w:val="0"/>
          <w:marRight w:val="0"/>
          <w:marTop w:val="0"/>
          <w:marBottom w:val="160"/>
          <w:divBdr>
            <w:top w:val="none" w:sz="0" w:space="0" w:color="auto"/>
            <w:left w:val="none" w:sz="0" w:space="0" w:color="auto"/>
            <w:bottom w:val="none" w:sz="0" w:space="0" w:color="auto"/>
            <w:right w:val="none" w:sz="0" w:space="0" w:color="auto"/>
          </w:divBdr>
        </w:div>
        <w:div w:id="623117134">
          <w:marLeft w:val="0"/>
          <w:marRight w:val="0"/>
          <w:marTop w:val="0"/>
          <w:marBottom w:val="160"/>
          <w:divBdr>
            <w:top w:val="none" w:sz="0" w:space="0" w:color="auto"/>
            <w:left w:val="none" w:sz="0" w:space="0" w:color="auto"/>
            <w:bottom w:val="none" w:sz="0" w:space="0" w:color="auto"/>
            <w:right w:val="none" w:sz="0" w:space="0" w:color="auto"/>
          </w:divBdr>
        </w:div>
        <w:div w:id="1566255601">
          <w:marLeft w:val="0"/>
          <w:marRight w:val="0"/>
          <w:marTop w:val="0"/>
          <w:marBottom w:val="160"/>
          <w:divBdr>
            <w:top w:val="none" w:sz="0" w:space="0" w:color="auto"/>
            <w:left w:val="none" w:sz="0" w:space="0" w:color="auto"/>
            <w:bottom w:val="none" w:sz="0" w:space="0" w:color="auto"/>
            <w:right w:val="none" w:sz="0" w:space="0" w:color="auto"/>
          </w:divBdr>
        </w:div>
        <w:div w:id="96147067">
          <w:marLeft w:val="0"/>
          <w:marRight w:val="0"/>
          <w:marTop w:val="0"/>
          <w:marBottom w:val="160"/>
          <w:divBdr>
            <w:top w:val="none" w:sz="0" w:space="0" w:color="auto"/>
            <w:left w:val="none" w:sz="0" w:space="0" w:color="auto"/>
            <w:bottom w:val="none" w:sz="0" w:space="0" w:color="auto"/>
            <w:right w:val="none" w:sz="0" w:space="0" w:color="auto"/>
          </w:divBdr>
        </w:div>
      </w:divsChild>
    </w:div>
    <w:div w:id="360055828">
      <w:bodyDiv w:val="1"/>
      <w:marLeft w:val="0"/>
      <w:marRight w:val="0"/>
      <w:marTop w:val="0"/>
      <w:marBottom w:val="0"/>
      <w:divBdr>
        <w:top w:val="none" w:sz="0" w:space="0" w:color="auto"/>
        <w:left w:val="none" w:sz="0" w:space="0" w:color="auto"/>
        <w:bottom w:val="none" w:sz="0" w:space="0" w:color="auto"/>
        <w:right w:val="none" w:sz="0" w:space="0" w:color="auto"/>
      </w:divBdr>
      <w:divsChild>
        <w:div w:id="219827915">
          <w:marLeft w:val="0"/>
          <w:marRight w:val="0"/>
          <w:marTop w:val="0"/>
          <w:marBottom w:val="160"/>
          <w:divBdr>
            <w:top w:val="none" w:sz="0" w:space="0" w:color="auto"/>
            <w:left w:val="none" w:sz="0" w:space="0" w:color="auto"/>
            <w:bottom w:val="none" w:sz="0" w:space="0" w:color="auto"/>
            <w:right w:val="none" w:sz="0" w:space="0" w:color="auto"/>
          </w:divBdr>
        </w:div>
        <w:div w:id="1681204353">
          <w:marLeft w:val="0"/>
          <w:marRight w:val="0"/>
          <w:marTop w:val="0"/>
          <w:marBottom w:val="160"/>
          <w:divBdr>
            <w:top w:val="none" w:sz="0" w:space="0" w:color="auto"/>
            <w:left w:val="none" w:sz="0" w:space="0" w:color="auto"/>
            <w:bottom w:val="none" w:sz="0" w:space="0" w:color="auto"/>
            <w:right w:val="none" w:sz="0" w:space="0" w:color="auto"/>
          </w:divBdr>
        </w:div>
        <w:div w:id="118036989">
          <w:marLeft w:val="0"/>
          <w:marRight w:val="0"/>
          <w:marTop w:val="0"/>
          <w:marBottom w:val="160"/>
          <w:divBdr>
            <w:top w:val="none" w:sz="0" w:space="0" w:color="auto"/>
            <w:left w:val="none" w:sz="0" w:space="0" w:color="auto"/>
            <w:bottom w:val="none" w:sz="0" w:space="0" w:color="auto"/>
            <w:right w:val="none" w:sz="0" w:space="0" w:color="auto"/>
          </w:divBdr>
        </w:div>
        <w:div w:id="334382344">
          <w:marLeft w:val="0"/>
          <w:marRight w:val="0"/>
          <w:marTop w:val="0"/>
          <w:marBottom w:val="160"/>
          <w:divBdr>
            <w:top w:val="none" w:sz="0" w:space="0" w:color="auto"/>
            <w:left w:val="none" w:sz="0" w:space="0" w:color="auto"/>
            <w:bottom w:val="none" w:sz="0" w:space="0" w:color="auto"/>
            <w:right w:val="none" w:sz="0" w:space="0" w:color="auto"/>
          </w:divBdr>
        </w:div>
        <w:div w:id="1397777187">
          <w:marLeft w:val="0"/>
          <w:marRight w:val="0"/>
          <w:marTop w:val="0"/>
          <w:marBottom w:val="160"/>
          <w:divBdr>
            <w:top w:val="none" w:sz="0" w:space="0" w:color="auto"/>
            <w:left w:val="none" w:sz="0" w:space="0" w:color="auto"/>
            <w:bottom w:val="none" w:sz="0" w:space="0" w:color="auto"/>
            <w:right w:val="none" w:sz="0" w:space="0" w:color="auto"/>
          </w:divBdr>
        </w:div>
        <w:div w:id="1473517932">
          <w:marLeft w:val="0"/>
          <w:marRight w:val="0"/>
          <w:marTop w:val="0"/>
          <w:marBottom w:val="160"/>
          <w:divBdr>
            <w:top w:val="none" w:sz="0" w:space="0" w:color="auto"/>
            <w:left w:val="none" w:sz="0" w:space="0" w:color="auto"/>
            <w:bottom w:val="none" w:sz="0" w:space="0" w:color="auto"/>
            <w:right w:val="none" w:sz="0" w:space="0" w:color="auto"/>
          </w:divBdr>
        </w:div>
        <w:div w:id="1210921972">
          <w:marLeft w:val="0"/>
          <w:marRight w:val="0"/>
          <w:marTop w:val="0"/>
          <w:marBottom w:val="160"/>
          <w:divBdr>
            <w:top w:val="none" w:sz="0" w:space="0" w:color="auto"/>
            <w:left w:val="none" w:sz="0" w:space="0" w:color="auto"/>
            <w:bottom w:val="none" w:sz="0" w:space="0" w:color="auto"/>
            <w:right w:val="none" w:sz="0" w:space="0" w:color="auto"/>
          </w:divBdr>
        </w:div>
        <w:div w:id="738870511">
          <w:marLeft w:val="0"/>
          <w:marRight w:val="0"/>
          <w:marTop w:val="0"/>
          <w:marBottom w:val="160"/>
          <w:divBdr>
            <w:top w:val="none" w:sz="0" w:space="0" w:color="auto"/>
            <w:left w:val="none" w:sz="0" w:space="0" w:color="auto"/>
            <w:bottom w:val="none" w:sz="0" w:space="0" w:color="auto"/>
            <w:right w:val="none" w:sz="0" w:space="0" w:color="auto"/>
          </w:divBdr>
        </w:div>
        <w:div w:id="632634552">
          <w:marLeft w:val="0"/>
          <w:marRight w:val="0"/>
          <w:marTop w:val="0"/>
          <w:marBottom w:val="160"/>
          <w:divBdr>
            <w:top w:val="none" w:sz="0" w:space="0" w:color="auto"/>
            <w:left w:val="none" w:sz="0" w:space="0" w:color="auto"/>
            <w:bottom w:val="none" w:sz="0" w:space="0" w:color="auto"/>
            <w:right w:val="none" w:sz="0" w:space="0" w:color="auto"/>
          </w:divBdr>
        </w:div>
        <w:div w:id="2006937114">
          <w:marLeft w:val="0"/>
          <w:marRight w:val="0"/>
          <w:marTop w:val="0"/>
          <w:marBottom w:val="160"/>
          <w:divBdr>
            <w:top w:val="none" w:sz="0" w:space="0" w:color="auto"/>
            <w:left w:val="none" w:sz="0" w:space="0" w:color="auto"/>
            <w:bottom w:val="none" w:sz="0" w:space="0" w:color="auto"/>
            <w:right w:val="none" w:sz="0" w:space="0" w:color="auto"/>
          </w:divBdr>
        </w:div>
        <w:div w:id="368070394">
          <w:marLeft w:val="0"/>
          <w:marRight w:val="0"/>
          <w:marTop w:val="0"/>
          <w:marBottom w:val="160"/>
          <w:divBdr>
            <w:top w:val="none" w:sz="0" w:space="0" w:color="auto"/>
            <w:left w:val="none" w:sz="0" w:space="0" w:color="auto"/>
            <w:bottom w:val="none" w:sz="0" w:space="0" w:color="auto"/>
            <w:right w:val="none" w:sz="0" w:space="0" w:color="auto"/>
          </w:divBdr>
        </w:div>
        <w:div w:id="1954246903">
          <w:marLeft w:val="0"/>
          <w:marRight w:val="0"/>
          <w:marTop w:val="0"/>
          <w:marBottom w:val="160"/>
          <w:divBdr>
            <w:top w:val="none" w:sz="0" w:space="0" w:color="auto"/>
            <w:left w:val="none" w:sz="0" w:space="0" w:color="auto"/>
            <w:bottom w:val="none" w:sz="0" w:space="0" w:color="auto"/>
            <w:right w:val="none" w:sz="0" w:space="0" w:color="auto"/>
          </w:divBdr>
        </w:div>
        <w:div w:id="1772311942">
          <w:marLeft w:val="0"/>
          <w:marRight w:val="0"/>
          <w:marTop w:val="0"/>
          <w:marBottom w:val="160"/>
          <w:divBdr>
            <w:top w:val="none" w:sz="0" w:space="0" w:color="auto"/>
            <w:left w:val="none" w:sz="0" w:space="0" w:color="auto"/>
            <w:bottom w:val="none" w:sz="0" w:space="0" w:color="auto"/>
            <w:right w:val="none" w:sz="0" w:space="0" w:color="auto"/>
          </w:divBdr>
        </w:div>
        <w:div w:id="173959159">
          <w:marLeft w:val="0"/>
          <w:marRight w:val="0"/>
          <w:marTop w:val="0"/>
          <w:marBottom w:val="160"/>
          <w:divBdr>
            <w:top w:val="none" w:sz="0" w:space="0" w:color="auto"/>
            <w:left w:val="none" w:sz="0" w:space="0" w:color="auto"/>
            <w:bottom w:val="none" w:sz="0" w:space="0" w:color="auto"/>
            <w:right w:val="none" w:sz="0" w:space="0" w:color="auto"/>
          </w:divBdr>
        </w:div>
        <w:div w:id="614556480">
          <w:marLeft w:val="0"/>
          <w:marRight w:val="0"/>
          <w:marTop w:val="0"/>
          <w:marBottom w:val="160"/>
          <w:divBdr>
            <w:top w:val="none" w:sz="0" w:space="0" w:color="auto"/>
            <w:left w:val="none" w:sz="0" w:space="0" w:color="auto"/>
            <w:bottom w:val="none" w:sz="0" w:space="0" w:color="auto"/>
            <w:right w:val="none" w:sz="0" w:space="0" w:color="auto"/>
          </w:divBdr>
        </w:div>
        <w:div w:id="747701572">
          <w:marLeft w:val="0"/>
          <w:marRight w:val="0"/>
          <w:marTop w:val="0"/>
          <w:marBottom w:val="160"/>
          <w:divBdr>
            <w:top w:val="none" w:sz="0" w:space="0" w:color="auto"/>
            <w:left w:val="none" w:sz="0" w:space="0" w:color="auto"/>
            <w:bottom w:val="none" w:sz="0" w:space="0" w:color="auto"/>
            <w:right w:val="none" w:sz="0" w:space="0" w:color="auto"/>
          </w:divBdr>
        </w:div>
        <w:div w:id="2138865437">
          <w:marLeft w:val="0"/>
          <w:marRight w:val="0"/>
          <w:marTop w:val="0"/>
          <w:marBottom w:val="160"/>
          <w:divBdr>
            <w:top w:val="none" w:sz="0" w:space="0" w:color="auto"/>
            <w:left w:val="none" w:sz="0" w:space="0" w:color="auto"/>
            <w:bottom w:val="none" w:sz="0" w:space="0" w:color="auto"/>
            <w:right w:val="none" w:sz="0" w:space="0" w:color="auto"/>
          </w:divBdr>
        </w:div>
        <w:div w:id="469324221">
          <w:marLeft w:val="0"/>
          <w:marRight w:val="0"/>
          <w:marTop w:val="0"/>
          <w:marBottom w:val="160"/>
          <w:divBdr>
            <w:top w:val="none" w:sz="0" w:space="0" w:color="auto"/>
            <w:left w:val="none" w:sz="0" w:space="0" w:color="auto"/>
            <w:bottom w:val="none" w:sz="0" w:space="0" w:color="auto"/>
            <w:right w:val="none" w:sz="0" w:space="0" w:color="auto"/>
          </w:divBdr>
        </w:div>
        <w:div w:id="1309750367">
          <w:marLeft w:val="0"/>
          <w:marRight w:val="0"/>
          <w:marTop w:val="0"/>
          <w:marBottom w:val="160"/>
          <w:divBdr>
            <w:top w:val="none" w:sz="0" w:space="0" w:color="auto"/>
            <w:left w:val="none" w:sz="0" w:space="0" w:color="auto"/>
            <w:bottom w:val="none" w:sz="0" w:space="0" w:color="auto"/>
            <w:right w:val="none" w:sz="0" w:space="0" w:color="auto"/>
          </w:divBdr>
        </w:div>
        <w:div w:id="712078013">
          <w:marLeft w:val="0"/>
          <w:marRight w:val="0"/>
          <w:marTop w:val="0"/>
          <w:marBottom w:val="160"/>
          <w:divBdr>
            <w:top w:val="none" w:sz="0" w:space="0" w:color="auto"/>
            <w:left w:val="none" w:sz="0" w:space="0" w:color="auto"/>
            <w:bottom w:val="none" w:sz="0" w:space="0" w:color="auto"/>
            <w:right w:val="none" w:sz="0" w:space="0" w:color="auto"/>
          </w:divBdr>
        </w:div>
        <w:div w:id="1495336860">
          <w:marLeft w:val="0"/>
          <w:marRight w:val="0"/>
          <w:marTop w:val="0"/>
          <w:marBottom w:val="160"/>
          <w:divBdr>
            <w:top w:val="none" w:sz="0" w:space="0" w:color="auto"/>
            <w:left w:val="none" w:sz="0" w:space="0" w:color="auto"/>
            <w:bottom w:val="none" w:sz="0" w:space="0" w:color="auto"/>
            <w:right w:val="none" w:sz="0" w:space="0" w:color="auto"/>
          </w:divBdr>
        </w:div>
        <w:div w:id="1784839468">
          <w:marLeft w:val="0"/>
          <w:marRight w:val="0"/>
          <w:marTop w:val="0"/>
          <w:marBottom w:val="160"/>
          <w:divBdr>
            <w:top w:val="none" w:sz="0" w:space="0" w:color="auto"/>
            <w:left w:val="none" w:sz="0" w:space="0" w:color="auto"/>
            <w:bottom w:val="none" w:sz="0" w:space="0" w:color="auto"/>
            <w:right w:val="none" w:sz="0" w:space="0" w:color="auto"/>
          </w:divBdr>
        </w:div>
        <w:div w:id="567495281">
          <w:marLeft w:val="0"/>
          <w:marRight w:val="0"/>
          <w:marTop w:val="0"/>
          <w:marBottom w:val="160"/>
          <w:divBdr>
            <w:top w:val="none" w:sz="0" w:space="0" w:color="auto"/>
            <w:left w:val="none" w:sz="0" w:space="0" w:color="auto"/>
            <w:bottom w:val="none" w:sz="0" w:space="0" w:color="auto"/>
            <w:right w:val="none" w:sz="0" w:space="0" w:color="auto"/>
          </w:divBdr>
        </w:div>
        <w:div w:id="1926066580">
          <w:marLeft w:val="0"/>
          <w:marRight w:val="0"/>
          <w:marTop w:val="0"/>
          <w:marBottom w:val="160"/>
          <w:divBdr>
            <w:top w:val="none" w:sz="0" w:space="0" w:color="auto"/>
            <w:left w:val="none" w:sz="0" w:space="0" w:color="auto"/>
            <w:bottom w:val="none" w:sz="0" w:space="0" w:color="auto"/>
            <w:right w:val="none" w:sz="0" w:space="0" w:color="auto"/>
          </w:divBdr>
        </w:div>
        <w:div w:id="1641694404">
          <w:marLeft w:val="0"/>
          <w:marRight w:val="0"/>
          <w:marTop w:val="0"/>
          <w:marBottom w:val="160"/>
          <w:divBdr>
            <w:top w:val="none" w:sz="0" w:space="0" w:color="auto"/>
            <w:left w:val="none" w:sz="0" w:space="0" w:color="auto"/>
            <w:bottom w:val="none" w:sz="0" w:space="0" w:color="auto"/>
            <w:right w:val="none" w:sz="0" w:space="0" w:color="auto"/>
          </w:divBdr>
        </w:div>
        <w:div w:id="533924804">
          <w:marLeft w:val="0"/>
          <w:marRight w:val="0"/>
          <w:marTop w:val="0"/>
          <w:marBottom w:val="160"/>
          <w:divBdr>
            <w:top w:val="none" w:sz="0" w:space="0" w:color="auto"/>
            <w:left w:val="none" w:sz="0" w:space="0" w:color="auto"/>
            <w:bottom w:val="none" w:sz="0" w:space="0" w:color="auto"/>
            <w:right w:val="none" w:sz="0" w:space="0" w:color="auto"/>
          </w:divBdr>
        </w:div>
        <w:div w:id="1800538356">
          <w:marLeft w:val="0"/>
          <w:marRight w:val="0"/>
          <w:marTop w:val="0"/>
          <w:marBottom w:val="160"/>
          <w:divBdr>
            <w:top w:val="none" w:sz="0" w:space="0" w:color="auto"/>
            <w:left w:val="none" w:sz="0" w:space="0" w:color="auto"/>
            <w:bottom w:val="none" w:sz="0" w:space="0" w:color="auto"/>
            <w:right w:val="none" w:sz="0" w:space="0" w:color="auto"/>
          </w:divBdr>
        </w:div>
        <w:div w:id="171844727">
          <w:marLeft w:val="0"/>
          <w:marRight w:val="0"/>
          <w:marTop w:val="0"/>
          <w:marBottom w:val="160"/>
          <w:divBdr>
            <w:top w:val="none" w:sz="0" w:space="0" w:color="auto"/>
            <w:left w:val="none" w:sz="0" w:space="0" w:color="auto"/>
            <w:bottom w:val="none" w:sz="0" w:space="0" w:color="auto"/>
            <w:right w:val="none" w:sz="0" w:space="0" w:color="auto"/>
          </w:divBdr>
        </w:div>
        <w:div w:id="2055617010">
          <w:marLeft w:val="0"/>
          <w:marRight w:val="0"/>
          <w:marTop w:val="0"/>
          <w:marBottom w:val="160"/>
          <w:divBdr>
            <w:top w:val="none" w:sz="0" w:space="0" w:color="auto"/>
            <w:left w:val="none" w:sz="0" w:space="0" w:color="auto"/>
            <w:bottom w:val="none" w:sz="0" w:space="0" w:color="auto"/>
            <w:right w:val="none" w:sz="0" w:space="0" w:color="auto"/>
          </w:divBdr>
        </w:div>
        <w:div w:id="9046733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aramedipol.edu.tr/wp-content/uploads/2025/09/ANKARA-MEDIPOL-UNIVERSITESI-INSAN-KAYNAKLARI-POLITIKASI.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aramedipol.edu.tr/universite/genel-sekreterlik/insan-kaynaklari-ve-planlama-dairesi/formlar/" TargetMode="External"/><Relationship Id="rId17" Type="http://schemas.openxmlformats.org/officeDocument/2006/relationships/hyperlink" Target="http://ankaramedipol.edu.tr/ogretim-uyesi-ve-ogretim-elemani-alim-ilani-14/" TargetMode="External"/><Relationship Id="rId2" Type="http://schemas.openxmlformats.org/officeDocument/2006/relationships/numbering" Target="numbering.xml"/><Relationship Id="rId16" Type="http://schemas.openxmlformats.org/officeDocument/2006/relationships/hyperlink" Target="https://ankaramedipol.edu.tr/universite/genel-sekreterlik/insan-kaynaklari-ve-planlama-dairesi/forml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aramedipol.edu.tr/wp-content/uploads/2025/12/LIDERLIK-YONETISIM-VE-KALITE-ALT-KOMISYONU.pdf" TargetMode="External"/><Relationship Id="rId5" Type="http://schemas.openxmlformats.org/officeDocument/2006/relationships/webSettings" Target="webSettings.xml"/><Relationship Id="rId15" Type="http://schemas.openxmlformats.org/officeDocument/2006/relationships/hyperlink" Target="https://ankaramedipol.edu.tr/2026-2030-stratejik-plani/" TargetMode="External"/><Relationship Id="rId10" Type="http://schemas.openxmlformats.org/officeDocument/2006/relationships/hyperlink" Target="https://ankaramedipol.edu.tr/universite/genel-sekreterlik/insan-kaynaklari-ve-planlama-dairesi/yonet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karamedipoluniversitesi@hs03.kep.tr" TargetMode="External"/><Relationship Id="rId14" Type="http://schemas.openxmlformats.org/officeDocument/2006/relationships/hyperlink" Target="https://ankaramedipol.edu.tr/2026-2030-stratejik-plan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E3E0-48BE-4258-ADDF-CD739177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14</Pages>
  <Words>3539</Words>
  <Characters>29981</Characters>
  <Application>Microsoft Office Word</Application>
  <DocSecurity>0</DocSecurity>
  <Lines>555</Lines>
  <Paragraphs>270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GÜRSOY</dc:creator>
  <cp:keywords/>
  <dc:description/>
  <cp:lastModifiedBy>Bihter DEMİR ZAİMOĞLU</cp:lastModifiedBy>
  <cp:revision>54</cp:revision>
  <dcterms:created xsi:type="dcterms:W3CDTF">2025-02-27T13:02:00Z</dcterms:created>
  <dcterms:modified xsi:type="dcterms:W3CDTF">2026-03-12T08:51:00Z</dcterms:modified>
</cp:coreProperties>
</file>