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545B" w14:textId="77777777" w:rsidR="000C2D2C" w:rsidRPr="000C2D2C" w:rsidRDefault="000C2D2C" w:rsidP="000C2D2C">
      <w:pPr>
        <w:rPr>
          <w:rFonts w:ascii="Times New Roman" w:hAnsi="Times New Roman" w:cs="Times New Roman"/>
          <w:b/>
          <w:bCs/>
        </w:rPr>
      </w:pPr>
    </w:p>
    <w:p w14:paraId="30DC316F" w14:textId="77777777" w:rsidR="000C2D2C" w:rsidRPr="000C2D2C" w:rsidRDefault="000C2D2C" w:rsidP="000C2D2C">
      <w:pPr>
        <w:rPr>
          <w:rFonts w:ascii="Times New Roman" w:hAnsi="Times New Roman" w:cs="Times New Roman"/>
          <w:b/>
          <w:bCs/>
        </w:rPr>
      </w:pPr>
    </w:p>
    <w:p w14:paraId="4CCE5524" w14:textId="77777777" w:rsidR="000C2D2C" w:rsidRPr="000C2D2C" w:rsidRDefault="000C2D2C" w:rsidP="000C2D2C">
      <w:pPr>
        <w:rPr>
          <w:rFonts w:ascii="Times New Roman" w:hAnsi="Times New Roman" w:cs="Times New Roman"/>
          <w:b/>
          <w:bCs/>
        </w:rPr>
      </w:pPr>
    </w:p>
    <w:p w14:paraId="36CE6920" w14:textId="77777777" w:rsidR="000C2D2C" w:rsidRPr="000C2D2C" w:rsidRDefault="000C2D2C" w:rsidP="000C2D2C">
      <w:pPr>
        <w:rPr>
          <w:rFonts w:ascii="Times New Roman" w:hAnsi="Times New Roman" w:cs="Times New Roman"/>
          <w:b/>
          <w:bCs/>
        </w:rPr>
      </w:pPr>
    </w:p>
    <w:p w14:paraId="518409F0" w14:textId="4DBAF959" w:rsidR="000C2D2C" w:rsidRPr="000C2D2C" w:rsidRDefault="000C2D2C" w:rsidP="000C2D2C">
      <w:pPr>
        <w:jc w:val="center"/>
        <w:rPr>
          <w:rFonts w:ascii="Times New Roman" w:hAnsi="Times New Roman" w:cs="Times New Roman"/>
          <w:b/>
          <w:bCs/>
        </w:rPr>
      </w:pPr>
      <w:r w:rsidRPr="000C2D2C">
        <w:rPr>
          <w:rFonts w:ascii="Times New Roman" w:hAnsi="Times New Roman" w:cs="Times New Roman"/>
          <w:b/>
          <w:bCs/>
          <w:noProof/>
        </w:rPr>
        <w:drawing>
          <wp:inline distT="0" distB="0" distL="0" distR="0" wp14:anchorId="24B05FC1" wp14:editId="03B625C9">
            <wp:extent cx="3117273" cy="1105602"/>
            <wp:effectExtent l="0" t="0" r="0" b="0"/>
            <wp:docPr id="122643585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8020" cy="1112960"/>
                    </a:xfrm>
                    <a:prstGeom prst="rect">
                      <a:avLst/>
                    </a:prstGeom>
                    <a:noFill/>
                    <a:ln>
                      <a:noFill/>
                    </a:ln>
                  </pic:spPr>
                </pic:pic>
              </a:graphicData>
            </a:graphic>
          </wp:inline>
        </w:drawing>
      </w:r>
    </w:p>
    <w:p w14:paraId="6C3FA64D" w14:textId="77777777" w:rsidR="000C2D2C" w:rsidRPr="000C2D2C" w:rsidRDefault="000C2D2C" w:rsidP="000C2D2C">
      <w:pPr>
        <w:rPr>
          <w:rFonts w:ascii="Times New Roman" w:hAnsi="Times New Roman" w:cs="Times New Roman"/>
          <w:b/>
          <w:bCs/>
        </w:rPr>
      </w:pPr>
    </w:p>
    <w:p w14:paraId="695DB1FE" w14:textId="77777777" w:rsidR="000C2D2C" w:rsidRPr="000C2D2C" w:rsidRDefault="000C2D2C" w:rsidP="000C2D2C">
      <w:pPr>
        <w:rPr>
          <w:rFonts w:ascii="Times New Roman" w:hAnsi="Times New Roman" w:cs="Times New Roman"/>
          <w:b/>
          <w:bCs/>
        </w:rPr>
      </w:pPr>
    </w:p>
    <w:p w14:paraId="1D17AC77" w14:textId="7EC72286" w:rsidR="000C2D2C" w:rsidRPr="000C2D2C" w:rsidRDefault="000C2D2C" w:rsidP="000C2D2C">
      <w:pPr>
        <w:jc w:val="center"/>
        <w:rPr>
          <w:rFonts w:ascii="Times New Roman" w:hAnsi="Times New Roman" w:cs="Times New Roman"/>
          <w:b/>
          <w:bCs/>
          <w:sz w:val="40"/>
          <w:szCs w:val="40"/>
        </w:rPr>
      </w:pPr>
      <w:r w:rsidRPr="000C2D2C">
        <w:rPr>
          <w:rFonts w:ascii="Times New Roman" w:hAnsi="Times New Roman" w:cs="Times New Roman"/>
          <w:b/>
          <w:bCs/>
          <w:sz w:val="40"/>
          <w:szCs w:val="40"/>
        </w:rPr>
        <w:t>202</w:t>
      </w:r>
      <w:r w:rsidR="0060192D">
        <w:rPr>
          <w:rFonts w:ascii="Times New Roman" w:hAnsi="Times New Roman" w:cs="Times New Roman"/>
          <w:b/>
          <w:bCs/>
          <w:sz w:val="40"/>
          <w:szCs w:val="40"/>
        </w:rPr>
        <w:t>5</w:t>
      </w:r>
      <w:r w:rsidRPr="000C2D2C">
        <w:rPr>
          <w:rFonts w:ascii="Times New Roman" w:hAnsi="Times New Roman" w:cs="Times New Roman"/>
          <w:b/>
          <w:bCs/>
          <w:sz w:val="40"/>
          <w:szCs w:val="40"/>
        </w:rPr>
        <w:t xml:space="preserve"> YILI</w:t>
      </w:r>
    </w:p>
    <w:p w14:paraId="304005E8" w14:textId="2EADD737" w:rsidR="000C2D2C" w:rsidRPr="000C2D2C" w:rsidRDefault="00A95B86" w:rsidP="000C2D2C">
      <w:pPr>
        <w:jc w:val="center"/>
        <w:rPr>
          <w:rFonts w:ascii="Times New Roman" w:hAnsi="Times New Roman" w:cs="Times New Roman"/>
          <w:b/>
          <w:bCs/>
          <w:sz w:val="40"/>
          <w:szCs w:val="40"/>
        </w:rPr>
      </w:pPr>
      <w:r>
        <w:rPr>
          <w:rFonts w:ascii="Times New Roman" w:hAnsi="Times New Roman" w:cs="Times New Roman"/>
          <w:b/>
          <w:bCs/>
          <w:sz w:val="40"/>
          <w:szCs w:val="40"/>
        </w:rPr>
        <w:t>MESLEK YÜKSEKOKULU</w:t>
      </w:r>
    </w:p>
    <w:p w14:paraId="062384AD" w14:textId="232F635C" w:rsidR="000C2D2C" w:rsidRPr="000C2D2C" w:rsidRDefault="000C2D2C" w:rsidP="000C2D2C">
      <w:pPr>
        <w:jc w:val="center"/>
        <w:rPr>
          <w:rFonts w:ascii="Times New Roman" w:hAnsi="Times New Roman" w:cs="Times New Roman"/>
          <w:b/>
          <w:bCs/>
          <w:sz w:val="40"/>
          <w:szCs w:val="40"/>
        </w:rPr>
      </w:pPr>
      <w:r w:rsidRPr="000C2D2C">
        <w:rPr>
          <w:rFonts w:ascii="Times New Roman" w:hAnsi="Times New Roman" w:cs="Times New Roman"/>
          <w:b/>
          <w:bCs/>
          <w:sz w:val="40"/>
          <w:szCs w:val="40"/>
        </w:rPr>
        <w:t>BİRİM İÇ DEĞERLENDİRME RAPORU (BİDR)</w:t>
      </w:r>
    </w:p>
    <w:p w14:paraId="3C6E4C59" w14:textId="77777777" w:rsidR="000C2D2C" w:rsidRPr="000C2D2C" w:rsidRDefault="000C2D2C" w:rsidP="000C2D2C">
      <w:pPr>
        <w:rPr>
          <w:rFonts w:ascii="Times New Roman" w:hAnsi="Times New Roman" w:cs="Times New Roman"/>
          <w:b/>
          <w:bCs/>
        </w:rPr>
      </w:pPr>
    </w:p>
    <w:p w14:paraId="6A6CB12A" w14:textId="77777777" w:rsidR="000C2D2C" w:rsidRPr="000C2D2C" w:rsidRDefault="000C2D2C" w:rsidP="000C2D2C">
      <w:pPr>
        <w:rPr>
          <w:rFonts w:ascii="Times New Roman" w:hAnsi="Times New Roman" w:cs="Times New Roman"/>
          <w:b/>
          <w:bCs/>
        </w:rPr>
      </w:pPr>
    </w:p>
    <w:p w14:paraId="28B19649" w14:textId="77777777" w:rsidR="000C2D2C" w:rsidRPr="000C2D2C" w:rsidRDefault="000C2D2C" w:rsidP="000C2D2C">
      <w:pPr>
        <w:rPr>
          <w:rFonts w:ascii="Times New Roman" w:hAnsi="Times New Roman" w:cs="Times New Roman"/>
          <w:b/>
          <w:bCs/>
        </w:rPr>
      </w:pPr>
    </w:p>
    <w:p w14:paraId="72275744" w14:textId="77777777" w:rsidR="000C2D2C" w:rsidRPr="000C2D2C" w:rsidRDefault="000C2D2C" w:rsidP="000C2D2C">
      <w:pPr>
        <w:rPr>
          <w:rFonts w:ascii="Times New Roman" w:hAnsi="Times New Roman" w:cs="Times New Roman"/>
          <w:b/>
          <w:bCs/>
        </w:rPr>
      </w:pPr>
    </w:p>
    <w:p w14:paraId="7764A5D6" w14:textId="77777777" w:rsidR="000C2D2C" w:rsidRPr="000C2D2C" w:rsidRDefault="000C2D2C" w:rsidP="000C2D2C">
      <w:pPr>
        <w:rPr>
          <w:rFonts w:ascii="Times New Roman" w:hAnsi="Times New Roman" w:cs="Times New Roman"/>
          <w:b/>
          <w:bCs/>
        </w:rPr>
      </w:pPr>
    </w:p>
    <w:p w14:paraId="52B326A9" w14:textId="77777777" w:rsidR="000C2D2C" w:rsidRPr="000C2D2C" w:rsidRDefault="000C2D2C" w:rsidP="000C2D2C">
      <w:pPr>
        <w:rPr>
          <w:rFonts w:ascii="Times New Roman" w:hAnsi="Times New Roman" w:cs="Times New Roman"/>
          <w:b/>
          <w:bCs/>
        </w:rPr>
      </w:pPr>
    </w:p>
    <w:p w14:paraId="31ABD831" w14:textId="77777777" w:rsidR="000C2D2C" w:rsidRPr="000C2D2C" w:rsidRDefault="000C2D2C" w:rsidP="000C2D2C">
      <w:pPr>
        <w:rPr>
          <w:rFonts w:ascii="Times New Roman" w:hAnsi="Times New Roman" w:cs="Times New Roman"/>
          <w:b/>
          <w:bCs/>
        </w:rPr>
      </w:pPr>
    </w:p>
    <w:p w14:paraId="727FBFCA" w14:textId="77777777" w:rsidR="000C2D2C" w:rsidRPr="000C2D2C" w:rsidRDefault="000C2D2C" w:rsidP="000C2D2C">
      <w:pPr>
        <w:rPr>
          <w:rFonts w:ascii="Times New Roman" w:hAnsi="Times New Roman" w:cs="Times New Roman"/>
          <w:b/>
          <w:bCs/>
        </w:rPr>
      </w:pPr>
    </w:p>
    <w:p w14:paraId="1A4FF7EF" w14:textId="77777777" w:rsidR="000C2D2C" w:rsidRPr="000C2D2C" w:rsidRDefault="000C2D2C" w:rsidP="000C2D2C">
      <w:pPr>
        <w:rPr>
          <w:rFonts w:ascii="Times New Roman" w:hAnsi="Times New Roman" w:cs="Times New Roman"/>
          <w:b/>
          <w:bCs/>
        </w:rPr>
      </w:pPr>
    </w:p>
    <w:p w14:paraId="2F28A875" w14:textId="77777777" w:rsidR="000C2D2C" w:rsidRPr="000C2D2C" w:rsidRDefault="000C2D2C" w:rsidP="000C2D2C">
      <w:pPr>
        <w:rPr>
          <w:rFonts w:ascii="Times New Roman" w:hAnsi="Times New Roman" w:cs="Times New Roman"/>
          <w:b/>
          <w:bCs/>
        </w:rPr>
      </w:pPr>
    </w:p>
    <w:p w14:paraId="5A83E510" w14:textId="77777777" w:rsidR="000C2D2C" w:rsidRPr="000C2D2C" w:rsidRDefault="000C2D2C" w:rsidP="000C2D2C">
      <w:pPr>
        <w:rPr>
          <w:rFonts w:ascii="Times New Roman" w:hAnsi="Times New Roman" w:cs="Times New Roman"/>
          <w:b/>
          <w:bCs/>
        </w:rPr>
      </w:pPr>
    </w:p>
    <w:p w14:paraId="00A39D18" w14:textId="77777777" w:rsidR="000C2D2C" w:rsidRPr="000C2D2C" w:rsidRDefault="000C2D2C" w:rsidP="000C2D2C">
      <w:pPr>
        <w:rPr>
          <w:rFonts w:ascii="Times New Roman" w:hAnsi="Times New Roman" w:cs="Times New Roman"/>
          <w:b/>
          <w:bCs/>
        </w:rPr>
      </w:pPr>
    </w:p>
    <w:p w14:paraId="47992881" w14:textId="77777777" w:rsidR="000C2D2C" w:rsidRPr="000C2D2C" w:rsidRDefault="000C2D2C" w:rsidP="000C2D2C">
      <w:pPr>
        <w:rPr>
          <w:rFonts w:ascii="Times New Roman" w:hAnsi="Times New Roman" w:cs="Times New Roman"/>
          <w:b/>
          <w:bCs/>
        </w:rPr>
      </w:pPr>
    </w:p>
    <w:p w14:paraId="31F29A98" w14:textId="77777777" w:rsidR="000C2D2C" w:rsidRPr="000C2D2C" w:rsidRDefault="000C2D2C" w:rsidP="000C2D2C">
      <w:pPr>
        <w:rPr>
          <w:rFonts w:ascii="Times New Roman" w:hAnsi="Times New Roman" w:cs="Times New Roman"/>
          <w:b/>
          <w:bCs/>
        </w:rPr>
      </w:pPr>
    </w:p>
    <w:p w14:paraId="7AF96DC6" w14:textId="77777777" w:rsidR="000C2D2C" w:rsidRPr="000C2D2C" w:rsidRDefault="000C2D2C" w:rsidP="000C2D2C">
      <w:pPr>
        <w:rPr>
          <w:rFonts w:ascii="Times New Roman" w:hAnsi="Times New Roman" w:cs="Times New Roman"/>
          <w:b/>
          <w:bCs/>
        </w:rPr>
      </w:pPr>
    </w:p>
    <w:p w14:paraId="51EEE330" w14:textId="77777777" w:rsidR="000C2D2C" w:rsidRPr="000C2D2C" w:rsidRDefault="000C2D2C" w:rsidP="000C2D2C">
      <w:pPr>
        <w:rPr>
          <w:rFonts w:ascii="Times New Roman" w:hAnsi="Times New Roman" w:cs="Times New Roman"/>
          <w:b/>
          <w:bCs/>
        </w:rPr>
      </w:pPr>
    </w:p>
    <w:p w14:paraId="4D4F2105" w14:textId="6E81201B" w:rsidR="000C2D2C" w:rsidRPr="000C2D2C" w:rsidRDefault="000F53A4" w:rsidP="000C2D2C">
      <w:pPr>
        <w:jc w:val="center"/>
        <w:rPr>
          <w:rFonts w:ascii="Times New Roman" w:hAnsi="Times New Roman" w:cs="Times New Roman"/>
          <w:sz w:val="32"/>
          <w:szCs w:val="32"/>
        </w:rPr>
      </w:pPr>
      <w:r>
        <w:rPr>
          <w:rFonts w:ascii="Times New Roman" w:hAnsi="Times New Roman" w:cs="Times New Roman"/>
          <w:b/>
          <w:bCs/>
          <w:sz w:val="32"/>
          <w:szCs w:val="32"/>
        </w:rPr>
        <w:t>26</w:t>
      </w:r>
      <w:r w:rsidR="000C2D2C" w:rsidRPr="000C2D2C">
        <w:rPr>
          <w:rFonts w:ascii="Times New Roman" w:hAnsi="Times New Roman" w:cs="Times New Roman"/>
          <w:b/>
          <w:bCs/>
          <w:sz w:val="32"/>
          <w:szCs w:val="32"/>
        </w:rPr>
        <w:t>.0</w:t>
      </w:r>
      <w:r>
        <w:rPr>
          <w:rFonts w:ascii="Times New Roman" w:hAnsi="Times New Roman" w:cs="Times New Roman"/>
          <w:b/>
          <w:bCs/>
          <w:sz w:val="32"/>
          <w:szCs w:val="32"/>
        </w:rPr>
        <w:t>2</w:t>
      </w:r>
      <w:r w:rsidR="000C2D2C" w:rsidRPr="000C2D2C">
        <w:rPr>
          <w:rFonts w:ascii="Times New Roman" w:hAnsi="Times New Roman" w:cs="Times New Roman"/>
          <w:b/>
          <w:bCs/>
          <w:sz w:val="32"/>
          <w:szCs w:val="32"/>
        </w:rPr>
        <w:t>.202</w:t>
      </w:r>
      <w:r w:rsidR="003A5708">
        <w:rPr>
          <w:rFonts w:ascii="Times New Roman" w:hAnsi="Times New Roman" w:cs="Times New Roman"/>
          <w:b/>
          <w:bCs/>
          <w:sz w:val="32"/>
          <w:szCs w:val="32"/>
        </w:rPr>
        <w:t>6</w:t>
      </w:r>
    </w:p>
    <w:p w14:paraId="7CDD704B" w14:textId="77777777" w:rsidR="000C2D2C" w:rsidRPr="000C2D2C" w:rsidRDefault="000C2D2C" w:rsidP="000C2D2C">
      <w:pPr>
        <w:rPr>
          <w:rFonts w:ascii="Times New Roman" w:hAnsi="Times New Roman" w:cs="Times New Roman"/>
          <w:b/>
          <w:bCs/>
        </w:rPr>
      </w:pPr>
    </w:p>
    <w:p w14:paraId="2219C001" w14:textId="77777777" w:rsidR="000C2D2C" w:rsidRPr="000C2D2C" w:rsidRDefault="000C2D2C" w:rsidP="000C2D2C">
      <w:pPr>
        <w:rPr>
          <w:rFonts w:ascii="Times New Roman" w:hAnsi="Times New Roman" w:cs="Times New Roman"/>
          <w:b/>
          <w:bCs/>
        </w:rPr>
      </w:pPr>
    </w:p>
    <w:p w14:paraId="650A84F7" w14:textId="77777777" w:rsidR="000C2D2C" w:rsidRPr="000C2D2C" w:rsidRDefault="000C2D2C" w:rsidP="000C2D2C">
      <w:pPr>
        <w:rPr>
          <w:rFonts w:ascii="Times New Roman" w:hAnsi="Times New Roman" w:cs="Times New Roman"/>
          <w:b/>
          <w:bCs/>
        </w:rPr>
      </w:pPr>
    </w:p>
    <w:p w14:paraId="10875FEC" w14:textId="3D86762B" w:rsidR="000C2D2C" w:rsidRPr="000C2D2C" w:rsidRDefault="000C2D2C" w:rsidP="000C2D2C">
      <w:pPr>
        <w:rPr>
          <w:rFonts w:ascii="Times New Roman" w:hAnsi="Times New Roman" w:cs="Times New Roman"/>
        </w:rPr>
      </w:pPr>
      <w:r w:rsidRPr="000C2D2C">
        <w:rPr>
          <w:rFonts w:ascii="Times New Roman" w:hAnsi="Times New Roman" w:cs="Times New Roman"/>
          <w:b/>
          <w:bCs/>
          <w:sz w:val="28"/>
          <w:szCs w:val="28"/>
        </w:rPr>
        <w:lastRenderedPageBreak/>
        <w:t xml:space="preserve">İÇİNDEKİLER </w:t>
      </w:r>
    </w:p>
    <w:p w14:paraId="2658E971" w14:textId="77777777" w:rsidR="000C2D2C" w:rsidRDefault="000C2D2C" w:rsidP="000C2D2C">
      <w:pPr>
        <w:rPr>
          <w:rFonts w:ascii="Times New Roman" w:hAnsi="Times New Roman" w:cs="Times New Roman"/>
          <w:b/>
          <w:bCs/>
          <w:sz w:val="24"/>
          <w:szCs w:val="24"/>
        </w:rPr>
      </w:pPr>
    </w:p>
    <w:p w14:paraId="3477A093" w14:textId="03386A76" w:rsidR="000C2D2C" w:rsidRPr="00955CDD" w:rsidRDefault="000C2D2C" w:rsidP="000C2D2C">
      <w:pPr>
        <w:rPr>
          <w:rFonts w:ascii="Times New Roman" w:hAnsi="Times New Roman" w:cs="Times New Roman"/>
          <w:sz w:val="24"/>
          <w:szCs w:val="24"/>
        </w:rPr>
      </w:pPr>
      <w:r w:rsidRPr="00955CDD">
        <w:rPr>
          <w:rFonts w:ascii="Times New Roman" w:hAnsi="Times New Roman" w:cs="Times New Roman"/>
          <w:b/>
          <w:bCs/>
          <w:sz w:val="24"/>
          <w:szCs w:val="24"/>
        </w:rPr>
        <w:t xml:space="preserve">ÖZET………………………………………………………………………………………….3 </w:t>
      </w:r>
    </w:p>
    <w:p w14:paraId="6C57F7F3" w14:textId="77777777" w:rsidR="000C2D2C" w:rsidRPr="00955CDD" w:rsidRDefault="000C2D2C" w:rsidP="000C2D2C">
      <w:pPr>
        <w:rPr>
          <w:rFonts w:ascii="Times New Roman" w:hAnsi="Times New Roman" w:cs="Times New Roman"/>
          <w:sz w:val="24"/>
          <w:szCs w:val="24"/>
        </w:rPr>
      </w:pPr>
      <w:r w:rsidRPr="00955CDD">
        <w:rPr>
          <w:rFonts w:ascii="Times New Roman" w:hAnsi="Times New Roman" w:cs="Times New Roman"/>
          <w:b/>
          <w:bCs/>
          <w:sz w:val="24"/>
          <w:szCs w:val="24"/>
        </w:rPr>
        <w:t xml:space="preserve">BİDR’NİN HAZIRLANMASINA KATKISI OLANLAR…………………………………3 </w:t>
      </w:r>
    </w:p>
    <w:p w14:paraId="05D0093C" w14:textId="223AEB71" w:rsidR="000C2D2C" w:rsidRPr="00955CDD" w:rsidRDefault="000C2D2C" w:rsidP="000C2D2C">
      <w:pPr>
        <w:rPr>
          <w:rFonts w:ascii="Times New Roman" w:hAnsi="Times New Roman" w:cs="Times New Roman"/>
          <w:sz w:val="24"/>
          <w:szCs w:val="24"/>
        </w:rPr>
      </w:pPr>
      <w:r w:rsidRPr="00955CDD">
        <w:rPr>
          <w:rFonts w:ascii="Times New Roman" w:hAnsi="Times New Roman" w:cs="Times New Roman"/>
          <w:b/>
          <w:bCs/>
          <w:sz w:val="24"/>
          <w:szCs w:val="24"/>
        </w:rPr>
        <w:t xml:space="preserve">BİRİM HAKKINDA BİLGİLER…………………………………………………………...4 </w:t>
      </w:r>
    </w:p>
    <w:p w14:paraId="18FF0244" w14:textId="49113C62" w:rsidR="000C2D2C" w:rsidRPr="00955CDD" w:rsidRDefault="000C2D2C" w:rsidP="000C2D2C">
      <w:pPr>
        <w:rPr>
          <w:rFonts w:ascii="Times New Roman" w:hAnsi="Times New Roman" w:cs="Times New Roman"/>
          <w:sz w:val="24"/>
          <w:szCs w:val="24"/>
        </w:rPr>
      </w:pPr>
      <w:r w:rsidRPr="00955CDD">
        <w:rPr>
          <w:rFonts w:ascii="Times New Roman" w:hAnsi="Times New Roman" w:cs="Times New Roman"/>
          <w:b/>
          <w:bCs/>
          <w:sz w:val="24"/>
          <w:szCs w:val="24"/>
        </w:rPr>
        <w:t xml:space="preserve">              1. İletişim Bilgileri…………………………………………………………………..4 </w:t>
      </w:r>
    </w:p>
    <w:p w14:paraId="0A06986A" w14:textId="7A58F2DE" w:rsidR="000C2D2C" w:rsidRPr="005679F0" w:rsidRDefault="000C2D2C" w:rsidP="000C2D2C">
      <w:pPr>
        <w:rPr>
          <w:rFonts w:ascii="Times New Roman" w:hAnsi="Times New Roman" w:cs="Times New Roman"/>
          <w:sz w:val="24"/>
          <w:szCs w:val="24"/>
        </w:rPr>
      </w:pPr>
      <w:r w:rsidRPr="00955CDD">
        <w:rPr>
          <w:rFonts w:ascii="Times New Roman" w:hAnsi="Times New Roman" w:cs="Times New Roman"/>
          <w:b/>
          <w:bCs/>
          <w:sz w:val="24"/>
          <w:szCs w:val="24"/>
        </w:rPr>
        <w:t xml:space="preserve">              2. Tarihsel </w:t>
      </w:r>
      <w:r w:rsidRPr="005679F0">
        <w:rPr>
          <w:rFonts w:ascii="Times New Roman" w:hAnsi="Times New Roman" w:cs="Times New Roman"/>
          <w:b/>
          <w:bCs/>
          <w:sz w:val="24"/>
          <w:szCs w:val="24"/>
        </w:rPr>
        <w:t>Gelişimi………………………………………………………………….</w:t>
      </w:r>
      <w:r w:rsidR="00955CDD" w:rsidRPr="005679F0">
        <w:rPr>
          <w:rFonts w:ascii="Times New Roman" w:hAnsi="Times New Roman" w:cs="Times New Roman"/>
          <w:b/>
          <w:bCs/>
          <w:sz w:val="24"/>
          <w:szCs w:val="24"/>
        </w:rPr>
        <w:t>5</w:t>
      </w:r>
      <w:r w:rsidRPr="005679F0">
        <w:rPr>
          <w:rFonts w:ascii="Times New Roman" w:hAnsi="Times New Roman" w:cs="Times New Roman"/>
          <w:b/>
          <w:bCs/>
          <w:sz w:val="24"/>
          <w:szCs w:val="24"/>
        </w:rPr>
        <w:t xml:space="preserve"> </w:t>
      </w:r>
    </w:p>
    <w:p w14:paraId="3A11C657" w14:textId="72676270" w:rsidR="000C2D2C" w:rsidRPr="005679F0" w:rsidRDefault="000C2D2C" w:rsidP="000C2D2C">
      <w:pPr>
        <w:rPr>
          <w:rFonts w:ascii="Times New Roman" w:hAnsi="Times New Roman" w:cs="Times New Roman"/>
          <w:sz w:val="24"/>
          <w:szCs w:val="24"/>
        </w:rPr>
      </w:pPr>
      <w:r w:rsidRPr="005679F0">
        <w:rPr>
          <w:rFonts w:ascii="Times New Roman" w:hAnsi="Times New Roman" w:cs="Times New Roman"/>
          <w:b/>
          <w:bCs/>
          <w:sz w:val="24"/>
          <w:szCs w:val="24"/>
        </w:rPr>
        <w:t xml:space="preserve">              3. Misyonu, Vizyonu, Değerleri ve Hedefleri………………………………………5 </w:t>
      </w:r>
    </w:p>
    <w:p w14:paraId="3DD822E3" w14:textId="77777777" w:rsidR="000C2D2C" w:rsidRPr="005679F0" w:rsidRDefault="000C2D2C" w:rsidP="000C2D2C">
      <w:pPr>
        <w:rPr>
          <w:rFonts w:ascii="Times New Roman" w:hAnsi="Times New Roman" w:cs="Times New Roman"/>
          <w:sz w:val="24"/>
          <w:szCs w:val="24"/>
        </w:rPr>
      </w:pPr>
      <w:r w:rsidRPr="005679F0">
        <w:rPr>
          <w:rFonts w:ascii="Times New Roman" w:hAnsi="Times New Roman" w:cs="Times New Roman"/>
          <w:b/>
          <w:bCs/>
          <w:sz w:val="24"/>
          <w:szCs w:val="24"/>
        </w:rPr>
        <w:t xml:space="preserve">A. LİDERLİK, YÖNETİŞİM VE KALİTE………….……………………………………..6 </w:t>
      </w:r>
    </w:p>
    <w:p w14:paraId="27BF2CD7" w14:textId="3055FCE7" w:rsidR="000C2D2C" w:rsidRPr="005679F0" w:rsidRDefault="000C2D2C" w:rsidP="000C2D2C">
      <w:pPr>
        <w:rPr>
          <w:rFonts w:ascii="Times New Roman" w:hAnsi="Times New Roman" w:cs="Times New Roman"/>
          <w:sz w:val="24"/>
          <w:szCs w:val="24"/>
        </w:rPr>
      </w:pPr>
      <w:r w:rsidRPr="005679F0">
        <w:rPr>
          <w:rFonts w:ascii="Times New Roman" w:hAnsi="Times New Roman" w:cs="Times New Roman"/>
          <w:b/>
          <w:bCs/>
          <w:sz w:val="24"/>
          <w:szCs w:val="24"/>
        </w:rPr>
        <w:t>B. EĞİTİM VE ÖĞRETİM………………………………………………………………...</w:t>
      </w:r>
      <w:r w:rsidR="00E33FED">
        <w:rPr>
          <w:rFonts w:ascii="Times New Roman" w:hAnsi="Times New Roman" w:cs="Times New Roman"/>
          <w:b/>
          <w:bCs/>
          <w:sz w:val="24"/>
          <w:szCs w:val="24"/>
        </w:rPr>
        <w:t>.</w:t>
      </w:r>
      <w:r w:rsidRPr="005679F0">
        <w:rPr>
          <w:rFonts w:ascii="Times New Roman" w:hAnsi="Times New Roman" w:cs="Times New Roman"/>
          <w:b/>
          <w:bCs/>
          <w:sz w:val="24"/>
          <w:szCs w:val="24"/>
        </w:rPr>
        <w:t>1</w:t>
      </w:r>
      <w:r w:rsidR="00E33FED">
        <w:rPr>
          <w:rFonts w:ascii="Times New Roman" w:hAnsi="Times New Roman" w:cs="Times New Roman"/>
          <w:b/>
          <w:bCs/>
          <w:sz w:val="24"/>
          <w:szCs w:val="24"/>
        </w:rPr>
        <w:t>1</w:t>
      </w:r>
      <w:r w:rsidRPr="005679F0">
        <w:rPr>
          <w:rFonts w:ascii="Times New Roman" w:hAnsi="Times New Roman" w:cs="Times New Roman"/>
          <w:b/>
          <w:bCs/>
          <w:sz w:val="24"/>
          <w:szCs w:val="24"/>
        </w:rPr>
        <w:t xml:space="preserve"> </w:t>
      </w:r>
    </w:p>
    <w:p w14:paraId="6C280DCB" w14:textId="70D615B0" w:rsidR="000C2D2C" w:rsidRPr="005679F0" w:rsidRDefault="000C2D2C" w:rsidP="000C2D2C">
      <w:pPr>
        <w:rPr>
          <w:rFonts w:ascii="Times New Roman" w:hAnsi="Times New Roman" w:cs="Times New Roman"/>
          <w:sz w:val="24"/>
          <w:szCs w:val="24"/>
        </w:rPr>
      </w:pPr>
      <w:r w:rsidRPr="005679F0">
        <w:rPr>
          <w:rFonts w:ascii="Times New Roman" w:hAnsi="Times New Roman" w:cs="Times New Roman"/>
          <w:b/>
          <w:bCs/>
          <w:sz w:val="24"/>
          <w:szCs w:val="24"/>
        </w:rPr>
        <w:t>C. ARAŞTIRMA VE GELİŞTİRME……………………………………………………….</w:t>
      </w:r>
      <w:r w:rsidR="00955CDD" w:rsidRPr="005679F0">
        <w:rPr>
          <w:rFonts w:ascii="Times New Roman" w:hAnsi="Times New Roman" w:cs="Times New Roman"/>
          <w:b/>
          <w:bCs/>
          <w:sz w:val="24"/>
          <w:szCs w:val="24"/>
        </w:rPr>
        <w:t>1</w:t>
      </w:r>
      <w:r w:rsidR="00E33FED">
        <w:rPr>
          <w:rFonts w:ascii="Times New Roman" w:hAnsi="Times New Roman" w:cs="Times New Roman"/>
          <w:b/>
          <w:bCs/>
          <w:sz w:val="24"/>
          <w:szCs w:val="24"/>
        </w:rPr>
        <w:t>7</w:t>
      </w:r>
      <w:r w:rsidRPr="005679F0">
        <w:rPr>
          <w:rFonts w:ascii="Times New Roman" w:hAnsi="Times New Roman" w:cs="Times New Roman"/>
          <w:b/>
          <w:bCs/>
          <w:sz w:val="24"/>
          <w:szCs w:val="24"/>
        </w:rPr>
        <w:t xml:space="preserve"> </w:t>
      </w:r>
    </w:p>
    <w:p w14:paraId="57A60ED8" w14:textId="46AB2FCF" w:rsidR="000C2D2C" w:rsidRPr="005679F0" w:rsidRDefault="000C2D2C" w:rsidP="000C2D2C">
      <w:pPr>
        <w:rPr>
          <w:rFonts w:ascii="Times New Roman" w:hAnsi="Times New Roman" w:cs="Times New Roman"/>
          <w:sz w:val="24"/>
          <w:szCs w:val="24"/>
        </w:rPr>
      </w:pPr>
      <w:r w:rsidRPr="005679F0">
        <w:rPr>
          <w:rFonts w:ascii="Times New Roman" w:hAnsi="Times New Roman" w:cs="Times New Roman"/>
          <w:b/>
          <w:bCs/>
          <w:sz w:val="24"/>
          <w:szCs w:val="24"/>
        </w:rPr>
        <w:t>D. TOPLUMSAL KATKI……………….…………………………………………………..</w:t>
      </w:r>
      <w:r w:rsidR="00E33FED">
        <w:rPr>
          <w:rFonts w:ascii="Times New Roman" w:hAnsi="Times New Roman" w:cs="Times New Roman"/>
          <w:b/>
          <w:bCs/>
          <w:sz w:val="24"/>
          <w:szCs w:val="24"/>
        </w:rPr>
        <w:t>19</w:t>
      </w:r>
      <w:r w:rsidRPr="005679F0">
        <w:rPr>
          <w:rFonts w:ascii="Times New Roman" w:hAnsi="Times New Roman" w:cs="Times New Roman"/>
          <w:b/>
          <w:bCs/>
          <w:sz w:val="24"/>
          <w:szCs w:val="24"/>
        </w:rPr>
        <w:t xml:space="preserve"> </w:t>
      </w:r>
    </w:p>
    <w:p w14:paraId="1894561A" w14:textId="15190B83" w:rsidR="000C2D2C" w:rsidRPr="000C2D2C" w:rsidRDefault="000C2D2C" w:rsidP="000C2D2C">
      <w:pPr>
        <w:rPr>
          <w:rFonts w:ascii="Times New Roman" w:hAnsi="Times New Roman" w:cs="Times New Roman"/>
          <w:sz w:val="24"/>
          <w:szCs w:val="24"/>
        </w:rPr>
      </w:pPr>
      <w:r w:rsidRPr="005679F0">
        <w:rPr>
          <w:rFonts w:ascii="Times New Roman" w:hAnsi="Times New Roman" w:cs="Times New Roman"/>
          <w:b/>
          <w:bCs/>
          <w:sz w:val="24"/>
          <w:szCs w:val="24"/>
        </w:rPr>
        <w:t>SONUÇ VE DEĞERLENDİRME………………………………………………………….</w:t>
      </w:r>
      <w:r w:rsidR="005679F0" w:rsidRPr="005679F0">
        <w:rPr>
          <w:rFonts w:ascii="Times New Roman" w:hAnsi="Times New Roman" w:cs="Times New Roman"/>
          <w:b/>
          <w:bCs/>
          <w:sz w:val="24"/>
          <w:szCs w:val="24"/>
        </w:rPr>
        <w:t>2</w:t>
      </w:r>
      <w:r w:rsidR="00E33FED">
        <w:rPr>
          <w:rFonts w:ascii="Times New Roman" w:hAnsi="Times New Roman" w:cs="Times New Roman"/>
          <w:b/>
          <w:bCs/>
          <w:sz w:val="24"/>
          <w:szCs w:val="24"/>
        </w:rPr>
        <w:t>0</w:t>
      </w:r>
    </w:p>
    <w:p w14:paraId="3CD4E974" w14:textId="77777777" w:rsidR="000C2D2C" w:rsidRPr="000C2D2C" w:rsidRDefault="000C2D2C" w:rsidP="000C2D2C">
      <w:pPr>
        <w:rPr>
          <w:rFonts w:ascii="Times New Roman" w:hAnsi="Times New Roman" w:cs="Times New Roman"/>
          <w:b/>
          <w:bCs/>
        </w:rPr>
      </w:pPr>
    </w:p>
    <w:p w14:paraId="3914D1E7" w14:textId="77777777" w:rsidR="000C2D2C" w:rsidRPr="000C2D2C" w:rsidRDefault="000C2D2C" w:rsidP="000C2D2C">
      <w:pPr>
        <w:rPr>
          <w:rFonts w:ascii="Times New Roman" w:hAnsi="Times New Roman" w:cs="Times New Roman"/>
          <w:b/>
          <w:bCs/>
        </w:rPr>
      </w:pPr>
    </w:p>
    <w:p w14:paraId="2649D18E" w14:textId="77777777" w:rsidR="000C2D2C" w:rsidRDefault="000C2D2C" w:rsidP="000C2D2C">
      <w:pPr>
        <w:rPr>
          <w:rFonts w:ascii="Times New Roman" w:hAnsi="Times New Roman" w:cs="Times New Roman"/>
          <w:b/>
          <w:bCs/>
        </w:rPr>
      </w:pPr>
    </w:p>
    <w:p w14:paraId="72910588" w14:textId="77777777" w:rsidR="000C2D2C" w:rsidRDefault="000C2D2C" w:rsidP="000C2D2C">
      <w:pPr>
        <w:rPr>
          <w:rFonts w:ascii="Times New Roman" w:hAnsi="Times New Roman" w:cs="Times New Roman"/>
          <w:b/>
          <w:bCs/>
        </w:rPr>
      </w:pPr>
    </w:p>
    <w:p w14:paraId="2AF05425" w14:textId="77777777" w:rsidR="000C2D2C" w:rsidRDefault="000C2D2C" w:rsidP="000C2D2C">
      <w:pPr>
        <w:rPr>
          <w:rFonts w:ascii="Times New Roman" w:hAnsi="Times New Roman" w:cs="Times New Roman"/>
          <w:b/>
          <w:bCs/>
        </w:rPr>
      </w:pPr>
    </w:p>
    <w:p w14:paraId="786C8F83" w14:textId="77777777" w:rsidR="000C2D2C" w:rsidRDefault="000C2D2C" w:rsidP="000C2D2C">
      <w:pPr>
        <w:rPr>
          <w:rFonts w:ascii="Times New Roman" w:hAnsi="Times New Roman" w:cs="Times New Roman"/>
          <w:b/>
          <w:bCs/>
        </w:rPr>
      </w:pPr>
    </w:p>
    <w:p w14:paraId="3064F0CF" w14:textId="77777777" w:rsidR="000C2D2C" w:rsidRDefault="000C2D2C" w:rsidP="000C2D2C">
      <w:pPr>
        <w:rPr>
          <w:rFonts w:ascii="Times New Roman" w:hAnsi="Times New Roman" w:cs="Times New Roman"/>
          <w:b/>
          <w:bCs/>
        </w:rPr>
      </w:pPr>
    </w:p>
    <w:p w14:paraId="103B534F" w14:textId="77777777" w:rsidR="000C2D2C" w:rsidRDefault="000C2D2C" w:rsidP="000C2D2C">
      <w:pPr>
        <w:rPr>
          <w:rFonts w:ascii="Times New Roman" w:hAnsi="Times New Roman" w:cs="Times New Roman"/>
          <w:b/>
          <w:bCs/>
        </w:rPr>
      </w:pPr>
    </w:p>
    <w:p w14:paraId="11E9FF47" w14:textId="77777777" w:rsidR="000C2D2C" w:rsidRDefault="000C2D2C" w:rsidP="000C2D2C">
      <w:pPr>
        <w:rPr>
          <w:rFonts w:ascii="Times New Roman" w:hAnsi="Times New Roman" w:cs="Times New Roman"/>
          <w:b/>
          <w:bCs/>
        </w:rPr>
      </w:pPr>
    </w:p>
    <w:p w14:paraId="7E15E81D" w14:textId="77777777" w:rsidR="000C2D2C" w:rsidRDefault="000C2D2C" w:rsidP="000C2D2C">
      <w:pPr>
        <w:rPr>
          <w:rFonts w:ascii="Times New Roman" w:hAnsi="Times New Roman" w:cs="Times New Roman"/>
          <w:b/>
          <w:bCs/>
        </w:rPr>
      </w:pPr>
    </w:p>
    <w:p w14:paraId="443E2439" w14:textId="77777777" w:rsidR="000C2D2C" w:rsidRDefault="000C2D2C" w:rsidP="000C2D2C">
      <w:pPr>
        <w:rPr>
          <w:rFonts w:ascii="Times New Roman" w:hAnsi="Times New Roman" w:cs="Times New Roman"/>
          <w:b/>
          <w:bCs/>
        </w:rPr>
      </w:pPr>
    </w:p>
    <w:p w14:paraId="6DCA5F4D" w14:textId="77777777" w:rsidR="000C2D2C" w:rsidRDefault="000C2D2C" w:rsidP="000C2D2C">
      <w:pPr>
        <w:rPr>
          <w:rFonts w:ascii="Times New Roman" w:hAnsi="Times New Roman" w:cs="Times New Roman"/>
          <w:b/>
          <w:bCs/>
        </w:rPr>
      </w:pPr>
    </w:p>
    <w:p w14:paraId="100C1C84" w14:textId="77777777" w:rsidR="000C2D2C" w:rsidRDefault="000C2D2C" w:rsidP="000C2D2C">
      <w:pPr>
        <w:rPr>
          <w:rFonts w:ascii="Times New Roman" w:hAnsi="Times New Roman" w:cs="Times New Roman"/>
          <w:b/>
          <w:bCs/>
        </w:rPr>
      </w:pPr>
    </w:p>
    <w:p w14:paraId="365718C3" w14:textId="77777777" w:rsidR="000C2D2C" w:rsidRDefault="000C2D2C" w:rsidP="000C2D2C">
      <w:pPr>
        <w:rPr>
          <w:rFonts w:ascii="Times New Roman" w:hAnsi="Times New Roman" w:cs="Times New Roman"/>
          <w:b/>
          <w:bCs/>
        </w:rPr>
      </w:pPr>
    </w:p>
    <w:p w14:paraId="17C2208C" w14:textId="77777777" w:rsidR="000C2D2C" w:rsidRDefault="000C2D2C" w:rsidP="000C2D2C">
      <w:pPr>
        <w:rPr>
          <w:rFonts w:ascii="Times New Roman" w:hAnsi="Times New Roman" w:cs="Times New Roman"/>
          <w:b/>
          <w:bCs/>
        </w:rPr>
      </w:pPr>
    </w:p>
    <w:p w14:paraId="535F7AEF" w14:textId="77777777" w:rsidR="000C2D2C" w:rsidRDefault="000C2D2C" w:rsidP="000C2D2C">
      <w:pPr>
        <w:rPr>
          <w:rFonts w:ascii="Times New Roman" w:hAnsi="Times New Roman" w:cs="Times New Roman"/>
          <w:b/>
          <w:bCs/>
        </w:rPr>
      </w:pPr>
    </w:p>
    <w:p w14:paraId="2EDF2E82" w14:textId="77777777" w:rsidR="000C2D2C" w:rsidRDefault="000C2D2C" w:rsidP="000C2D2C">
      <w:pPr>
        <w:rPr>
          <w:rFonts w:ascii="Times New Roman" w:hAnsi="Times New Roman" w:cs="Times New Roman"/>
          <w:b/>
          <w:bCs/>
        </w:rPr>
      </w:pPr>
    </w:p>
    <w:p w14:paraId="242D98EA" w14:textId="77777777" w:rsidR="000C2D2C" w:rsidRDefault="000C2D2C" w:rsidP="000C2D2C">
      <w:pPr>
        <w:rPr>
          <w:rFonts w:ascii="Times New Roman" w:hAnsi="Times New Roman" w:cs="Times New Roman"/>
          <w:b/>
          <w:bCs/>
        </w:rPr>
      </w:pPr>
    </w:p>
    <w:p w14:paraId="0D4DBEEF" w14:textId="77777777" w:rsidR="000C2D2C" w:rsidRDefault="000C2D2C" w:rsidP="000C2D2C">
      <w:pPr>
        <w:rPr>
          <w:rFonts w:ascii="Times New Roman" w:hAnsi="Times New Roman" w:cs="Times New Roman"/>
          <w:b/>
          <w:bCs/>
        </w:rPr>
      </w:pPr>
    </w:p>
    <w:p w14:paraId="4BCDF90B" w14:textId="77777777" w:rsidR="000C2D2C" w:rsidRDefault="000C2D2C" w:rsidP="000C2D2C">
      <w:pPr>
        <w:rPr>
          <w:rFonts w:ascii="Times New Roman" w:hAnsi="Times New Roman" w:cs="Times New Roman"/>
          <w:b/>
          <w:bCs/>
        </w:rPr>
      </w:pPr>
    </w:p>
    <w:p w14:paraId="7DA83A95" w14:textId="77777777" w:rsidR="00955CDD" w:rsidRDefault="00955CDD" w:rsidP="000C2D2C">
      <w:pPr>
        <w:rPr>
          <w:rFonts w:ascii="Times New Roman" w:hAnsi="Times New Roman" w:cs="Times New Roman"/>
          <w:b/>
          <w:bCs/>
        </w:rPr>
      </w:pPr>
    </w:p>
    <w:p w14:paraId="544F1F14" w14:textId="77777777" w:rsidR="00955CDD" w:rsidRPr="000C2D2C" w:rsidRDefault="00955CDD" w:rsidP="000C2D2C">
      <w:pPr>
        <w:rPr>
          <w:rFonts w:ascii="Times New Roman" w:hAnsi="Times New Roman" w:cs="Times New Roman"/>
          <w:b/>
          <w:bCs/>
        </w:rPr>
      </w:pPr>
    </w:p>
    <w:p w14:paraId="0DB7F0ED" w14:textId="6EC56893" w:rsidR="000C2D2C" w:rsidRPr="000C2D2C" w:rsidRDefault="000C2D2C" w:rsidP="000C2D2C">
      <w:pPr>
        <w:rPr>
          <w:rFonts w:ascii="Times New Roman" w:hAnsi="Times New Roman" w:cs="Times New Roman"/>
          <w:sz w:val="28"/>
          <w:szCs w:val="28"/>
        </w:rPr>
      </w:pPr>
      <w:r w:rsidRPr="000C2D2C">
        <w:rPr>
          <w:rFonts w:ascii="Times New Roman" w:hAnsi="Times New Roman" w:cs="Times New Roman"/>
          <w:b/>
          <w:bCs/>
          <w:sz w:val="28"/>
          <w:szCs w:val="28"/>
        </w:rPr>
        <w:t xml:space="preserve">ÖZET </w:t>
      </w:r>
    </w:p>
    <w:p w14:paraId="3E741EC2" w14:textId="77777777" w:rsidR="000C2D2C" w:rsidRPr="00F2059D" w:rsidRDefault="000C2D2C" w:rsidP="000C2D2C">
      <w:pPr>
        <w:jc w:val="both"/>
        <w:rPr>
          <w:rFonts w:ascii="Times New Roman" w:hAnsi="Times New Roman" w:cs="Times New Roman"/>
          <w:sz w:val="24"/>
          <w:szCs w:val="24"/>
        </w:rPr>
      </w:pPr>
      <w:r w:rsidRPr="00F2059D">
        <w:rPr>
          <w:rFonts w:ascii="Times New Roman" w:hAnsi="Times New Roman" w:cs="Times New Roman"/>
          <w:sz w:val="24"/>
          <w:szCs w:val="24"/>
        </w:rPr>
        <w:t>MYO-BİDR (Birim İçi Değerlendirme Raporu), Ankara Medipol Üniversitesi MYO (Meslek Yüksekokulu) Kalite Komisyonu tarafından hazırlanmıştır. MYO-BİDR öncesinde birim içerisindeki tüm programlara yönelik alt BİDR çalışmaları yapılmıştır. BİDR içerisindeki tüm başlıklar, komisyon üyelerince ele alınmış ve daha sonra MYO Kalite Temsilcisinin koordinatörlüğünde ayrı ayrı tartışılarak kanıtların birleştirilmesiyle oluşturulmuştur.</w:t>
      </w:r>
    </w:p>
    <w:p w14:paraId="57543A1C" w14:textId="77777777" w:rsidR="000C2D2C" w:rsidRPr="00F2059D" w:rsidRDefault="000C2D2C" w:rsidP="000C2D2C">
      <w:pPr>
        <w:jc w:val="both"/>
        <w:rPr>
          <w:rFonts w:ascii="Times New Roman" w:hAnsi="Times New Roman" w:cs="Times New Roman"/>
          <w:sz w:val="24"/>
          <w:szCs w:val="24"/>
        </w:rPr>
      </w:pPr>
      <w:r w:rsidRPr="00F2059D">
        <w:rPr>
          <w:rFonts w:ascii="Times New Roman" w:hAnsi="Times New Roman" w:cs="Times New Roman"/>
          <w:sz w:val="24"/>
          <w:szCs w:val="24"/>
        </w:rPr>
        <w:t xml:space="preserve">Bu raporun birimimizin sunduğu ilk BİDR olması itibariyle geçmiş programların kuruluşundan itibaren yapmış olduğu tüm çalışmalar elden geçirilmiş ve kanıtlanabilir olanlar ortaya koyulmuştur. Bu doğrultuda “A. Liderlik, Yönetişim ve Kalite”, “B. Eğitim ve Öğretim”, “C. Araştırma ve Geliştirme” ve “D. Toplumsal Katkı” ana başlıklarına ve alt başlıklarına yönelik olgunluk düzeyi belirleme işlemleri yapılmıştır. Bu sayede birimimizin geliştirmesi gereken yönlerini kendi ekibince direk olarak görülmesinin yolu açılmıştır. Her zaman daha iyisinin yapılabileceği açıktır ancak özellikle “B. Eğitim ve Öğretim” başlığı adına daha sağlam adımlarla yola çıkılmış olsa da diğer başlıklarda geliştirilmesi gereken çok daha fazla yönün olduğu ortaya koyulmuştur. </w:t>
      </w:r>
    </w:p>
    <w:p w14:paraId="7E72E554" w14:textId="3538E255" w:rsidR="000C2D2C" w:rsidRPr="000C2D2C" w:rsidRDefault="000C2D2C" w:rsidP="008B6310">
      <w:pPr>
        <w:jc w:val="both"/>
        <w:rPr>
          <w:rFonts w:ascii="Times New Roman" w:hAnsi="Times New Roman" w:cs="Times New Roman"/>
          <w:sz w:val="24"/>
          <w:szCs w:val="24"/>
        </w:rPr>
      </w:pPr>
      <w:r w:rsidRPr="00F2059D">
        <w:rPr>
          <w:rFonts w:ascii="Times New Roman" w:hAnsi="Times New Roman" w:cs="Times New Roman"/>
          <w:sz w:val="24"/>
          <w:szCs w:val="24"/>
        </w:rPr>
        <w:t>2023 yılı itibariyle sürecine başlanmış olunan Kurum İç Değerlendirme ve Birim İç Değerlendirme raporları, 2024 yılı sonuna doğru YÖKAK tarafından gönderilen değerlendiriciler ile incelenmiş, gelişmiş ve gelişmekte olan yönler ortaya konmuştur. Verilen geri bildirimler sonucunda başta 202</w:t>
      </w:r>
      <w:r w:rsidR="0060192D">
        <w:rPr>
          <w:rFonts w:ascii="Times New Roman" w:hAnsi="Times New Roman" w:cs="Times New Roman"/>
          <w:sz w:val="24"/>
          <w:szCs w:val="24"/>
        </w:rPr>
        <w:t>5</w:t>
      </w:r>
      <w:r w:rsidRPr="00F2059D">
        <w:rPr>
          <w:rFonts w:ascii="Times New Roman" w:hAnsi="Times New Roman" w:cs="Times New Roman"/>
          <w:sz w:val="24"/>
          <w:szCs w:val="24"/>
        </w:rPr>
        <w:t xml:space="preserve"> yılı MYO BİDR dosyası olmak üzere, ilerleyen </w:t>
      </w:r>
      <w:r w:rsidR="0060192D">
        <w:rPr>
          <w:rFonts w:ascii="Times New Roman" w:hAnsi="Times New Roman" w:cs="Times New Roman"/>
          <w:sz w:val="24"/>
          <w:szCs w:val="24"/>
        </w:rPr>
        <w:t>yılların</w:t>
      </w:r>
      <w:r w:rsidRPr="00F2059D">
        <w:rPr>
          <w:rFonts w:ascii="Times New Roman" w:hAnsi="Times New Roman" w:cs="Times New Roman"/>
          <w:sz w:val="24"/>
          <w:szCs w:val="24"/>
        </w:rPr>
        <w:t xml:space="preserve"> BİDR dosya</w:t>
      </w:r>
      <w:r w:rsidR="0060192D">
        <w:rPr>
          <w:rFonts w:ascii="Times New Roman" w:hAnsi="Times New Roman" w:cs="Times New Roman"/>
          <w:sz w:val="24"/>
          <w:szCs w:val="24"/>
        </w:rPr>
        <w:t>ları</w:t>
      </w:r>
      <w:r w:rsidRPr="00F2059D">
        <w:rPr>
          <w:rFonts w:ascii="Times New Roman" w:hAnsi="Times New Roman" w:cs="Times New Roman"/>
          <w:sz w:val="24"/>
          <w:szCs w:val="24"/>
        </w:rPr>
        <w:t xml:space="preserve"> için de yol gösterici olması hedeflenmektedir.</w:t>
      </w:r>
    </w:p>
    <w:p w14:paraId="32FC5240" w14:textId="77777777" w:rsidR="000C2D2C" w:rsidRDefault="000C2D2C" w:rsidP="000C2D2C">
      <w:pPr>
        <w:rPr>
          <w:rFonts w:ascii="Times New Roman" w:hAnsi="Times New Roman" w:cs="Times New Roman"/>
          <w:b/>
          <w:bCs/>
        </w:rPr>
      </w:pPr>
    </w:p>
    <w:p w14:paraId="67A18491" w14:textId="18D4B3A4" w:rsidR="000C2D2C" w:rsidRPr="000C2D2C" w:rsidRDefault="000C2D2C" w:rsidP="000C2D2C">
      <w:pPr>
        <w:rPr>
          <w:rFonts w:ascii="Times New Roman" w:hAnsi="Times New Roman" w:cs="Times New Roman"/>
          <w:sz w:val="28"/>
          <w:szCs w:val="28"/>
        </w:rPr>
      </w:pPr>
      <w:r w:rsidRPr="000C2D2C">
        <w:rPr>
          <w:rFonts w:ascii="Times New Roman" w:hAnsi="Times New Roman" w:cs="Times New Roman"/>
          <w:b/>
          <w:bCs/>
          <w:sz w:val="28"/>
          <w:szCs w:val="28"/>
        </w:rPr>
        <w:t xml:space="preserve">BİDR’NİN HAZIRLANMASINA KATKISI OLANLAR </w:t>
      </w:r>
    </w:p>
    <w:p w14:paraId="3A67A669" w14:textId="77777777" w:rsidR="000C2D2C" w:rsidRPr="000C2D2C" w:rsidRDefault="000C2D2C" w:rsidP="000C2D2C">
      <w:pPr>
        <w:rPr>
          <w:rFonts w:ascii="Times New Roman" w:hAnsi="Times New Roman" w:cs="Times New Roman"/>
          <w:sz w:val="24"/>
          <w:szCs w:val="24"/>
        </w:rPr>
      </w:pPr>
      <w:r w:rsidRPr="000C2D2C">
        <w:rPr>
          <w:rFonts w:ascii="Times New Roman" w:hAnsi="Times New Roman" w:cs="Times New Roman"/>
          <w:b/>
          <w:bCs/>
          <w:sz w:val="24"/>
          <w:szCs w:val="24"/>
        </w:rPr>
        <w:t xml:space="preserve">A. Liderlik, Yönetişim ve Kalite </w:t>
      </w:r>
    </w:p>
    <w:p w14:paraId="3567EE06" w14:textId="55EA21A5" w:rsidR="000C2D2C" w:rsidRPr="000C2D2C" w:rsidRDefault="000C2D2C" w:rsidP="000C2D2C">
      <w:pPr>
        <w:rPr>
          <w:rFonts w:ascii="Times New Roman" w:hAnsi="Times New Roman" w:cs="Times New Roman"/>
          <w:sz w:val="24"/>
          <w:szCs w:val="24"/>
        </w:rPr>
      </w:pPr>
      <w:r>
        <w:rPr>
          <w:rFonts w:ascii="Times New Roman" w:hAnsi="Times New Roman" w:cs="Times New Roman"/>
          <w:sz w:val="24"/>
          <w:szCs w:val="24"/>
        </w:rPr>
        <w:t>Öğr. Gör.</w:t>
      </w:r>
      <w:r w:rsidR="00D05384">
        <w:rPr>
          <w:rFonts w:ascii="Times New Roman" w:hAnsi="Times New Roman" w:cs="Times New Roman"/>
          <w:sz w:val="24"/>
          <w:szCs w:val="24"/>
        </w:rPr>
        <w:t xml:space="preserve"> Dr.</w:t>
      </w:r>
      <w:r>
        <w:rPr>
          <w:rFonts w:ascii="Times New Roman" w:hAnsi="Times New Roman" w:cs="Times New Roman"/>
          <w:sz w:val="24"/>
          <w:szCs w:val="24"/>
        </w:rPr>
        <w:t xml:space="preserve"> Alperen SARI</w:t>
      </w:r>
    </w:p>
    <w:p w14:paraId="6F233AE3" w14:textId="0C1EC86C" w:rsidR="000C2D2C" w:rsidRPr="000C2D2C" w:rsidRDefault="000C2D2C" w:rsidP="000C2D2C">
      <w:pPr>
        <w:rPr>
          <w:rFonts w:ascii="Times New Roman" w:hAnsi="Times New Roman" w:cs="Times New Roman"/>
          <w:sz w:val="24"/>
          <w:szCs w:val="24"/>
        </w:rPr>
      </w:pPr>
      <w:r>
        <w:rPr>
          <w:rFonts w:ascii="Times New Roman" w:hAnsi="Times New Roman" w:cs="Times New Roman"/>
          <w:sz w:val="24"/>
          <w:szCs w:val="24"/>
        </w:rPr>
        <w:t>Öğr. Gör. Nurdan Gül KÖROĞLU</w:t>
      </w:r>
    </w:p>
    <w:p w14:paraId="368BFCB1" w14:textId="77777777" w:rsidR="000C2D2C" w:rsidRDefault="000C2D2C" w:rsidP="000C2D2C">
      <w:pPr>
        <w:rPr>
          <w:rFonts w:ascii="Times New Roman" w:hAnsi="Times New Roman" w:cs="Times New Roman"/>
          <w:b/>
          <w:bCs/>
          <w:sz w:val="24"/>
          <w:szCs w:val="24"/>
        </w:rPr>
      </w:pPr>
    </w:p>
    <w:p w14:paraId="1C936EC0" w14:textId="13FB9B92" w:rsidR="000C2D2C" w:rsidRPr="000C2D2C" w:rsidRDefault="000C2D2C" w:rsidP="000C2D2C">
      <w:pPr>
        <w:rPr>
          <w:rFonts w:ascii="Times New Roman" w:hAnsi="Times New Roman" w:cs="Times New Roman"/>
          <w:sz w:val="24"/>
          <w:szCs w:val="24"/>
        </w:rPr>
      </w:pPr>
      <w:r w:rsidRPr="000C2D2C">
        <w:rPr>
          <w:rFonts w:ascii="Times New Roman" w:hAnsi="Times New Roman" w:cs="Times New Roman"/>
          <w:b/>
          <w:bCs/>
          <w:sz w:val="24"/>
          <w:szCs w:val="24"/>
        </w:rPr>
        <w:t xml:space="preserve">B. Eğitim ve öğretim </w:t>
      </w:r>
    </w:p>
    <w:p w14:paraId="3A9D114F" w14:textId="140E6CC5" w:rsidR="000C2D2C" w:rsidRPr="000C2D2C" w:rsidRDefault="000C2D2C" w:rsidP="000C2D2C">
      <w:pPr>
        <w:rPr>
          <w:rFonts w:ascii="Times New Roman" w:hAnsi="Times New Roman" w:cs="Times New Roman"/>
          <w:sz w:val="24"/>
          <w:szCs w:val="24"/>
        </w:rPr>
      </w:pPr>
      <w:r>
        <w:rPr>
          <w:rFonts w:ascii="Times New Roman" w:hAnsi="Times New Roman" w:cs="Times New Roman"/>
          <w:sz w:val="24"/>
          <w:szCs w:val="24"/>
        </w:rPr>
        <w:t xml:space="preserve">Öğr. Gör. </w:t>
      </w:r>
      <w:r w:rsidR="00D05384">
        <w:rPr>
          <w:rFonts w:ascii="Times New Roman" w:hAnsi="Times New Roman" w:cs="Times New Roman"/>
          <w:sz w:val="24"/>
          <w:szCs w:val="24"/>
        </w:rPr>
        <w:t xml:space="preserve">Dr. </w:t>
      </w:r>
      <w:r>
        <w:rPr>
          <w:rFonts w:ascii="Times New Roman" w:hAnsi="Times New Roman" w:cs="Times New Roman"/>
          <w:sz w:val="24"/>
          <w:szCs w:val="24"/>
        </w:rPr>
        <w:t>Alperen SARI</w:t>
      </w:r>
    </w:p>
    <w:p w14:paraId="36ADD573" w14:textId="77777777" w:rsidR="000C2D2C" w:rsidRPr="000C2D2C" w:rsidRDefault="000C2D2C" w:rsidP="000C2D2C">
      <w:pPr>
        <w:rPr>
          <w:rFonts w:ascii="Times New Roman" w:hAnsi="Times New Roman" w:cs="Times New Roman"/>
          <w:sz w:val="24"/>
          <w:szCs w:val="24"/>
        </w:rPr>
      </w:pPr>
      <w:r>
        <w:rPr>
          <w:rFonts w:ascii="Times New Roman" w:hAnsi="Times New Roman" w:cs="Times New Roman"/>
          <w:sz w:val="24"/>
          <w:szCs w:val="24"/>
        </w:rPr>
        <w:t>Öğr. Gör. Nurdan Gül KÖROĞLU</w:t>
      </w:r>
    </w:p>
    <w:p w14:paraId="18DF8040" w14:textId="77777777" w:rsidR="000C2D2C" w:rsidRDefault="000C2D2C" w:rsidP="000C2D2C">
      <w:pPr>
        <w:rPr>
          <w:rFonts w:ascii="Times New Roman" w:hAnsi="Times New Roman" w:cs="Times New Roman"/>
          <w:sz w:val="24"/>
          <w:szCs w:val="24"/>
        </w:rPr>
      </w:pPr>
    </w:p>
    <w:p w14:paraId="23709D31" w14:textId="45E2623C" w:rsidR="000C2D2C" w:rsidRPr="000C2D2C" w:rsidRDefault="000C2D2C" w:rsidP="000C2D2C">
      <w:pPr>
        <w:rPr>
          <w:rFonts w:ascii="Times New Roman" w:hAnsi="Times New Roman" w:cs="Times New Roman"/>
          <w:sz w:val="24"/>
          <w:szCs w:val="24"/>
        </w:rPr>
      </w:pPr>
      <w:r w:rsidRPr="000C2D2C">
        <w:rPr>
          <w:rFonts w:ascii="Times New Roman" w:hAnsi="Times New Roman" w:cs="Times New Roman"/>
          <w:b/>
          <w:bCs/>
          <w:sz w:val="24"/>
          <w:szCs w:val="24"/>
        </w:rPr>
        <w:t xml:space="preserve">C. Araştırma ve Geliştirme </w:t>
      </w:r>
    </w:p>
    <w:p w14:paraId="5147D2AB" w14:textId="74F27464" w:rsidR="000C2D2C" w:rsidRPr="000C2D2C" w:rsidRDefault="000C2D2C" w:rsidP="000C2D2C">
      <w:pPr>
        <w:rPr>
          <w:rFonts w:ascii="Times New Roman" w:hAnsi="Times New Roman" w:cs="Times New Roman"/>
          <w:sz w:val="24"/>
          <w:szCs w:val="24"/>
        </w:rPr>
      </w:pPr>
      <w:r>
        <w:rPr>
          <w:rFonts w:ascii="Times New Roman" w:hAnsi="Times New Roman" w:cs="Times New Roman"/>
          <w:sz w:val="24"/>
          <w:szCs w:val="24"/>
        </w:rPr>
        <w:t xml:space="preserve">Öğr. Gör. </w:t>
      </w:r>
      <w:r w:rsidR="00D05384">
        <w:rPr>
          <w:rFonts w:ascii="Times New Roman" w:hAnsi="Times New Roman" w:cs="Times New Roman"/>
          <w:sz w:val="24"/>
          <w:szCs w:val="24"/>
        </w:rPr>
        <w:t xml:space="preserve">Dr. </w:t>
      </w:r>
      <w:r>
        <w:rPr>
          <w:rFonts w:ascii="Times New Roman" w:hAnsi="Times New Roman" w:cs="Times New Roman"/>
          <w:sz w:val="24"/>
          <w:szCs w:val="24"/>
        </w:rPr>
        <w:t>Alperen SARI</w:t>
      </w:r>
    </w:p>
    <w:p w14:paraId="4B69C589" w14:textId="77777777" w:rsidR="000C2D2C" w:rsidRPr="000C2D2C" w:rsidRDefault="000C2D2C" w:rsidP="000C2D2C">
      <w:pPr>
        <w:rPr>
          <w:rFonts w:ascii="Times New Roman" w:hAnsi="Times New Roman" w:cs="Times New Roman"/>
          <w:sz w:val="24"/>
          <w:szCs w:val="24"/>
        </w:rPr>
      </w:pPr>
      <w:r>
        <w:rPr>
          <w:rFonts w:ascii="Times New Roman" w:hAnsi="Times New Roman" w:cs="Times New Roman"/>
          <w:sz w:val="24"/>
          <w:szCs w:val="24"/>
        </w:rPr>
        <w:t>Öğr. Gör. Nurdan Gül KÖROĞLU</w:t>
      </w:r>
    </w:p>
    <w:p w14:paraId="2FDCB6BA" w14:textId="77777777" w:rsidR="000C2D2C" w:rsidRDefault="000C2D2C" w:rsidP="000C2D2C">
      <w:pPr>
        <w:rPr>
          <w:rFonts w:ascii="Times New Roman" w:hAnsi="Times New Roman" w:cs="Times New Roman"/>
          <w:b/>
          <w:bCs/>
          <w:sz w:val="24"/>
          <w:szCs w:val="24"/>
        </w:rPr>
      </w:pPr>
    </w:p>
    <w:p w14:paraId="5D180B51" w14:textId="33CBE353" w:rsidR="000C2D2C" w:rsidRPr="000C2D2C" w:rsidRDefault="000C2D2C" w:rsidP="000C2D2C">
      <w:pPr>
        <w:rPr>
          <w:rFonts w:ascii="Times New Roman" w:hAnsi="Times New Roman" w:cs="Times New Roman"/>
          <w:sz w:val="24"/>
          <w:szCs w:val="24"/>
        </w:rPr>
      </w:pPr>
      <w:r w:rsidRPr="000C2D2C">
        <w:rPr>
          <w:rFonts w:ascii="Times New Roman" w:hAnsi="Times New Roman" w:cs="Times New Roman"/>
          <w:b/>
          <w:bCs/>
          <w:sz w:val="24"/>
          <w:szCs w:val="24"/>
        </w:rPr>
        <w:t xml:space="preserve">D. Toplumsal Katkı </w:t>
      </w:r>
    </w:p>
    <w:p w14:paraId="415AD3AA" w14:textId="13DE176B" w:rsidR="000C2D2C" w:rsidRPr="000C2D2C" w:rsidRDefault="000C2D2C" w:rsidP="000C2D2C">
      <w:pPr>
        <w:rPr>
          <w:rFonts w:ascii="Times New Roman" w:hAnsi="Times New Roman" w:cs="Times New Roman"/>
          <w:sz w:val="24"/>
          <w:szCs w:val="24"/>
        </w:rPr>
      </w:pPr>
      <w:r>
        <w:rPr>
          <w:rFonts w:ascii="Times New Roman" w:hAnsi="Times New Roman" w:cs="Times New Roman"/>
          <w:sz w:val="24"/>
          <w:szCs w:val="24"/>
        </w:rPr>
        <w:t xml:space="preserve">Öğr. Gör. </w:t>
      </w:r>
      <w:r w:rsidR="00D05384">
        <w:rPr>
          <w:rFonts w:ascii="Times New Roman" w:hAnsi="Times New Roman" w:cs="Times New Roman"/>
          <w:sz w:val="24"/>
          <w:szCs w:val="24"/>
        </w:rPr>
        <w:t xml:space="preserve">Dr. </w:t>
      </w:r>
      <w:r>
        <w:rPr>
          <w:rFonts w:ascii="Times New Roman" w:hAnsi="Times New Roman" w:cs="Times New Roman"/>
          <w:sz w:val="24"/>
          <w:szCs w:val="24"/>
        </w:rPr>
        <w:t>Alperen SARI</w:t>
      </w:r>
    </w:p>
    <w:p w14:paraId="5476EF48" w14:textId="77777777" w:rsidR="000C2D2C" w:rsidRPr="000C2D2C" w:rsidRDefault="000C2D2C" w:rsidP="000C2D2C">
      <w:pPr>
        <w:rPr>
          <w:rFonts w:ascii="Times New Roman" w:hAnsi="Times New Roman" w:cs="Times New Roman"/>
          <w:sz w:val="24"/>
          <w:szCs w:val="24"/>
        </w:rPr>
      </w:pPr>
      <w:r>
        <w:rPr>
          <w:rFonts w:ascii="Times New Roman" w:hAnsi="Times New Roman" w:cs="Times New Roman"/>
          <w:sz w:val="24"/>
          <w:szCs w:val="24"/>
        </w:rPr>
        <w:t>Öğr. Gör. Nurdan Gül KÖROĞLU</w:t>
      </w:r>
    </w:p>
    <w:p w14:paraId="4FA6C6CA" w14:textId="77777777" w:rsidR="000C2D2C" w:rsidRDefault="000C2D2C" w:rsidP="000C2D2C">
      <w:pPr>
        <w:rPr>
          <w:rFonts w:ascii="Times New Roman" w:hAnsi="Times New Roman" w:cs="Times New Roman"/>
          <w:b/>
          <w:bCs/>
        </w:rPr>
      </w:pPr>
    </w:p>
    <w:p w14:paraId="47B21043" w14:textId="77777777" w:rsidR="000C2D2C" w:rsidRDefault="000C2D2C" w:rsidP="000C2D2C">
      <w:pPr>
        <w:rPr>
          <w:rFonts w:ascii="Times New Roman" w:hAnsi="Times New Roman" w:cs="Times New Roman"/>
          <w:b/>
          <w:bCs/>
        </w:rPr>
      </w:pPr>
    </w:p>
    <w:p w14:paraId="09C3EFE9" w14:textId="77777777" w:rsidR="000C2D2C" w:rsidRDefault="000C2D2C" w:rsidP="000C2D2C">
      <w:pPr>
        <w:rPr>
          <w:rFonts w:ascii="Times New Roman" w:hAnsi="Times New Roman" w:cs="Times New Roman"/>
          <w:b/>
          <w:bCs/>
        </w:rPr>
      </w:pPr>
    </w:p>
    <w:p w14:paraId="6E6F04CD" w14:textId="1526BA40" w:rsidR="000C2D2C" w:rsidRPr="000C2D2C" w:rsidRDefault="000C2D2C" w:rsidP="000C2D2C">
      <w:pPr>
        <w:rPr>
          <w:rFonts w:ascii="Times New Roman" w:hAnsi="Times New Roman" w:cs="Times New Roman"/>
          <w:sz w:val="28"/>
          <w:szCs w:val="28"/>
        </w:rPr>
      </w:pPr>
      <w:r w:rsidRPr="000750B5">
        <w:rPr>
          <w:rFonts w:ascii="Times New Roman" w:hAnsi="Times New Roman" w:cs="Times New Roman"/>
          <w:b/>
          <w:bCs/>
          <w:sz w:val="28"/>
          <w:szCs w:val="28"/>
        </w:rPr>
        <w:t>BİRİM HAKKINDA BİLGİLER</w:t>
      </w:r>
      <w:r w:rsidRPr="000C2D2C">
        <w:rPr>
          <w:rFonts w:ascii="Times New Roman" w:hAnsi="Times New Roman" w:cs="Times New Roman"/>
          <w:b/>
          <w:bCs/>
          <w:sz w:val="28"/>
          <w:szCs w:val="28"/>
        </w:rPr>
        <w:t xml:space="preserve"> </w:t>
      </w:r>
    </w:p>
    <w:p w14:paraId="3418294E" w14:textId="77777777" w:rsidR="000C2D2C" w:rsidRPr="000C2D2C" w:rsidRDefault="000C2D2C" w:rsidP="000C2D2C">
      <w:pPr>
        <w:rPr>
          <w:rFonts w:ascii="Times New Roman" w:hAnsi="Times New Roman" w:cs="Times New Roman"/>
        </w:rPr>
      </w:pPr>
      <w:r w:rsidRPr="000C2D2C">
        <w:rPr>
          <w:rFonts w:ascii="Times New Roman" w:hAnsi="Times New Roman" w:cs="Times New Roman"/>
          <w:b/>
          <w:bCs/>
        </w:rPr>
        <w:t xml:space="preserve">1. İletişim Bilgileri </w:t>
      </w:r>
    </w:p>
    <w:p w14:paraId="69837C5D" w14:textId="1390BD42" w:rsidR="000C2D2C" w:rsidRPr="000C2D2C" w:rsidRDefault="000C2D2C" w:rsidP="000C2D2C">
      <w:pPr>
        <w:rPr>
          <w:rFonts w:ascii="Times New Roman" w:hAnsi="Times New Roman" w:cs="Times New Roman"/>
        </w:rPr>
      </w:pPr>
      <w:r>
        <w:rPr>
          <w:rFonts w:ascii="Times New Roman" w:hAnsi="Times New Roman" w:cs="Times New Roman"/>
          <w:b/>
          <w:bCs/>
          <w:i/>
          <w:iCs/>
        </w:rPr>
        <w:t>MYO Müdürü</w:t>
      </w:r>
    </w:p>
    <w:p w14:paraId="42EC984D" w14:textId="77777777" w:rsidR="000C2D2C" w:rsidRDefault="000C2D2C" w:rsidP="000C2D2C">
      <w:pPr>
        <w:rPr>
          <w:rFonts w:ascii="Times New Roman" w:hAnsi="Times New Roman" w:cs="Times New Roman"/>
        </w:rPr>
      </w:pPr>
      <w:r w:rsidRPr="000C2D2C">
        <w:rPr>
          <w:rFonts w:ascii="Times New Roman" w:hAnsi="Times New Roman" w:cs="Times New Roman"/>
        </w:rPr>
        <w:t xml:space="preserve">Dr. Öğr. Üyesi Hayriye AKTAŞ DİNÇER </w:t>
      </w:r>
    </w:p>
    <w:p w14:paraId="627D27BC" w14:textId="3646530B" w:rsidR="000C2D2C" w:rsidRPr="000C2D2C" w:rsidRDefault="000C2D2C" w:rsidP="000C2D2C">
      <w:pPr>
        <w:rPr>
          <w:rFonts w:ascii="Times New Roman" w:hAnsi="Times New Roman" w:cs="Times New Roman"/>
        </w:rPr>
      </w:pPr>
      <w:r w:rsidRPr="000C2D2C">
        <w:rPr>
          <w:rFonts w:ascii="Times New Roman" w:hAnsi="Times New Roman" w:cs="Times New Roman"/>
        </w:rPr>
        <w:t xml:space="preserve">Tel: 444 20 10 </w:t>
      </w:r>
    </w:p>
    <w:p w14:paraId="6F84C266" w14:textId="7D62BBA9" w:rsidR="000C2D2C" w:rsidRDefault="000C2D2C" w:rsidP="000C2D2C">
      <w:pPr>
        <w:rPr>
          <w:rFonts w:ascii="Times New Roman" w:hAnsi="Times New Roman" w:cs="Times New Roman"/>
        </w:rPr>
      </w:pPr>
      <w:r w:rsidRPr="000C2D2C">
        <w:rPr>
          <w:rFonts w:ascii="Times New Roman" w:hAnsi="Times New Roman" w:cs="Times New Roman"/>
        </w:rPr>
        <w:t xml:space="preserve">E-posta: </w:t>
      </w:r>
      <w:hyperlink r:id="rId9" w:history="1">
        <w:r w:rsidRPr="001909F2">
          <w:rPr>
            <w:rStyle w:val="Kpr"/>
            <w:rFonts w:ascii="Times New Roman" w:hAnsi="Times New Roman" w:cs="Times New Roman"/>
          </w:rPr>
          <w:t>hayriye.aktas@ankaramedipol.edu.tr</w:t>
        </w:r>
      </w:hyperlink>
    </w:p>
    <w:p w14:paraId="4D1C3F67" w14:textId="5D8D5A7B" w:rsidR="0060192D" w:rsidRPr="000C2D2C" w:rsidRDefault="000C2D2C" w:rsidP="0060192D">
      <w:pPr>
        <w:rPr>
          <w:rFonts w:ascii="Times New Roman" w:hAnsi="Times New Roman" w:cs="Times New Roman"/>
        </w:rPr>
      </w:pPr>
      <w:r>
        <w:rPr>
          <w:rFonts w:ascii="Times New Roman" w:hAnsi="Times New Roman" w:cs="Times New Roman"/>
          <w:b/>
          <w:bCs/>
          <w:i/>
          <w:iCs/>
        </w:rPr>
        <w:t>MYO Müdür Yardımcısı</w:t>
      </w:r>
      <w:r w:rsidR="0060192D">
        <w:rPr>
          <w:rFonts w:ascii="Times New Roman" w:hAnsi="Times New Roman" w:cs="Times New Roman"/>
        </w:rPr>
        <w:t xml:space="preserve">, </w:t>
      </w:r>
      <w:r w:rsidR="0060192D">
        <w:rPr>
          <w:rFonts w:ascii="Times New Roman" w:hAnsi="Times New Roman" w:cs="Times New Roman"/>
          <w:b/>
          <w:bCs/>
          <w:i/>
          <w:iCs/>
        </w:rPr>
        <w:t xml:space="preserve">MYO </w:t>
      </w:r>
      <w:r w:rsidR="0060192D" w:rsidRPr="00CF1FA0">
        <w:rPr>
          <w:rFonts w:ascii="Times New Roman" w:hAnsi="Times New Roman" w:cs="Times New Roman"/>
          <w:b/>
          <w:bCs/>
          <w:i/>
          <w:iCs/>
        </w:rPr>
        <w:t>Kalite Komisyonu Temsilcisi</w:t>
      </w:r>
    </w:p>
    <w:p w14:paraId="4FB92BF5" w14:textId="4713CC50" w:rsidR="0060192D" w:rsidRDefault="0060192D" w:rsidP="0060192D">
      <w:pPr>
        <w:rPr>
          <w:rFonts w:ascii="Times New Roman" w:hAnsi="Times New Roman" w:cs="Times New Roman"/>
        </w:rPr>
      </w:pPr>
      <w:r>
        <w:rPr>
          <w:rFonts w:ascii="Times New Roman" w:hAnsi="Times New Roman" w:cs="Times New Roman"/>
        </w:rPr>
        <w:t>Öğr. Gör. Dr. Alperen SARI</w:t>
      </w:r>
    </w:p>
    <w:p w14:paraId="0DD8322B" w14:textId="77777777" w:rsidR="0060192D" w:rsidRPr="000C2D2C" w:rsidRDefault="0060192D" w:rsidP="0060192D">
      <w:pPr>
        <w:rPr>
          <w:rFonts w:ascii="Times New Roman" w:hAnsi="Times New Roman" w:cs="Times New Roman"/>
        </w:rPr>
      </w:pPr>
      <w:r w:rsidRPr="000C2D2C">
        <w:rPr>
          <w:rFonts w:ascii="Times New Roman" w:hAnsi="Times New Roman" w:cs="Times New Roman"/>
        </w:rPr>
        <w:t xml:space="preserve">Tel: 444 20 10 </w:t>
      </w:r>
    </w:p>
    <w:p w14:paraId="3A095F22" w14:textId="77777777" w:rsidR="0060192D" w:rsidRDefault="0060192D" w:rsidP="0060192D">
      <w:pPr>
        <w:rPr>
          <w:rStyle w:val="Kpr"/>
          <w:rFonts w:ascii="Times New Roman" w:hAnsi="Times New Roman" w:cs="Times New Roman"/>
        </w:rPr>
      </w:pPr>
      <w:r w:rsidRPr="000C2D2C">
        <w:rPr>
          <w:rFonts w:ascii="Times New Roman" w:hAnsi="Times New Roman" w:cs="Times New Roman"/>
        </w:rPr>
        <w:t xml:space="preserve">E-posta: </w:t>
      </w:r>
      <w:hyperlink r:id="rId10" w:history="1">
        <w:r w:rsidRPr="001909F2">
          <w:rPr>
            <w:rStyle w:val="Kpr"/>
            <w:rFonts w:ascii="Times New Roman" w:hAnsi="Times New Roman" w:cs="Times New Roman"/>
          </w:rPr>
          <w:t>alperen.sari@ankaramedipol.edu.tr</w:t>
        </w:r>
      </w:hyperlink>
    </w:p>
    <w:p w14:paraId="5E2727C2" w14:textId="77777777" w:rsidR="0060192D" w:rsidRDefault="0060192D" w:rsidP="0060192D">
      <w:pPr>
        <w:rPr>
          <w:rFonts w:ascii="Times New Roman" w:hAnsi="Times New Roman" w:cs="Times New Roman"/>
        </w:rPr>
      </w:pPr>
      <w:r>
        <w:rPr>
          <w:rFonts w:ascii="Times New Roman" w:hAnsi="Times New Roman" w:cs="Times New Roman"/>
          <w:b/>
          <w:bCs/>
          <w:i/>
          <w:iCs/>
        </w:rPr>
        <w:t>MYO Müdür Yardımcısı</w:t>
      </w:r>
      <w:r>
        <w:rPr>
          <w:rFonts w:ascii="Times New Roman" w:hAnsi="Times New Roman" w:cs="Times New Roman"/>
        </w:rPr>
        <w:t xml:space="preserve"> </w:t>
      </w:r>
    </w:p>
    <w:p w14:paraId="48B6EF00" w14:textId="56B95980" w:rsidR="0060192D" w:rsidRDefault="0060192D" w:rsidP="0060192D">
      <w:pPr>
        <w:rPr>
          <w:rFonts w:ascii="Times New Roman" w:hAnsi="Times New Roman" w:cs="Times New Roman"/>
        </w:rPr>
      </w:pPr>
      <w:r>
        <w:rPr>
          <w:rFonts w:ascii="Times New Roman" w:hAnsi="Times New Roman" w:cs="Times New Roman"/>
        </w:rPr>
        <w:t>Öğr. Gör. Dr. Gözde TOPRAKÇI ALP</w:t>
      </w:r>
    </w:p>
    <w:p w14:paraId="2CFBB3E2" w14:textId="77777777" w:rsidR="0060192D" w:rsidRPr="000C2D2C" w:rsidRDefault="0060192D" w:rsidP="0060192D">
      <w:pPr>
        <w:rPr>
          <w:rFonts w:ascii="Times New Roman" w:hAnsi="Times New Roman" w:cs="Times New Roman"/>
        </w:rPr>
      </w:pPr>
      <w:r w:rsidRPr="000C2D2C">
        <w:rPr>
          <w:rFonts w:ascii="Times New Roman" w:hAnsi="Times New Roman" w:cs="Times New Roman"/>
        </w:rPr>
        <w:t xml:space="preserve">Tel: 444 20 10 </w:t>
      </w:r>
    </w:p>
    <w:p w14:paraId="4F30B99F" w14:textId="7DBEB253" w:rsidR="0060192D" w:rsidRDefault="0060192D" w:rsidP="0060192D">
      <w:pPr>
        <w:rPr>
          <w:rFonts w:ascii="Times New Roman" w:hAnsi="Times New Roman" w:cs="Times New Roman"/>
        </w:rPr>
      </w:pPr>
      <w:r w:rsidRPr="000C2D2C">
        <w:rPr>
          <w:rFonts w:ascii="Times New Roman" w:hAnsi="Times New Roman" w:cs="Times New Roman"/>
        </w:rPr>
        <w:t xml:space="preserve">E-posta: </w:t>
      </w:r>
      <w:hyperlink r:id="rId11" w:history="1">
        <w:r w:rsidRPr="0018304F">
          <w:rPr>
            <w:rStyle w:val="Kpr"/>
            <w:rFonts w:ascii="Times New Roman" w:hAnsi="Times New Roman" w:cs="Times New Roman"/>
          </w:rPr>
          <w:t>gozde.toprakci@ankaramedipol.edu.tr</w:t>
        </w:r>
      </w:hyperlink>
    </w:p>
    <w:p w14:paraId="472146FC" w14:textId="61139A16" w:rsidR="000C2D2C" w:rsidRPr="000C2D2C" w:rsidRDefault="000C2D2C" w:rsidP="000C2D2C">
      <w:pPr>
        <w:rPr>
          <w:rFonts w:ascii="Times New Roman" w:hAnsi="Times New Roman" w:cs="Times New Roman"/>
        </w:rPr>
      </w:pPr>
      <w:r>
        <w:rPr>
          <w:rFonts w:ascii="Times New Roman" w:hAnsi="Times New Roman" w:cs="Times New Roman"/>
          <w:b/>
          <w:bCs/>
          <w:i/>
          <w:iCs/>
        </w:rPr>
        <w:t>MYO Sekreteri</w:t>
      </w:r>
    </w:p>
    <w:p w14:paraId="73F931B7" w14:textId="760B700B" w:rsidR="000C2D2C" w:rsidRDefault="0060192D" w:rsidP="000C2D2C">
      <w:pPr>
        <w:rPr>
          <w:rFonts w:ascii="Times New Roman" w:hAnsi="Times New Roman" w:cs="Times New Roman"/>
        </w:rPr>
      </w:pPr>
      <w:r>
        <w:rPr>
          <w:rFonts w:ascii="Times New Roman" w:hAnsi="Times New Roman" w:cs="Times New Roman"/>
        </w:rPr>
        <w:t>Gamze TEKGÜL</w:t>
      </w:r>
    </w:p>
    <w:p w14:paraId="226CD438" w14:textId="656BCF36" w:rsidR="000C2D2C" w:rsidRPr="000C2D2C" w:rsidRDefault="000C2D2C" w:rsidP="000C2D2C">
      <w:pPr>
        <w:rPr>
          <w:rFonts w:ascii="Times New Roman" w:hAnsi="Times New Roman" w:cs="Times New Roman"/>
        </w:rPr>
      </w:pPr>
      <w:r w:rsidRPr="000C2D2C">
        <w:rPr>
          <w:rFonts w:ascii="Times New Roman" w:hAnsi="Times New Roman" w:cs="Times New Roman"/>
        </w:rPr>
        <w:t xml:space="preserve">Tel: 444 20 10 </w:t>
      </w:r>
    </w:p>
    <w:p w14:paraId="44162616" w14:textId="193C29F4" w:rsidR="000C2D2C" w:rsidRDefault="000C2D2C" w:rsidP="000C2D2C">
      <w:pPr>
        <w:rPr>
          <w:rFonts w:ascii="Times New Roman" w:hAnsi="Times New Roman" w:cs="Times New Roman"/>
        </w:rPr>
      </w:pPr>
      <w:r w:rsidRPr="000C2D2C">
        <w:rPr>
          <w:rFonts w:ascii="Times New Roman" w:hAnsi="Times New Roman" w:cs="Times New Roman"/>
        </w:rPr>
        <w:t xml:space="preserve">E-posta: </w:t>
      </w:r>
      <w:hyperlink r:id="rId12" w:history="1">
        <w:r w:rsidRPr="001909F2">
          <w:rPr>
            <w:rStyle w:val="Kpr"/>
            <w:rFonts w:ascii="Times New Roman" w:hAnsi="Times New Roman" w:cs="Times New Roman"/>
          </w:rPr>
          <w:t>feyza.gunal@ankaramedipol.edu.tr</w:t>
        </w:r>
      </w:hyperlink>
    </w:p>
    <w:p w14:paraId="64D272F3" w14:textId="2AB310F3" w:rsidR="00CF1FA0" w:rsidRPr="000C2D2C" w:rsidRDefault="00CF1FA0" w:rsidP="00CF1FA0">
      <w:pPr>
        <w:rPr>
          <w:rFonts w:ascii="Times New Roman" w:hAnsi="Times New Roman" w:cs="Times New Roman"/>
        </w:rPr>
      </w:pPr>
      <w:r>
        <w:rPr>
          <w:rFonts w:ascii="Times New Roman" w:hAnsi="Times New Roman" w:cs="Times New Roman"/>
          <w:b/>
          <w:bCs/>
          <w:i/>
          <w:iCs/>
        </w:rPr>
        <w:t xml:space="preserve">MYO </w:t>
      </w:r>
      <w:r w:rsidRPr="00CF1FA0">
        <w:rPr>
          <w:rFonts w:ascii="Times New Roman" w:hAnsi="Times New Roman" w:cs="Times New Roman"/>
          <w:b/>
          <w:bCs/>
          <w:i/>
          <w:iCs/>
        </w:rPr>
        <w:t>Kalite Komisyonu Temsilci</w:t>
      </w:r>
      <w:r>
        <w:rPr>
          <w:rFonts w:ascii="Times New Roman" w:hAnsi="Times New Roman" w:cs="Times New Roman"/>
          <w:b/>
          <w:bCs/>
          <w:i/>
          <w:iCs/>
        </w:rPr>
        <w:t xml:space="preserve"> Yardımcısı</w:t>
      </w:r>
    </w:p>
    <w:p w14:paraId="7890B408" w14:textId="2F595726" w:rsidR="00CF1FA0" w:rsidRDefault="0060192D" w:rsidP="00CF1FA0">
      <w:pPr>
        <w:rPr>
          <w:rFonts w:ascii="Times New Roman" w:hAnsi="Times New Roman" w:cs="Times New Roman"/>
        </w:rPr>
      </w:pPr>
      <w:r>
        <w:rPr>
          <w:rFonts w:ascii="Times New Roman" w:hAnsi="Times New Roman" w:cs="Times New Roman"/>
        </w:rPr>
        <w:t xml:space="preserve">Öğr. Gör. </w:t>
      </w:r>
      <w:r w:rsidR="00CF1FA0">
        <w:rPr>
          <w:rFonts w:ascii="Times New Roman" w:hAnsi="Times New Roman" w:cs="Times New Roman"/>
        </w:rPr>
        <w:t>Nurdan Gül KÖROĞLU</w:t>
      </w:r>
    </w:p>
    <w:p w14:paraId="62579C5A" w14:textId="77777777" w:rsidR="00CF1FA0" w:rsidRPr="000C2D2C" w:rsidRDefault="00CF1FA0" w:rsidP="00CF1FA0">
      <w:pPr>
        <w:rPr>
          <w:rFonts w:ascii="Times New Roman" w:hAnsi="Times New Roman" w:cs="Times New Roman"/>
        </w:rPr>
      </w:pPr>
      <w:r w:rsidRPr="000C2D2C">
        <w:rPr>
          <w:rFonts w:ascii="Times New Roman" w:hAnsi="Times New Roman" w:cs="Times New Roman"/>
        </w:rPr>
        <w:t xml:space="preserve">Tel: 444 20 10 </w:t>
      </w:r>
    </w:p>
    <w:p w14:paraId="561615DD" w14:textId="62D0ADD9" w:rsidR="00CF1FA0" w:rsidRDefault="00CF1FA0" w:rsidP="00CF1FA0">
      <w:pPr>
        <w:rPr>
          <w:rFonts w:ascii="Times New Roman" w:hAnsi="Times New Roman" w:cs="Times New Roman"/>
        </w:rPr>
      </w:pPr>
      <w:r w:rsidRPr="000C2D2C">
        <w:rPr>
          <w:rFonts w:ascii="Times New Roman" w:hAnsi="Times New Roman" w:cs="Times New Roman"/>
        </w:rPr>
        <w:t xml:space="preserve">E-posta: </w:t>
      </w:r>
      <w:hyperlink r:id="rId13" w:history="1">
        <w:r w:rsidRPr="001909F2">
          <w:rPr>
            <w:rStyle w:val="Kpr"/>
            <w:rFonts w:ascii="Times New Roman" w:hAnsi="Times New Roman" w:cs="Times New Roman"/>
          </w:rPr>
          <w:t>nurdangul.koroglu@ankaramedipol.edu.tr</w:t>
        </w:r>
      </w:hyperlink>
    </w:p>
    <w:p w14:paraId="6CD5BAF5" w14:textId="77777777" w:rsidR="000C2D2C" w:rsidRDefault="000C2D2C" w:rsidP="000C2D2C">
      <w:pPr>
        <w:rPr>
          <w:rFonts w:ascii="Times New Roman" w:hAnsi="Times New Roman" w:cs="Times New Roman"/>
        </w:rPr>
      </w:pPr>
    </w:p>
    <w:p w14:paraId="3D42B728" w14:textId="77777777" w:rsidR="00CF1FA0" w:rsidRDefault="00CF1FA0" w:rsidP="000C2D2C">
      <w:pPr>
        <w:rPr>
          <w:rFonts w:ascii="Times New Roman" w:hAnsi="Times New Roman" w:cs="Times New Roman"/>
        </w:rPr>
      </w:pPr>
    </w:p>
    <w:p w14:paraId="20AB533F" w14:textId="77777777" w:rsidR="00CF1FA0" w:rsidRDefault="00CF1FA0" w:rsidP="000C2D2C">
      <w:pPr>
        <w:rPr>
          <w:rFonts w:ascii="Times New Roman" w:hAnsi="Times New Roman" w:cs="Times New Roman"/>
        </w:rPr>
      </w:pPr>
    </w:p>
    <w:p w14:paraId="4D73C77F" w14:textId="77777777" w:rsidR="00CF1FA0" w:rsidRDefault="00CF1FA0" w:rsidP="000C2D2C">
      <w:pPr>
        <w:rPr>
          <w:rFonts w:ascii="Times New Roman" w:hAnsi="Times New Roman" w:cs="Times New Roman"/>
        </w:rPr>
      </w:pPr>
    </w:p>
    <w:p w14:paraId="7577D38C" w14:textId="77777777" w:rsidR="00CF1FA0" w:rsidRDefault="00CF1FA0" w:rsidP="000C2D2C">
      <w:pPr>
        <w:rPr>
          <w:rFonts w:ascii="Times New Roman" w:hAnsi="Times New Roman" w:cs="Times New Roman"/>
        </w:rPr>
      </w:pPr>
    </w:p>
    <w:p w14:paraId="200C56FE" w14:textId="77777777" w:rsidR="00CF1FA0" w:rsidRDefault="00CF1FA0" w:rsidP="000C2D2C">
      <w:pPr>
        <w:rPr>
          <w:rFonts w:ascii="Times New Roman" w:hAnsi="Times New Roman" w:cs="Times New Roman"/>
        </w:rPr>
      </w:pPr>
    </w:p>
    <w:p w14:paraId="78A52749" w14:textId="77777777" w:rsidR="00CF1FA0" w:rsidRDefault="00CF1FA0" w:rsidP="000C2D2C">
      <w:pPr>
        <w:rPr>
          <w:rFonts w:ascii="Times New Roman" w:hAnsi="Times New Roman" w:cs="Times New Roman"/>
        </w:rPr>
      </w:pPr>
    </w:p>
    <w:p w14:paraId="3E0E9B44" w14:textId="77777777" w:rsidR="00CF1FA0" w:rsidRDefault="00CF1FA0" w:rsidP="000C2D2C">
      <w:pPr>
        <w:rPr>
          <w:rFonts w:ascii="Times New Roman" w:hAnsi="Times New Roman" w:cs="Times New Roman"/>
        </w:rPr>
      </w:pPr>
    </w:p>
    <w:p w14:paraId="78EBC5CE" w14:textId="77777777" w:rsidR="00A95B86" w:rsidRDefault="00A95B86" w:rsidP="000C2D2C">
      <w:pPr>
        <w:rPr>
          <w:rFonts w:ascii="Times New Roman" w:hAnsi="Times New Roman" w:cs="Times New Roman"/>
        </w:rPr>
      </w:pPr>
    </w:p>
    <w:p w14:paraId="78930DCB" w14:textId="77777777" w:rsidR="00A95B86" w:rsidRDefault="00A95B86" w:rsidP="000C2D2C">
      <w:pPr>
        <w:rPr>
          <w:rFonts w:ascii="Times New Roman" w:hAnsi="Times New Roman" w:cs="Times New Roman"/>
        </w:rPr>
      </w:pPr>
    </w:p>
    <w:p w14:paraId="04A97DC2" w14:textId="77777777" w:rsidR="00CF1FA0" w:rsidRPr="000C2D2C" w:rsidRDefault="00CF1FA0" w:rsidP="000C2D2C">
      <w:pPr>
        <w:rPr>
          <w:rFonts w:ascii="Times New Roman" w:hAnsi="Times New Roman" w:cs="Times New Roman"/>
        </w:rPr>
      </w:pPr>
    </w:p>
    <w:p w14:paraId="48F768E0" w14:textId="77777777" w:rsidR="000C2D2C" w:rsidRPr="000C2D2C" w:rsidRDefault="000C2D2C" w:rsidP="000C2D2C">
      <w:pPr>
        <w:rPr>
          <w:rFonts w:ascii="Times New Roman" w:hAnsi="Times New Roman" w:cs="Times New Roman"/>
          <w:sz w:val="24"/>
          <w:szCs w:val="24"/>
        </w:rPr>
      </w:pPr>
      <w:r w:rsidRPr="000750B5">
        <w:rPr>
          <w:rFonts w:ascii="Times New Roman" w:hAnsi="Times New Roman" w:cs="Times New Roman"/>
          <w:b/>
          <w:bCs/>
          <w:sz w:val="24"/>
          <w:szCs w:val="24"/>
        </w:rPr>
        <w:lastRenderedPageBreak/>
        <w:t>2. Tarihsel Gelişimi</w:t>
      </w:r>
      <w:r w:rsidRPr="000C2D2C">
        <w:rPr>
          <w:rFonts w:ascii="Times New Roman" w:hAnsi="Times New Roman" w:cs="Times New Roman"/>
          <w:b/>
          <w:bCs/>
          <w:sz w:val="24"/>
          <w:szCs w:val="24"/>
        </w:rPr>
        <w:t xml:space="preserve"> </w:t>
      </w:r>
    </w:p>
    <w:p w14:paraId="79EABCB8" w14:textId="77777777" w:rsidR="00CF1FA0" w:rsidRPr="00A95B86" w:rsidRDefault="00CF1FA0" w:rsidP="00762FD2">
      <w:pPr>
        <w:spacing w:line="276" w:lineRule="auto"/>
        <w:jc w:val="both"/>
        <w:rPr>
          <w:rFonts w:ascii="Times New Roman" w:hAnsi="Times New Roman" w:cs="Times New Roman"/>
          <w:sz w:val="24"/>
          <w:szCs w:val="24"/>
        </w:rPr>
      </w:pPr>
      <w:r w:rsidRPr="00A95B86">
        <w:rPr>
          <w:rFonts w:ascii="Times New Roman" w:hAnsi="Times New Roman" w:cs="Times New Roman"/>
          <w:sz w:val="24"/>
          <w:szCs w:val="24"/>
        </w:rPr>
        <w:t>Meslek Yüksekokulu’muz, Türkiye Eğitim, Sağlık ve Araştırma (TESA) Vakfı tarafından 2547 sayılı Yükseköğretim Kanunu’nun Yükseköğretim Kurumlarına ilişkin hükümlerine tabi olmak üzere 09.05.2018 tarihinde kurulan Ankara Medipol Üniversitesi Rektörlüğüne bağlı olarak kurulmuştur.</w:t>
      </w:r>
    </w:p>
    <w:p w14:paraId="49FC726B" w14:textId="77777777" w:rsidR="00CF1FA0" w:rsidRPr="00A95B86" w:rsidRDefault="00CF1FA0" w:rsidP="00762FD2">
      <w:pPr>
        <w:spacing w:line="276" w:lineRule="auto"/>
        <w:jc w:val="both"/>
        <w:rPr>
          <w:rFonts w:ascii="Times New Roman" w:hAnsi="Times New Roman" w:cs="Times New Roman"/>
          <w:sz w:val="24"/>
          <w:szCs w:val="24"/>
        </w:rPr>
      </w:pPr>
      <w:r w:rsidRPr="00A95B86">
        <w:rPr>
          <w:rFonts w:ascii="Times New Roman" w:hAnsi="Times New Roman" w:cs="Times New Roman"/>
          <w:sz w:val="24"/>
          <w:szCs w:val="24"/>
        </w:rPr>
        <w:t xml:space="preserve">Ankara Medipol Üniversitesi ve alt akademik birim olan Meslek Yüksekokulu, “Merkez Kampüs” ve “Anafartalar Kampüs”lerinde derslikler, laboratuvarlar, uygulama odaları, teknik odalar ve kütüphaneler ile eğitim faaliyetlerine devam etmektedir. </w:t>
      </w:r>
    </w:p>
    <w:p w14:paraId="51EBA8AE" w14:textId="56189089" w:rsidR="000C2D2C" w:rsidRPr="00A95B86" w:rsidRDefault="00CF1FA0" w:rsidP="00762FD2">
      <w:pPr>
        <w:spacing w:line="276" w:lineRule="auto"/>
        <w:jc w:val="both"/>
        <w:rPr>
          <w:rFonts w:ascii="Times New Roman" w:hAnsi="Times New Roman" w:cs="Times New Roman"/>
          <w:sz w:val="24"/>
          <w:szCs w:val="24"/>
        </w:rPr>
      </w:pPr>
      <w:r w:rsidRPr="00A95B86">
        <w:rPr>
          <w:rFonts w:ascii="Times New Roman" w:hAnsi="Times New Roman" w:cs="Times New Roman"/>
          <w:sz w:val="24"/>
          <w:szCs w:val="24"/>
        </w:rPr>
        <w:t>Meslek Yüksekokulumuz 2019-2020 güz yarıyılında “Bilgisayar Programcılığı” ve “İnşaat Teknolojisi” programlarıyla ön</w:t>
      </w:r>
      <w:r w:rsidR="00A95B86">
        <w:rPr>
          <w:rFonts w:ascii="Times New Roman" w:hAnsi="Times New Roman" w:cs="Times New Roman"/>
          <w:sz w:val="24"/>
          <w:szCs w:val="24"/>
        </w:rPr>
        <w:t xml:space="preserve"> </w:t>
      </w:r>
      <w:r w:rsidRPr="00A95B86">
        <w:rPr>
          <w:rFonts w:ascii="Times New Roman" w:hAnsi="Times New Roman" w:cs="Times New Roman"/>
          <w:sz w:val="24"/>
          <w:szCs w:val="24"/>
        </w:rPr>
        <w:t>lisans eğitim faaliyetlerine başlamıştır. 2020-2021 güz yarıyılında eğitim faaliyetlerine başlayan “İç Mekan Tasarımı” ve “Pazarlama ve Reklamcılık”,</w:t>
      </w:r>
      <w:r w:rsidR="00F7699D">
        <w:rPr>
          <w:rFonts w:ascii="Times New Roman" w:hAnsi="Times New Roman" w:cs="Times New Roman"/>
          <w:sz w:val="24"/>
          <w:szCs w:val="24"/>
        </w:rPr>
        <w:t xml:space="preserve"> </w:t>
      </w:r>
      <w:r w:rsidRPr="00A95B86">
        <w:rPr>
          <w:rFonts w:ascii="Times New Roman" w:hAnsi="Times New Roman" w:cs="Times New Roman"/>
          <w:sz w:val="24"/>
          <w:szCs w:val="24"/>
        </w:rPr>
        <w:t>2024-2025 güz yarıyılı</w:t>
      </w:r>
      <w:r w:rsidR="00A95B86">
        <w:rPr>
          <w:rFonts w:ascii="Times New Roman" w:hAnsi="Times New Roman" w:cs="Times New Roman"/>
          <w:sz w:val="24"/>
          <w:szCs w:val="24"/>
        </w:rPr>
        <w:t>n</w:t>
      </w:r>
      <w:r w:rsidRPr="00A95B86">
        <w:rPr>
          <w:rFonts w:ascii="Times New Roman" w:hAnsi="Times New Roman" w:cs="Times New Roman"/>
          <w:sz w:val="24"/>
          <w:szCs w:val="24"/>
        </w:rPr>
        <w:t>da eğitim faaliyetlerine başlayan “Mahkeme ve Büro Hizmetleri”</w:t>
      </w:r>
      <w:r w:rsidR="00F7699D">
        <w:rPr>
          <w:rFonts w:ascii="Times New Roman" w:hAnsi="Times New Roman" w:cs="Times New Roman"/>
          <w:sz w:val="24"/>
          <w:szCs w:val="24"/>
        </w:rPr>
        <w:t xml:space="preserve">, 2025-2026 güz yarıyılında eğitime başlayan “Arka-Yüz Yazılım Geliştirme”, “Robotik ve Yapay Zeka” ve “Bilgisayar Programcılığı (İng)” </w:t>
      </w:r>
      <w:r w:rsidRPr="00A95B86">
        <w:rPr>
          <w:rFonts w:ascii="Times New Roman" w:hAnsi="Times New Roman" w:cs="Times New Roman"/>
          <w:sz w:val="24"/>
          <w:szCs w:val="24"/>
        </w:rPr>
        <w:t xml:space="preserve">programları ile birlikte günümüzde </w:t>
      </w:r>
      <w:r w:rsidR="00F7699D">
        <w:rPr>
          <w:rFonts w:ascii="Times New Roman" w:hAnsi="Times New Roman" w:cs="Times New Roman"/>
          <w:sz w:val="24"/>
          <w:szCs w:val="24"/>
        </w:rPr>
        <w:t>8</w:t>
      </w:r>
      <w:r w:rsidRPr="00A95B86">
        <w:rPr>
          <w:rFonts w:ascii="Times New Roman" w:hAnsi="Times New Roman" w:cs="Times New Roman"/>
          <w:sz w:val="24"/>
          <w:szCs w:val="24"/>
        </w:rPr>
        <w:t xml:space="preserve"> programla aktif bir şekilde eğitim faaliyetlerine devam etmektedir.</w:t>
      </w:r>
    </w:p>
    <w:p w14:paraId="58B308D4" w14:textId="77777777" w:rsidR="000C2D2C" w:rsidRPr="000C2D2C" w:rsidRDefault="000C2D2C" w:rsidP="000C2D2C">
      <w:pPr>
        <w:rPr>
          <w:rFonts w:ascii="Times New Roman" w:hAnsi="Times New Roman" w:cs="Times New Roman"/>
        </w:rPr>
      </w:pPr>
    </w:p>
    <w:p w14:paraId="6766A340" w14:textId="77777777" w:rsidR="000C2D2C" w:rsidRPr="000C2D2C" w:rsidRDefault="000C2D2C" w:rsidP="000C2D2C">
      <w:pPr>
        <w:rPr>
          <w:rFonts w:ascii="Times New Roman" w:hAnsi="Times New Roman" w:cs="Times New Roman"/>
          <w:sz w:val="24"/>
          <w:szCs w:val="24"/>
        </w:rPr>
      </w:pPr>
      <w:r w:rsidRPr="000C2D2C">
        <w:rPr>
          <w:rFonts w:ascii="Times New Roman" w:hAnsi="Times New Roman" w:cs="Times New Roman"/>
          <w:b/>
          <w:bCs/>
          <w:sz w:val="24"/>
          <w:szCs w:val="24"/>
        </w:rPr>
        <w:t xml:space="preserve">3. Misyonu, Vizyonu, Değerleri ve Hedefleri </w:t>
      </w:r>
    </w:p>
    <w:p w14:paraId="449AFB14" w14:textId="77777777" w:rsidR="00CF1FA0" w:rsidRPr="00CF1FA0" w:rsidRDefault="00CF1FA0" w:rsidP="00CF1FA0">
      <w:pPr>
        <w:rPr>
          <w:rFonts w:ascii="Times New Roman" w:hAnsi="Times New Roman" w:cs="Times New Roman"/>
          <w:b/>
          <w:bCs/>
          <w:sz w:val="24"/>
          <w:szCs w:val="24"/>
        </w:rPr>
      </w:pPr>
      <w:r w:rsidRPr="00CF1FA0">
        <w:rPr>
          <w:rFonts w:ascii="Times New Roman" w:hAnsi="Times New Roman" w:cs="Times New Roman"/>
          <w:b/>
          <w:bCs/>
          <w:sz w:val="24"/>
          <w:szCs w:val="24"/>
        </w:rPr>
        <w:t>Misyon</w:t>
      </w:r>
    </w:p>
    <w:p w14:paraId="089F01BD" w14:textId="48AD1CDD" w:rsidR="00CF1FA0" w:rsidRPr="00CF1FA0" w:rsidRDefault="00CF1FA0" w:rsidP="00762FD2">
      <w:pPr>
        <w:spacing w:line="276" w:lineRule="auto"/>
        <w:jc w:val="both"/>
        <w:rPr>
          <w:rFonts w:ascii="Times New Roman" w:hAnsi="Times New Roman" w:cs="Times New Roman"/>
          <w:sz w:val="24"/>
          <w:szCs w:val="24"/>
        </w:rPr>
      </w:pPr>
      <w:r w:rsidRPr="00CF1FA0">
        <w:rPr>
          <w:rFonts w:ascii="Times New Roman" w:hAnsi="Times New Roman" w:cs="Times New Roman"/>
          <w:sz w:val="24"/>
          <w:szCs w:val="24"/>
        </w:rPr>
        <w:t>Birimimizin misyonu; öğrencilerine teknolojide yaşanan değişim ve piyasa beklentilerine uygun bir müfredatla nitelikli program eğitimi</w:t>
      </w:r>
      <w:r w:rsidR="00A95B86">
        <w:rPr>
          <w:rFonts w:ascii="Times New Roman" w:hAnsi="Times New Roman" w:cs="Times New Roman"/>
          <w:sz w:val="24"/>
          <w:szCs w:val="24"/>
        </w:rPr>
        <w:t xml:space="preserve"> </w:t>
      </w:r>
      <w:r w:rsidRPr="00CF1FA0">
        <w:rPr>
          <w:rFonts w:ascii="Times New Roman" w:hAnsi="Times New Roman" w:cs="Times New Roman"/>
          <w:sz w:val="24"/>
          <w:szCs w:val="24"/>
        </w:rPr>
        <w:t xml:space="preserve">vererek sektörün ihtiyaçlarına cevap verebilecek beceriler kazandırmak, edindiği bilgileri kullanarak karşılaştığı problemlere çözüm üretebilen, mesleğinde yetkin ve mesleğinin gerektirdiği etik değerleri özümsemiş teknik elemanlar yetiştirmektir. </w:t>
      </w:r>
    </w:p>
    <w:p w14:paraId="7971B05D" w14:textId="77777777" w:rsidR="00CF1FA0" w:rsidRPr="00CF1FA0" w:rsidRDefault="00CF1FA0" w:rsidP="00CF1FA0">
      <w:pPr>
        <w:rPr>
          <w:rFonts w:ascii="Times New Roman" w:hAnsi="Times New Roman" w:cs="Times New Roman"/>
          <w:b/>
          <w:bCs/>
          <w:sz w:val="24"/>
          <w:szCs w:val="24"/>
        </w:rPr>
      </w:pPr>
      <w:r w:rsidRPr="00CF1FA0">
        <w:rPr>
          <w:rFonts w:ascii="Times New Roman" w:hAnsi="Times New Roman" w:cs="Times New Roman"/>
          <w:b/>
          <w:bCs/>
          <w:sz w:val="24"/>
          <w:szCs w:val="24"/>
        </w:rPr>
        <w:t>Vizyon</w:t>
      </w:r>
    </w:p>
    <w:p w14:paraId="1987DAE5" w14:textId="77777777" w:rsidR="00CF1FA0" w:rsidRPr="00CF1FA0" w:rsidRDefault="00CF1FA0" w:rsidP="00762FD2">
      <w:pPr>
        <w:spacing w:line="276" w:lineRule="auto"/>
        <w:jc w:val="both"/>
        <w:rPr>
          <w:rFonts w:ascii="Times New Roman" w:hAnsi="Times New Roman" w:cs="Times New Roman"/>
          <w:sz w:val="24"/>
          <w:szCs w:val="24"/>
        </w:rPr>
      </w:pPr>
      <w:r w:rsidRPr="00CF1FA0">
        <w:rPr>
          <w:rFonts w:ascii="Times New Roman" w:hAnsi="Times New Roman" w:cs="Times New Roman"/>
          <w:sz w:val="24"/>
          <w:szCs w:val="24"/>
        </w:rPr>
        <w:t xml:space="preserve">Birimimizin vizyonu, sürekli olarak gelişme gösteren, saygın, tercih edilen, kurumsal kimliği gelişmiş ve topluma yön veren bir eğitim- öğretim ve araştırma kurumu olmaktır. </w:t>
      </w:r>
    </w:p>
    <w:p w14:paraId="75F2F2D2" w14:textId="77777777" w:rsidR="00CF1FA0" w:rsidRPr="00CF1FA0" w:rsidRDefault="00CF1FA0" w:rsidP="00CF1FA0">
      <w:pPr>
        <w:rPr>
          <w:rFonts w:ascii="Times New Roman" w:hAnsi="Times New Roman" w:cs="Times New Roman"/>
          <w:b/>
          <w:bCs/>
          <w:sz w:val="24"/>
          <w:szCs w:val="24"/>
        </w:rPr>
      </w:pPr>
      <w:r w:rsidRPr="00CF1FA0">
        <w:rPr>
          <w:rFonts w:ascii="Times New Roman" w:hAnsi="Times New Roman" w:cs="Times New Roman"/>
          <w:b/>
          <w:bCs/>
          <w:sz w:val="24"/>
          <w:szCs w:val="24"/>
        </w:rPr>
        <w:t>Değerler</w:t>
      </w:r>
    </w:p>
    <w:p w14:paraId="045A5FA6" w14:textId="77777777" w:rsidR="00CF1FA0" w:rsidRPr="00CF1FA0" w:rsidRDefault="00CF1FA0" w:rsidP="00CF1FA0">
      <w:pPr>
        <w:jc w:val="both"/>
        <w:rPr>
          <w:rFonts w:ascii="Times New Roman" w:hAnsi="Times New Roman" w:cs="Times New Roman"/>
          <w:sz w:val="24"/>
          <w:szCs w:val="24"/>
        </w:rPr>
      </w:pPr>
      <w:r w:rsidRPr="00CF1FA0">
        <w:rPr>
          <w:rFonts w:ascii="Times New Roman" w:hAnsi="Times New Roman" w:cs="Times New Roman"/>
          <w:sz w:val="24"/>
          <w:szCs w:val="24"/>
        </w:rPr>
        <w:t>•</w:t>
      </w:r>
      <w:r w:rsidRPr="00CF1FA0">
        <w:rPr>
          <w:rFonts w:ascii="Times New Roman" w:hAnsi="Times New Roman" w:cs="Times New Roman"/>
          <w:sz w:val="24"/>
          <w:szCs w:val="24"/>
        </w:rPr>
        <w:tab/>
        <w:t>Etik Değerlere Bağlı</w:t>
      </w:r>
    </w:p>
    <w:p w14:paraId="1A141270" w14:textId="77777777" w:rsidR="00CF1FA0" w:rsidRPr="00CF1FA0" w:rsidRDefault="00CF1FA0" w:rsidP="00CF1FA0">
      <w:pPr>
        <w:jc w:val="both"/>
        <w:rPr>
          <w:rFonts w:ascii="Times New Roman" w:hAnsi="Times New Roman" w:cs="Times New Roman"/>
          <w:sz w:val="24"/>
          <w:szCs w:val="24"/>
        </w:rPr>
      </w:pPr>
      <w:r w:rsidRPr="00CF1FA0">
        <w:rPr>
          <w:rFonts w:ascii="Times New Roman" w:hAnsi="Times New Roman" w:cs="Times New Roman"/>
          <w:sz w:val="24"/>
          <w:szCs w:val="24"/>
        </w:rPr>
        <w:t>•</w:t>
      </w:r>
      <w:r w:rsidRPr="00CF1FA0">
        <w:rPr>
          <w:rFonts w:ascii="Times New Roman" w:hAnsi="Times New Roman" w:cs="Times New Roman"/>
          <w:sz w:val="24"/>
          <w:szCs w:val="24"/>
        </w:rPr>
        <w:tab/>
        <w:t>Özgürlükçü</w:t>
      </w:r>
    </w:p>
    <w:p w14:paraId="0F140FD5" w14:textId="77777777" w:rsidR="00CF1FA0" w:rsidRPr="00CF1FA0" w:rsidRDefault="00CF1FA0" w:rsidP="00CF1FA0">
      <w:pPr>
        <w:jc w:val="both"/>
        <w:rPr>
          <w:rFonts w:ascii="Times New Roman" w:hAnsi="Times New Roman" w:cs="Times New Roman"/>
          <w:sz w:val="24"/>
          <w:szCs w:val="24"/>
        </w:rPr>
      </w:pPr>
      <w:r w:rsidRPr="00CF1FA0">
        <w:rPr>
          <w:rFonts w:ascii="Times New Roman" w:hAnsi="Times New Roman" w:cs="Times New Roman"/>
          <w:sz w:val="24"/>
          <w:szCs w:val="24"/>
        </w:rPr>
        <w:t>•</w:t>
      </w:r>
      <w:r w:rsidRPr="00CF1FA0">
        <w:rPr>
          <w:rFonts w:ascii="Times New Roman" w:hAnsi="Times New Roman" w:cs="Times New Roman"/>
          <w:sz w:val="24"/>
          <w:szCs w:val="24"/>
        </w:rPr>
        <w:tab/>
        <w:t xml:space="preserve">Sürekli Öğrenen ve Gelişen </w:t>
      </w:r>
    </w:p>
    <w:p w14:paraId="0FB01A40" w14:textId="77777777" w:rsidR="00CF1FA0" w:rsidRPr="00CF1FA0" w:rsidRDefault="00CF1FA0" w:rsidP="00CF1FA0">
      <w:pPr>
        <w:jc w:val="both"/>
        <w:rPr>
          <w:rFonts w:ascii="Times New Roman" w:hAnsi="Times New Roman" w:cs="Times New Roman"/>
          <w:sz w:val="24"/>
          <w:szCs w:val="24"/>
        </w:rPr>
      </w:pPr>
      <w:r w:rsidRPr="00CF1FA0">
        <w:rPr>
          <w:rFonts w:ascii="Times New Roman" w:hAnsi="Times New Roman" w:cs="Times New Roman"/>
          <w:sz w:val="24"/>
          <w:szCs w:val="24"/>
        </w:rPr>
        <w:t>•</w:t>
      </w:r>
      <w:r w:rsidRPr="00CF1FA0">
        <w:rPr>
          <w:rFonts w:ascii="Times New Roman" w:hAnsi="Times New Roman" w:cs="Times New Roman"/>
          <w:sz w:val="24"/>
          <w:szCs w:val="24"/>
        </w:rPr>
        <w:tab/>
        <w:t>Katılımcı-İşbirlikçi</w:t>
      </w:r>
    </w:p>
    <w:p w14:paraId="71EBC1BE" w14:textId="77777777" w:rsidR="00CF1FA0" w:rsidRPr="00CF1FA0" w:rsidRDefault="00CF1FA0" w:rsidP="00CF1FA0">
      <w:pPr>
        <w:jc w:val="both"/>
        <w:rPr>
          <w:rFonts w:ascii="Times New Roman" w:hAnsi="Times New Roman" w:cs="Times New Roman"/>
          <w:sz w:val="24"/>
          <w:szCs w:val="24"/>
        </w:rPr>
      </w:pPr>
      <w:r w:rsidRPr="00CF1FA0">
        <w:rPr>
          <w:rFonts w:ascii="Times New Roman" w:hAnsi="Times New Roman" w:cs="Times New Roman"/>
          <w:sz w:val="24"/>
          <w:szCs w:val="24"/>
        </w:rPr>
        <w:t>•</w:t>
      </w:r>
      <w:r w:rsidRPr="00CF1FA0">
        <w:rPr>
          <w:rFonts w:ascii="Times New Roman" w:hAnsi="Times New Roman" w:cs="Times New Roman"/>
          <w:sz w:val="24"/>
          <w:szCs w:val="24"/>
        </w:rPr>
        <w:tab/>
        <w:t xml:space="preserve">İnsan Odaklı </w:t>
      </w:r>
    </w:p>
    <w:p w14:paraId="7C749493" w14:textId="77777777" w:rsidR="00CF1FA0" w:rsidRPr="00CF1FA0" w:rsidRDefault="00CF1FA0" w:rsidP="00CF1FA0">
      <w:pPr>
        <w:jc w:val="both"/>
        <w:rPr>
          <w:rFonts w:ascii="Times New Roman" w:hAnsi="Times New Roman" w:cs="Times New Roman"/>
          <w:sz w:val="24"/>
          <w:szCs w:val="24"/>
        </w:rPr>
      </w:pPr>
      <w:r w:rsidRPr="00CF1FA0">
        <w:rPr>
          <w:rFonts w:ascii="Times New Roman" w:hAnsi="Times New Roman" w:cs="Times New Roman"/>
          <w:sz w:val="24"/>
          <w:szCs w:val="24"/>
        </w:rPr>
        <w:t>•</w:t>
      </w:r>
      <w:r w:rsidRPr="00CF1FA0">
        <w:rPr>
          <w:rFonts w:ascii="Times New Roman" w:hAnsi="Times New Roman" w:cs="Times New Roman"/>
          <w:sz w:val="24"/>
          <w:szCs w:val="24"/>
        </w:rPr>
        <w:tab/>
        <w:t>Çevreye Duyarlı</w:t>
      </w:r>
    </w:p>
    <w:p w14:paraId="5D8318C3" w14:textId="77777777" w:rsidR="00CF1FA0" w:rsidRPr="00CF1FA0" w:rsidRDefault="00CF1FA0" w:rsidP="00CF1FA0">
      <w:pPr>
        <w:rPr>
          <w:rFonts w:ascii="Times New Roman" w:hAnsi="Times New Roman" w:cs="Times New Roman"/>
          <w:b/>
          <w:bCs/>
          <w:sz w:val="24"/>
          <w:szCs w:val="24"/>
        </w:rPr>
      </w:pPr>
      <w:r w:rsidRPr="00CF1FA0">
        <w:rPr>
          <w:rFonts w:ascii="Times New Roman" w:hAnsi="Times New Roman" w:cs="Times New Roman"/>
          <w:b/>
          <w:bCs/>
          <w:sz w:val="24"/>
          <w:szCs w:val="24"/>
        </w:rPr>
        <w:t>Hedefler</w:t>
      </w:r>
    </w:p>
    <w:p w14:paraId="6F588AD7" w14:textId="57F48206" w:rsidR="000C2D2C" w:rsidRPr="00CF1FA0" w:rsidRDefault="00CF1FA0" w:rsidP="00762FD2">
      <w:pPr>
        <w:spacing w:line="276" w:lineRule="auto"/>
        <w:jc w:val="both"/>
        <w:rPr>
          <w:rFonts w:ascii="Times New Roman" w:hAnsi="Times New Roman" w:cs="Times New Roman"/>
          <w:sz w:val="24"/>
          <w:szCs w:val="24"/>
        </w:rPr>
      </w:pPr>
      <w:r w:rsidRPr="00CF1FA0">
        <w:rPr>
          <w:rFonts w:ascii="Times New Roman" w:hAnsi="Times New Roman" w:cs="Times New Roman"/>
          <w:sz w:val="24"/>
          <w:szCs w:val="24"/>
        </w:rPr>
        <w:t>Birimimizin genel çerçevede hedefi; evrensel değerler içerisinde eğitim vererek toplumsal ve teknolojik yeniliklere açık, girişimci, insan ve çevreye saygılı, yeterli ve gerekli mesleki ve bilgisayar bilgisine sahip bireyler yetiştirmektir.</w:t>
      </w:r>
    </w:p>
    <w:p w14:paraId="30A7C70D" w14:textId="77777777" w:rsidR="00CF1FA0" w:rsidRDefault="00CF1FA0" w:rsidP="000C2D2C">
      <w:pPr>
        <w:rPr>
          <w:rFonts w:ascii="Times New Roman" w:hAnsi="Times New Roman" w:cs="Times New Roman"/>
        </w:rPr>
      </w:pPr>
    </w:p>
    <w:p w14:paraId="0CA56ACA" w14:textId="77777777" w:rsidR="00CF1FA0" w:rsidRDefault="00CF1FA0" w:rsidP="000C2D2C">
      <w:pPr>
        <w:rPr>
          <w:rFonts w:ascii="Times New Roman" w:hAnsi="Times New Roman" w:cs="Times New Roman"/>
        </w:rPr>
      </w:pPr>
    </w:p>
    <w:p w14:paraId="3C5DB0E3" w14:textId="77777777" w:rsidR="00AC776D" w:rsidRDefault="00AC776D" w:rsidP="000C2D2C">
      <w:pPr>
        <w:rPr>
          <w:rFonts w:ascii="Times New Roman" w:hAnsi="Times New Roman" w:cs="Times New Roman"/>
        </w:rPr>
      </w:pPr>
    </w:p>
    <w:p w14:paraId="509DD77D" w14:textId="77777777" w:rsidR="00AC776D" w:rsidRDefault="00AC776D" w:rsidP="000C2D2C">
      <w:pPr>
        <w:rPr>
          <w:rFonts w:ascii="Times New Roman" w:hAnsi="Times New Roman" w:cs="Times New Roman"/>
        </w:rPr>
      </w:pPr>
    </w:p>
    <w:p w14:paraId="32D34A20" w14:textId="77777777" w:rsidR="000C2D2C" w:rsidRPr="000C2D2C" w:rsidRDefault="000C2D2C" w:rsidP="00CF1FA0">
      <w:pPr>
        <w:jc w:val="both"/>
        <w:rPr>
          <w:rFonts w:ascii="Times New Roman" w:hAnsi="Times New Roman" w:cs="Times New Roman"/>
          <w:sz w:val="28"/>
          <w:szCs w:val="28"/>
        </w:rPr>
      </w:pPr>
      <w:r w:rsidRPr="000C2D2C">
        <w:rPr>
          <w:rFonts w:ascii="Times New Roman" w:hAnsi="Times New Roman" w:cs="Times New Roman"/>
          <w:b/>
          <w:bCs/>
          <w:sz w:val="28"/>
          <w:szCs w:val="28"/>
        </w:rPr>
        <w:lastRenderedPageBreak/>
        <w:t xml:space="preserve">A. LİDERLİK, YÖNETİŞİM VE KALİTE </w:t>
      </w:r>
    </w:p>
    <w:p w14:paraId="27FD4F64" w14:textId="77777777" w:rsidR="000C2D2C" w:rsidRPr="000C2D2C" w:rsidRDefault="000C2D2C" w:rsidP="00CF1FA0">
      <w:pPr>
        <w:jc w:val="both"/>
        <w:rPr>
          <w:rFonts w:ascii="Times New Roman" w:hAnsi="Times New Roman" w:cs="Times New Roman"/>
          <w:sz w:val="24"/>
          <w:szCs w:val="24"/>
        </w:rPr>
      </w:pPr>
      <w:r w:rsidRPr="000C2D2C">
        <w:rPr>
          <w:rFonts w:ascii="Times New Roman" w:hAnsi="Times New Roman" w:cs="Times New Roman"/>
          <w:b/>
          <w:bCs/>
          <w:sz w:val="24"/>
          <w:szCs w:val="24"/>
        </w:rPr>
        <w:t xml:space="preserve">A.1. Liderlik ve Kalite </w:t>
      </w:r>
    </w:p>
    <w:p w14:paraId="3BDB7563" w14:textId="3B1A5F59" w:rsidR="000C2D2C" w:rsidRPr="000750B5" w:rsidRDefault="000C2D2C" w:rsidP="00CF1FA0">
      <w:pPr>
        <w:jc w:val="both"/>
        <w:rPr>
          <w:rFonts w:ascii="Times New Roman" w:hAnsi="Times New Roman" w:cs="Times New Roman"/>
          <w:sz w:val="24"/>
          <w:szCs w:val="24"/>
        </w:rPr>
      </w:pPr>
      <w:r w:rsidRPr="000750B5">
        <w:rPr>
          <w:rFonts w:ascii="Times New Roman" w:hAnsi="Times New Roman" w:cs="Times New Roman"/>
          <w:b/>
          <w:bCs/>
          <w:sz w:val="24"/>
          <w:szCs w:val="24"/>
        </w:rPr>
        <w:t>A.1.1. Yöneti</w:t>
      </w:r>
      <w:r w:rsidR="009C257E">
        <w:rPr>
          <w:rFonts w:ascii="Times New Roman" w:hAnsi="Times New Roman" w:cs="Times New Roman"/>
          <w:b/>
          <w:bCs/>
          <w:sz w:val="24"/>
          <w:szCs w:val="24"/>
        </w:rPr>
        <w:t>şi</w:t>
      </w:r>
      <w:r w:rsidRPr="000750B5">
        <w:rPr>
          <w:rFonts w:ascii="Times New Roman" w:hAnsi="Times New Roman" w:cs="Times New Roman"/>
          <w:b/>
          <w:bCs/>
          <w:sz w:val="24"/>
          <w:szCs w:val="24"/>
        </w:rPr>
        <w:t xml:space="preserve">m Modeli ve İdari Yapı </w:t>
      </w:r>
    </w:p>
    <w:p w14:paraId="00509099" w14:textId="7FE0B8DD" w:rsidR="00610014" w:rsidRPr="000750B5" w:rsidRDefault="00610014" w:rsidP="00610014">
      <w:pPr>
        <w:jc w:val="both"/>
        <w:rPr>
          <w:rFonts w:ascii="Times New Roman" w:hAnsi="Times New Roman" w:cs="Times New Roman"/>
          <w:sz w:val="24"/>
          <w:szCs w:val="24"/>
        </w:rPr>
      </w:pPr>
      <w:r w:rsidRPr="000750B5">
        <w:rPr>
          <w:rFonts w:ascii="Times New Roman" w:hAnsi="Times New Roman" w:cs="Times New Roman"/>
          <w:sz w:val="24"/>
          <w:szCs w:val="24"/>
        </w:rPr>
        <w:t xml:space="preserve">Kurumun misyon ve stratejik hedeflerine ulaşabilmesinin yolu, birimlerinin güçlü olmasından geçmektedir. Akademik birimlerin güçlü olması için hem kadrolarının yeterli olması hem de bu kadronun doğru bir şekilde yapılanması gerekmektedir. MYO altında bulunan tüm programların eğitim faaliyetleri tam zamanlı ve onlara destek veren yarı zamanlı öğretim elemanları tarafından yürütülmektedir </w:t>
      </w:r>
      <w:commentRangeStart w:id="0"/>
      <w:commentRangeStart w:id="1"/>
      <w:r>
        <w:fldChar w:fldCharType="begin"/>
      </w:r>
      <w:r w:rsidR="00722C8A">
        <w:instrText>HYPERLINK "https://ankaramedipol.edu.tr/meslek-yuksekokulu/bilgisayar-programciligi-egitim-kadrosu/"</w:instrText>
      </w:r>
      <w:r>
        <w:fldChar w:fldCharType="separate"/>
      </w:r>
      <w:r w:rsidRPr="000750B5">
        <w:rPr>
          <w:rStyle w:val="Kpr"/>
          <w:rFonts w:ascii="Times New Roman" w:hAnsi="Times New Roman" w:cs="Times New Roman"/>
          <w:b/>
          <w:bCs/>
          <w:sz w:val="24"/>
          <w:szCs w:val="24"/>
        </w:rPr>
        <w:t>[OD2]</w:t>
      </w:r>
      <w:r>
        <w:fldChar w:fldCharType="end"/>
      </w:r>
      <w:commentRangeEnd w:id="0"/>
      <w:r w:rsidR="004D0823" w:rsidRPr="000750B5">
        <w:rPr>
          <w:rStyle w:val="AklamaBavurusu"/>
          <w:rFonts w:ascii="Times New Roman" w:hAnsi="Times New Roman" w:cs="Times New Roman"/>
          <w:b/>
          <w:bCs/>
          <w:sz w:val="24"/>
          <w:szCs w:val="24"/>
        </w:rPr>
        <w:commentReference w:id="0"/>
      </w:r>
      <w:commentRangeEnd w:id="1"/>
      <w:r w:rsidR="00722C8A" w:rsidRPr="000750B5">
        <w:rPr>
          <w:rStyle w:val="AklamaBavurusu"/>
          <w:rFonts w:ascii="Times New Roman" w:hAnsi="Times New Roman" w:cs="Times New Roman"/>
          <w:b/>
          <w:bCs/>
          <w:sz w:val="24"/>
          <w:szCs w:val="24"/>
        </w:rPr>
        <w:commentReference w:id="1"/>
      </w:r>
      <w:r w:rsidRPr="000750B5">
        <w:rPr>
          <w:rFonts w:ascii="Times New Roman" w:hAnsi="Times New Roman" w:cs="Times New Roman"/>
          <w:b/>
          <w:bCs/>
          <w:sz w:val="24"/>
          <w:szCs w:val="24"/>
        </w:rPr>
        <w:t xml:space="preserve"> </w:t>
      </w:r>
      <w:hyperlink r:id="rId18"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19"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20"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21"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w:t>
      </w:r>
      <w:r w:rsidR="0042561D" w:rsidRPr="000750B5">
        <w:rPr>
          <w:rFonts w:ascii="Times New Roman" w:hAnsi="Times New Roman" w:cs="Times New Roman"/>
          <w:sz w:val="24"/>
          <w:szCs w:val="24"/>
        </w:rPr>
        <w:t>2025 yılı içerisinde değişen yönetim ve komisyonlar ile</w:t>
      </w:r>
      <w:r w:rsidRPr="000750B5">
        <w:rPr>
          <w:rFonts w:ascii="Times New Roman" w:hAnsi="Times New Roman" w:cs="Times New Roman"/>
          <w:sz w:val="24"/>
          <w:szCs w:val="24"/>
        </w:rPr>
        <w:t xml:space="preserve"> </w:t>
      </w:r>
      <w:r w:rsidR="0042561D" w:rsidRPr="000750B5">
        <w:rPr>
          <w:rFonts w:ascii="Times New Roman" w:hAnsi="Times New Roman" w:cs="Times New Roman"/>
          <w:sz w:val="24"/>
          <w:szCs w:val="24"/>
        </w:rPr>
        <w:t xml:space="preserve">sistematik işleyiş için gelişmeler sağlanmıştır </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1</w:t>
      </w:r>
      <w:r w:rsidRPr="000750B5">
        <w:rPr>
          <w:rFonts w:ascii="Times New Roman" w:hAnsi="Times New Roman" w:cs="Times New Roman"/>
          <w:b/>
          <w:bCs/>
          <w:sz w:val="24"/>
          <w:szCs w:val="24"/>
        </w:rPr>
        <w:t>_OD</w:t>
      </w:r>
      <w:r w:rsidR="005A280D" w:rsidRPr="000750B5">
        <w:rPr>
          <w:rFonts w:ascii="Times New Roman" w:hAnsi="Times New Roman" w:cs="Times New Roman"/>
          <w:b/>
          <w:bCs/>
          <w:sz w:val="24"/>
          <w:szCs w:val="24"/>
        </w:rPr>
        <w:t>2</w:t>
      </w:r>
      <w:r w:rsidRPr="000750B5">
        <w:rPr>
          <w:rFonts w:ascii="Times New Roman" w:hAnsi="Times New Roman" w:cs="Times New Roman"/>
          <w:b/>
          <w:bCs/>
          <w:sz w:val="24"/>
          <w:szCs w:val="24"/>
        </w:rPr>
        <w:t>]</w:t>
      </w:r>
      <w:r w:rsidRPr="000750B5">
        <w:rPr>
          <w:rFonts w:ascii="Times New Roman" w:hAnsi="Times New Roman" w:cs="Times New Roman"/>
          <w:sz w:val="24"/>
          <w:szCs w:val="24"/>
        </w:rPr>
        <w:t xml:space="preserve">. Organizasyon şemasının yanında tüm çalışanların görev tanımları ve iş akış süreçleri QDMS’e </w:t>
      </w:r>
      <w:r w:rsidR="0042561D" w:rsidRPr="000750B5">
        <w:rPr>
          <w:rFonts w:ascii="Times New Roman" w:hAnsi="Times New Roman" w:cs="Times New Roman"/>
          <w:sz w:val="24"/>
          <w:szCs w:val="24"/>
        </w:rPr>
        <w:t>bulunmaktadır</w:t>
      </w:r>
      <w:r w:rsidRPr="000750B5">
        <w:rPr>
          <w:rFonts w:ascii="Times New Roman" w:hAnsi="Times New Roman" w:cs="Times New Roman"/>
          <w:sz w:val="24"/>
          <w:szCs w:val="24"/>
        </w:rPr>
        <w:t xml:space="preserve"> </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_OD</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 [</w:t>
      </w:r>
      <w:r w:rsidR="0000738E">
        <w:rPr>
          <w:rFonts w:ascii="Times New Roman" w:hAnsi="Times New Roman" w:cs="Times New Roman"/>
          <w:b/>
          <w:bCs/>
          <w:sz w:val="24"/>
          <w:szCs w:val="24"/>
        </w:rPr>
        <w:t>3</w:t>
      </w:r>
      <w:r w:rsidRPr="000750B5">
        <w:rPr>
          <w:rFonts w:ascii="Times New Roman" w:hAnsi="Times New Roman" w:cs="Times New Roman"/>
          <w:b/>
          <w:bCs/>
          <w:sz w:val="24"/>
          <w:szCs w:val="24"/>
        </w:rPr>
        <w:t>_OD</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 [</w:t>
      </w:r>
      <w:r w:rsidR="0000738E">
        <w:rPr>
          <w:rFonts w:ascii="Times New Roman" w:hAnsi="Times New Roman" w:cs="Times New Roman"/>
          <w:b/>
          <w:bCs/>
          <w:sz w:val="24"/>
          <w:szCs w:val="24"/>
        </w:rPr>
        <w:t>4</w:t>
      </w:r>
      <w:r w:rsidRPr="000750B5">
        <w:rPr>
          <w:rFonts w:ascii="Times New Roman" w:hAnsi="Times New Roman" w:cs="Times New Roman"/>
          <w:b/>
          <w:bCs/>
          <w:sz w:val="24"/>
          <w:szCs w:val="24"/>
        </w:rPr>
        <w:t>_OD3] [</w:t>
      </w:r>
      <w:r w:rsidR="0000738E">
        <w:rPr>
          <w:rFonts w:ascii="Times New Roman" w:hAnsi="Times New Roman" w:cs="Times New Roman"/>
          <w:b/>
          <w:bCs/>
          <w:sz w:val="24"/>
          <w:szCs w:val="24"/>
        </w:rPr>
        <w:t>5</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Bunların yanında yıl </w:t>
      </w:r>
      <w:r w:rsidR="0042561D" w:rsidRPr="000750B5">
        <w:rPr>
          <w:rFonts w:ascii="Times New Roman" w:hAnsi="Times New Roman" w:cs="Times New Roman"/>
          <w:sz w:val="24"/>
          <w:szCs w:val="24"/>
        </w:rPr>
        <w:t xml:space="preserve">boyunca görevlendirme ve işleyişi kolaylaştırmak adına </w:t>
      </w:r>
      <w:r w:rsidRPr="000750B5">
        <w:rPr>
          <w:rFonts w:ascii="Times New Roman" w:hAnsi="Times New Roman" w:cs="Times New Roman"/>
          <w:sz w:val="24"/>
          <w:szCs w:val="24"/>
        </w:rPr>
        <w:t>birim içi komisyon sayıları artırılıp hem akademik personelden hem de tüm birimlerden öğrenci temsilcileri</w:t>
      </w:r>
      <w:r w:rsidR="0042561D" w:rsidRPr="000750B5">
        <w:rPr>
          <w:rFonts w:ascii="Times New Roman" w:hAnsi="Times New Roman" w:cs="Times New Roman"/>
          <w:sz w:val="24"/>
          <w:szCs w:val="24"/>
        </w:rPr>
        <w:t xml:space="preserve"> güncellenmiştir</w:t>
      </w:r>
      <w:r w:rsidRPr="000750B5">
        <w:rPr>
          <w:rFonts w:ascii="Times New Roman" w:hAnsi="Times New Roman" w:cs="Times New Roman"/>
          <w:sz w:val="24"/>
          <w:szCs w:val="24"/>
        </w:rPr>
        <w:t xml:space="preserve"> </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6</w:t>
      </w:r>
      <w:r w:rsidRPr="000750B5">
        <w:rPr>
          <w:rFonts w:ascii="Times New Roman" w:hAnsi="Times New Roman" w:cs="Times New Roman"/>
          <w:b/>
          <w:bCs/>
          <w:sz w:val="24"/>
          <w:szCs w:val="24"/>
        </w:rPr>
        <w:t>_OD3]</w:t>
      </w:r>
      <w:r w:rsidRPr="000750B5">
        <w:rPr>
          <w:rFonts w:ascii="Times New Roman" w:hAnsi="Times New Roman" w:cs="Times New Roman"/>
          <w:sz w:val="24"/>
          <w:szCs w:val="24"/>
        </w:rPr>
        <w:t>.</w:t>
      </w:r>
    </w:p>
    <w:p w14:paraId="5EEFCB80" w14:textId="6EAC37DF" w:rsidR="000C2D2C" w:rsidRPr="000750B5" w:rsidRDefault="000C2D2C" w:rsidP="00CF1FA0">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 xml:space="preserve">): </w:t>
      </w:r>
      <w:r w:rsidRPr="000750B5">
        <w:rPr>
          <w:rFonts w:ascii="Times New Roman" w:hAnsi="Times New Roman" w:cs="Times New Roman"/>
          <w:sz w:val="24"/>
          <w:szCs w:val="24"/>
        </w:rPr>
        <w:t xml:space="preserve">Kurumun </w:t>
      </w:r>
      <w:r w:rsidR="0000738E">
        <w:rPr>
          <w:rFonts w:ascii="Times New Roman" w:hAnsi="Times New Roman" w:cs="Times New Roman"/>
          <w:sz w:val="24"/>
          <w:szCs w:val="24"/>
        </w:rPr>
        <w:t>misyon ve stratejik hedeflerine ulaşmasını güvence altına alan ve süreçleriyle uyumlu yönetişim modeli ve idari yapılanması belirlenmiştir</w:t>
      </w:r>
      <w:r w:rsidRPr="000750B5">
        <w:rPr>
          <w:rFonts w:ascii="Times New Roman" w:hAnsi="Times New Roman" w:cs="Times New Roman"/>
          <w:sz w:val="24"/>
          <w:szCs w:val="24"/>
        </w:rPr>
        <w:t xml:space="preserve">. </w:t>
      </w:r>
    </w:p>
    <w:p w14:paraId="2F1D615F" w14:textId="1EFA30B5" w:rsidR="00CF1FA0" w:rsidRPr="000750B5" w:rsidRDefault="00CF1FA0" w:rsidP="00CF1FA0">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1</w:t>
      </w:r>
      <w:r w:rsidRPr="000750B5">
        <w:rPr>
          <w:rFonts w:ascii="Times New Roman" w:hAnsi="Times New Roman" w:cs="Times New Roman"/>
          <w:b/>
          <w:bCs/>
          <w:sz w:val="24"/>
          <w:szCs w:val="24"/>
        </w:rPr>
        <w:t>](</w:t>
      </w:r>
      <w:r w:rsidR="005A280D" w:rsidRPr="000750B5">
        <w:rPr>
          <w:rFonts w:ascii="Times New Roman" w:hAnsi="Times New Roman" w:cs="Times New Roman"/>
          <w:b/>
          <w:bCs/>
          <w:sz w:val="24"/>
          <w:szCs w:val="24"/>
        </w:rPr>
        <w:t>2</w:t>
      </w:r>
      <w:r w:rsidRPr="000750B5">
        <w:rPr>
          <w:rFonts w:ascii="Times New Roman" w:hAnsi="Times New Roman" w:cs="Times New Roman"/>
          <w:b/>
          <w:bCs/>
          <w:sz w:val="24"/>
          <w:szCs w:val="24"/>
        </w:rPr>
        <w:t>)A.1.1.</w:t>
      </w:r>
      <w:r w:rsidR="00152968" w:rsidRPr="00152968">
        <w:rPr>
          <w:rFonts w:ascii="Times New Roman" w:hAnsi="Times New Roman" w:cs="Times New Roman"/>
          <w:sz w:val="24"/>
          <w:szCs w:val="24"/>
        </w:rPr>
        <w:t>myo</w:t>
      </w:r>
      <w:r w:rsidRPr="000750B5">
        <w:rPr>
          <w:rFonts w:ascii="Times New Roman" w:hAnsi="Times New Roman" w:cs="Times New Roman"/>
          <w:sz w:val="24"/>
          <w:szCs w:val="24"/>
        </w:rPr>
        <w:t>_</w:t>
      </w:r>
      <w:r w:rsidR="00324665" w:rsidRPr="000750B5">
        <w:rPr>
          <w:rFonts w:ascii="Times New Roman" w:hAnsi="Times New Roman" w:cs="Times New Roman"/>
          <w:sz w:val="24"/>
          <w:szCs w:val="24"/>
        </w:rPr>
        <w:t>o</w:t>
      </w:r>
      <w:r w:rsidRPr="000750B5">
        <w:rPr>
          <w:rFonts w:ascii="Times New Roman" w:hAnsi="Times New Roman" w:cs="Times New Roman"/>
          <w:sz w:val="24"/>
          <w:szCs w:val="24"/>
        </w:rPr>
        <w:t>rganizasyon_semasi.</w:t>
      </w:r>
      <w:r w:rsidR="00324665" w:rsidRPr="000750B5">
        <w:rPr>
          <w:rFonts w:ascii="Times New Roman" w:hAnsi="Times New Roman" w:cs="Times New Roman"/>
          <w:sz w:val="24"/>
          <w:szCs w:val="24"/>
        </w:rPr>
        <w:t>pdf</w:t>
      </w:r>
    </w:p>
    <w:p w14:paraId="152D5095" w14:textId="4114919D" w:rsidR="00CF1FA0" w:rsidRPr="000750B5" w:rsidRDefault="00CF1FA0" w:rsidP="00CF1FA0">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)A.1.1.</w:t>
      </w:r>
      <w:r w:rsidR="00152968">
        <w:rPr>
          <w:rFonts w:ascii="Times New Roman" w:hAnsi="Times New Roman" w:cs="Times New Roman"/>
          <w:sz w:val="24"/>
          <w:szCs w:val="24"/>
        </w:rPr>
        <w:t>myo</w:t>
      </w:r>
      <w:r w:rsidRPr="000750B5">
        <w:rPr>
          <w:rFonts w:ascii="Times New Roman" w:hAnsi="Times New Roman" w:cs="Times New Roman"/>
          <w:sz w:val="24"/>
          <w:szCs w:val="24"/>
        </w:rPr>
        <w:t>_</w:t>
      </w:r>
      <w:r w:rsidR="00152968">
        <w:rPr>
          <w:rFonts w:ascii="Times New Roman" w:hAnsi="Times New Roman" w:cs="Times New Roman"/>
          <w:sz w:val="24"/>
          <w:szCs w:val="24"/>
        </w:rPr>
        <w:t>m</w:t>
      </w:r>
      <w:r w:rsidRPr="000750B5">
        <w:rPr>
          <w:rFonts w:ascii="Times New Roman" w:hAnsi="Times New Roman" w:cs="Times New Roman"/>
          <w:sz w:val="24"/>
          <w:szCs w:val="24"/>
        </w:rPr>
        <w:t>udur_</w:t>
      </w:r>
      <w:r w:rsidR="0042561D" w:rsidRPr="000750B5">
        <w:rPr>
          <w:rFonts w:ascii="Times New Roman" w:hAnsi="Times New Roman" w:cs="Times New Roman"/>
          <w:sz w:val="24"/>
          <w:szCs w:val="24"/>
        </w:rPr>
        <w:t>y</w:t>
      </w:r>
      <w:r w:rsidRPr="000750B5">
        <w:rPr>
          <w:rFonts w:ascii="Times New Roman" w:hAnsi="Times New Roman" w:cs="Times New Roman"/>
          <w:sz w:val="24"/>
          <w:szCs w:val="24"/>
        </w:rPr>
        <w:t>ard</w:t>
      </w:r>
      <w:r w:rsidR="0042561D" w:rsidRPr="000750B5">
        <w:rPr>
          <w:rFonts w:ascii="Times New Roman" w:hAnsi="Times New Roman" w:cs="Times New Roman"/>
          <w:sz w:val="24"/>
          <w:szCs w:val="24"/>
        </w:rPr>
        <w:t>i</w:t>
      </w:r>
      <w:r w:rsidRPr="000750B5">
        <w:rPr>
          <w:rFonts w:ascii="Times New Roman" w:hAnsi="Times New Roman" w:cs="Times New Roman"/>
          <w:sz w:val="24"/>
          <w:szCs w:val="24"/>
        </w:rPr>
        <w:t>mcisi_</w:t>
      </w:r>
      <w:r w:rsidR="00152968">
        <w:rPr>
          <w:rFonts w:ascii="Times New Roman" w:hAnsi="Times New Roman" w:cs="Times New Roman"/>
          <w:sz w:val="24"/>
          <w:szCs w:val="24"/>
        </w:rPr>
        <w:t>gys</w:t>
      </w:r>
      <w:r w:rsidRPr="000750B5">
        <w:rPr>
          <w:rFonts w:ascii="Times New Roman" w:hAnsi="Times New Roman" w:cs="Times New Roman"/>
          <w:sz w:val="24"/>
          <w:szCs w:val="24"/>
        </w:rPr>
        <w:t>.</w:t>
      </w:r>
      <w:r w:rsidR="0042561D" w:rsidRPr="000750B5">
        <w:rPr>
          <w:rFonts w:ascii="Times New Roman" w:hAnsi="Times New Roman" w:cs="Times New Roman"/>
          <w:sz w:val="24"/>
          <w:szCs w:val="24"/>
        </w:rPr>
        <w:t>pdf</w:t>
      </w:r>
    </w:p>
    <w:p w14:paraId="06791A28" w14:textId="56ABFEE3" w:rsidR="00CF1FA0" w:rsidRPr="000750B5" w:rsidRDefault="00CF1FA0" w:rsidP="00CF1FA0">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3</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)A.1.1.</w:t>
      </w:r>
      <w:r w:rsidR="00152968">
        <w:rPr>
          <w:rFonts w:ascii="Times New Roman" w:hAnsi="Times New Roman" w:cs="Times New Roman"/>
          <w:sz w:val="24"/>
          <w:szCs w:val="24"/>
        </w:rPr>
        <w:t>myo</w:t>
      </w:r>
      <w:r w:rsidRPr="000750B5">
        <w:rPr>
          <w:rFonts w:ascii="Times New Roman" w:hAnsi="Times New Roman" w:cs="Times New Roman"/>
          <w:sz w:val="24"/>
          <w:szCs w:val="24"/>
        </w:rPr>
        <w:t>_</w:t>
      </w:r>
      <w:r w:rsidR="00152968">
        <w:rPr>
          <w:rFonts w:ascii="Times New Roman" w:hAnsi="Times New Roman" w:cs="Times New Roman"/>
          <w:sz w:val="24"/>
          <w:szCs w:val="24"/>
        </w:rPr>
        <w:t>m</w:t>
      </w:r>
      <w:r w:rsidRPr="000750B5">
        <w:rPr>
          <w:rFonts w:ascii="Times New Roman" w:hAnsi="Times New Roman" w:cs="Times New Roman"/>
          <w:sz w:val="24"/>
          <w:szCs w:val="24"/>
        </w:rPr>
        <w:t>udur_</w:t>
      </w:r>
      <w:r w:rsidR="00152968">
        <w:rPr>
          <w:rFonts w:ascii="Times New Roman" w:hAnsi="Times New Roman" w:cs="Times New Roman"/>
          <w:sz w:val="24"/>
          <w:szCs w:val="24"/>
        </w:rPr>
        <w:t>gys</w:t>
      </w:r>
      <w:r w:rsidRPr="000750B5">
        <w:rPr>
          <w:rFonts w:ascii="Times New Roman" w:hAnsi="Times New Roman" w:cs="Times New Roman"/>
          <w:sz w:val="24"/>
          <w:szCs w:val="24"/>
        </w:rPr>
        <w:t>.</w:t>
      </w:r>
      <w:r w:rsidR="0042561D" w:rsidRPr="000750B5">
        <w:rPr>
          <w:rFonts w:ascii="Times New Roman" w:hAnsi="Times New Roman" w:cs="Times New Roman"/>
          <w:sz w:val="24"/>
          <w:szCs w:val="24"/>
        </w:rPr>
        <w:t>pdf</w:t>
      </w:r>
    </w:p>
    <w:p w14:paraId="6EED2295" w14:textId="1815EF07" w:rsidR="00CF1FA0" w:rsidRPr="000750B5" w:rsidRDefault="00CF1FA0" w:rsidP="00CF1FA0">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4</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)A.1.1.</w:t>
      </w:r>
      <w:r w:rsidR="00152968">
        <w:rPr>
          <w:rFonts w:ascii="Times New Roman" w:hAnsi="Times New Roman" w:cs="Times New Roman"/>
          <w:sz w:val="24"/>
          <w:szCs w:val="24"/>
        </w:rPr>
        <w:t>myo</w:t>
      </w:r>
      <w:r w:rsidRPr="000750B5">
        <w:rPr>
          <w:rFonts w:ascii="Times New Roman" w:hAnsi="Times New Roman" w:cs="Times New Roman"/>
          <w:sz w:val="24"/>
          <w:szCs w:val="24"/>
        </w:rPr>
        <w:t>_</w:t>
      </w:r>
      <w:r w:rsidR="00152968">
        <w:rPr>
          <w:rFonts w:ascii="Times New Roman" w:hAnsi="Times New Roman" w:cs="Times New Roman"/>
          <w:sz w:val="24"/>
          <w:szCs w:val="24"/>
        </w:rPr>
        <w:t>o</w:t>
      </w:r>
      <w:r w:rsidRPr="000750B5">
        <w:rPr>
          <w:rFonts w:ascii="Times New Roman" w:hAnsi="Times New Roman" w:cs="Times New Roman"/>
          <w:sz w:val="24"/>
          <w:szCs w:val="24"/>
        </w:rPr>
        <w:t>gretim_gorevlisi_</w:t>
      </w:r>
      <w:r w:rsidR="00152968">
        <w:rPr>
          <w:rFonts w:ascii="Times New Roman" w:hAnsi="Times New Roman" w:cs="Times New Roman"/>
          <w:sz w:val="24"/>
          <w:szCs w:val="24"/>
        </w:rPr>
        <w:t>gys</w:t>
      </w:r>
      <w:r w:rsidRPr="000750B5">
        <w:rPr>
          <w:rFonts w:ascii="Times New Roman" w:hAnsi="Times New Roman" w:cs="Times New Roman"/>
          <w:sz w:val="24"/>
          <w:szCs w:val="24"/>
        </w:rPr>
        <w:t>.</w:t>
      </w:r>
      <w:r w:rsidR="0042561D" w:rsidRPr="000750B5">
        <w:rPr>
          <w:rFonts w:ascii="Times New Roman" w:hAnsi="Times New Roman" w:cs="Times New Roman"/>
          <w:sz w:val="24"/>
          <w:szCs w:val="24"/>
        </w:rPr>
        <w:t>pdf</w:t>
      </w:r>
    </w:p>
    <w:p w14:paraId="1A5494DC" w14:textId="75869AD3" w:rsidR="00CF1FA0" w:rsidRPr="000750B5" w:rsidRDefault="00CF1FA0" w:rsidP="00CF1FA0">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5</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)A.1.1.</w:t>
      </w:r>
      <w:r w:rsidR="00152968" w:rsidRPr="00152968">
        <w:rPr>
          <w:rFonts w:ascii="Times New Roman" w:hAnsi="Times New Roman" w:cs="Times New Roman"/>
          <w:sz w:val="24"/>
          <w:szCs w:val="24"/>
        </w:rPr>
        <w:t>myo</w:t>
      </w:r>
      <w:r w:rsidRPr="000750B5">
        <w:rPr>
          <w:rFonts w:ascii="Times New Roman" w:hAnsi="Times New Roman" w:cs="Times New Roman"/>
          <w:sz w:val="24"/>
          <w:szCs w:val="24"/>
        </w:rPr>
        <w:t>_</w:t>
      </w:r>
      <w:r w:rsidR="00152968">
        <w:rPr>
          <w:rFonts w:ascii="Times New Roman" w:hAnsi="Times New Roman" w:cs="Times New Roman"/>
          <w:sz w:val="24"/>
          <w:szCs w:val="24"/>
        </w:rPr>
        <w:t>s</w:t>
      </w:r>
      <w:r w:rsidRPr="000750B5">
        <w:rPr>
          <w:rFonts w:ascii="Times New Roman" w:hAnsi="Times New Roman" w:cs="Times New Roman"/>
          <w:sz w:val="24"/>
          <w:szCs w:val="24"/>
        </w:rPr>
        <w:t>ekreter_</w:t>
      </w:r>
      <w:r w:rsidR="00152968">
        <w:rPr>
          <w:rFonts w:ascii="Times New Roman" w:hAnsi="Times New Roman" w:cs="Times New Roman"/>
          <w:sz w:val="24"/>
          <w:szCs w:val="24"/>
        </w:rPr>
        <w:t>gys</w:t>
      </w:r>
      <w:r w:rsidRPr="000750B5">
        <w:rPr>
          <w:rFonts w:ascii="Times New Roman" w:hAnsi="Times New Roman" w:cs="Times New Roman"/>
          <w:sz w:val="24"/>
          <w:szCs w:val="24"/>
        </w:rPr>
        <w:t>.</w:t>
      </w:r>
      <w:r w:rsidR="0042561D" w:rsidRPr="000750B5">
        <w:rPr>
          <w:rFonts w:ascii="Times New Roman" w:hAnsi="Times New Roman" w:cs="Times New Roman"/>
          <w:sz w:val="24"/>
          <w:szCs w:val="24"/>
        </w:rPr>
        <w:t>pdf</w:t>
      </w:r>
    </w:p>
    <w:p w14:paraId="00F384E0" w14:textId="5585581C" w:rsidR="000C2D2C" w:rsidRPr="000750B5" w:rsidRDefault="00CF1FA0" w:rsidP="00CF1FA0">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6</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)A.1.1.</w:t>
      </w:r>
      <w:r w:rsidR="00152968">
        <w:rPr>
          <w:rFonts w:ascii="Times New Roman" w:hAnsi="Times New Roman" w:cs="Times New Roman"/>
          <w:sz w:val="24"/>
          <w:szCs w:val="24"/>
        </w:rPr>
        <w:t>myo</w:t>
      </w:r>
      <w:r w:rsidRPr="000750B5">
        <w:rPr>
          <w:rFonts w:ascii="Times New Roman" w:hAnsi="Times New Roman" w:cs="Times New Roman"/>
          <w:sz w:val="24"/>
          <w:szCs w:val="24"/>
        </w:rPr>
        <w:t>_</w:t>
      </w:r>
      <w:r w:rsidR="00152968">
        <w:rPr>
          <w:rFonts w:ascii="Times New Roman" w:hAnsi="Times New Roman" w:cs="Times New Roman"/>
          <w:sz w:val="24"/>
          <w:szCs w:val="24"/>
        </w:rPr>
        <w:t>k</w:t>
      </w:r>
      <w:r w:rsidRPr="000750B5">
        <w:rPr>
          <w:rFonts w:ascii="Times New Roman" w:hAnsi="Times New Roman" w:cs="Times New Roman"/>
          <w:sz w:val="24"/>
          <w:szCs w:val="24"/>
        </w:rPr>
        <w:t>omisyon_gorevlendirmeleri_guncelleme.pdf</w:t>
      </w:r>
    </w:p>
    <w:p w14:paraId="63FF69A0" w14:textId="77777777" w:rsidR="00CF1FA0" w:rsidRPr="000750B5" w:rsidRDefault="00CF1FA0" w:rsidP="00CF1FA0">
      <w:pPr>
        <w:jc w:val="both"/>
        <w:rPr>
          <w:rFonts w:ascii="Times New Roman" w:hAnsi="Times New Roman" w:cs="Times New Roman"/>
          <w:sz w:val="24"/>
          <w:szCs w:val="24"/>
        </w:rPr>
      </w:pPr>
    </w:p>
    <w:p w14:paraId="420023D9" w14:textId="34BFD5EF" w:rsidR="0061575A" w:rsidRPr="000750B5" w:rsidRDefault="0061575A" w:rsidP="0061575A">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A.1.2. Liderlik </w:t>
      </w:r>
    </w:p>
    <w:p w14:paraId="45079E67" w14:textId="27C1C023" w:rsidR="0061575A" w:rsidRPr="000750B5" w:rsidRDefault="0061575A" w:rsidP="0061575A">
      <w:pPr>
        <w:jc w:val="both"/>
        <w:rPr>
          <w:rFonts w:ascii="Times New Roman" w:hAnsi="Times New Roman" w:cs="Times New Roman"/>
          <w:sz w:val="24"/>
          <w:szCs w:val="24"/>
        </w:rPr>
      </w:pPr>
      <w:r w:rsidRPr="000750B5">
        <w:rPr>
          <w:rFonts w:ascii="Times New Roman" w:hAnsi="Times New Roman" w:cs="Times New Roman"/>
          <w:sz w:val="24"/>
          <w:szCs w:val="24"/>
        </w:rPr>
        <w:t>Kurum genelinde başlatılmış olan kalite sürecini desteklemek adına üniversite genelinde çalışmalar</w:t>
      </w:r>
      <w:r w:rsidR="0000738E">
        <w:rPr>
          <w:rFonts w:ascii="Times New Roman" w:hAnsi="Times New Roman" w:cs="Times New Roman"/>
          <w:sz w:val="24"/>
          <w:szCs w:val="24"/>
        </w:rPr>
        <w:t xml:space="preserve"> </w:t>
      </w:r>
      <w:r w:rsidRPr="000750B5">
        <w:rPr>
          <w:rFonts w:ascii="Times New Roman" w:hAnsi="Times New Roman" w:cs="Times New Roman"/>
          <w:sz w:val="24"/>
          <w:szCs w:val="24"/>
        </w:rPr>
        <w:t>başlatılmış ve sürece yönelik yönerge web</w:t>
      </w:r>
      <w:r w:rsidR="008B6310" w:rsidRPr="000750B5">
        <w:rPr>
          <w:rFonts w:ascii="Times New Roman" w:hAnsi="Times New Roman" w:cs="Times New Roman"/>
          <w:sz w:val="24"/>
          <w:szCs w:val="24"/>
        </w:rPr>
        <w:t xml:space="preserve"> </w:t>
      </w:r>
      <w:r w:rsidRPr="000750B5">
        <w:rPr>
          <w:rFonts w:ascii="Times New Roman" w:hAnsi="Times New Roman" w:cs="Times New Roman"/>
          <w:sz w:val="24"/>
          <w:szCs w:val="24"/>
        </w:rPr>
        <w:t xml:space="preserve">sitesinde bulunmaktadır </w:t>
      </w:r>
      <w:hyperlink r:id="rId22" w:history="1">
        <w:r w:rsidR="00610014"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MYO birimi kapsamında, kalite süreci ile ilgilenme</w:t>
      </w:r>
      <w:r w:rsidR="0000738E">
        <w:rPr>
          <w:rFonts w:ascii="Times New Roman" w:hAnsi="Times New Roman" w:cs="Times New Roman"/>
          <w:sz w:val="24"/>
          <w:szCs w:val="24"/>
        </w:rPr>
        <w:t xml:space="preserve">si için </w:t>
      </w:r>
      <w:r w:rsidR="0042561D" w:rsidRPr="000750B5">
        <w:rPr>
          <w:rFonts w:ascii="Times New Roman" w:hAnsi="Times New Roman" w:cs="Times New Roman"/>
          <w:sz w:val="24"/>
          <w:szCs w:val="24"/>
        </w:rPr>
        <w:t>yeni açılan programlar da dikkate alınarak</w:t>
      </w:r>
      <w:r w:rsidRPr="000750B5">
        <w:rPr>
          <w:rFonts w:ascii="Times New Roman" w:hAnsi="Times New Roman" w:cs="Times New Roman"/>
          <w:sz w:val="24"/>
          <w:szCs w:val="24"/>
        </w:rPr>
        <w:t xml:space="preserve"> alt komisyonlar </w:t>
      </w:r>
      <w:r w:rsidR="0042561D" w:rsidRPr="000750B5">
        <w:rPr>
          <w:rFonts w:ascii="Times New Roman" w:hAnsi="Times New Roman" w:cs="Times New Roman"/>
          <w:sz w:val="24"/>
          <w:szCs w:val="24"/>
        </w:rPr>
        <w:t>güncellenmiştir</w:t>
      </w:r>
      <w:r w:rsidRPr="000750B5">
        <w:rPr>
          <w:rFonts w:ascii="Times New Roman" w:hAnsi="Times New Roman" w:cs="Times New Roman"/>
          <w:sz w:val="24"/>
          <w:szCs w:val="24"/>
        </w:rPr>
        <w:t xml:space="preserve"> </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 Birimimiz Meslek Yüksekokulu müdürü</w:t>
      </w:r>
      <w:r w:rsidR="004B2450" w:rsidRPr="000750B5">
        <w:rPr>
          <w:rFonts w:ascii="Times New Roman" w:hAnsi="Times New Roman" w:cs="Times New Roman"/>
          <w:sz w:val="24"/>
          <w:szCs w:val="24"/>
        </w:rPr>
        <w:t xml:space="preserve"> öncelikle vekaleten</w:t>
      </w:r>
      <w:r w:rsidRPr="000750B5">
        <w:rPr>
          <w:rFonts w:ascii="Times New Roman" w:hAnsi="Times New Roman" w:cs="Times New Roman"/>
          <w:sz w:val="24"/>
          <w:szCs w:val="24"/>
        </w:rPr>
        <w:t xml:space="preserve"> 23 Ekim 2024 tarihi</w:t>
      </w:r>
      <w:r w:rsidR="004B2450" w:rsidRPr="000750B5">
        <w:rPr>
          <w:rFonts w:ascii="Times New Roman" w:hAnsi="Times New Roman" w:cs="Times New Roman"/>
          <w:sz w:val="24"/>
          <w:szCs w:val="24"/>
        </w:rPr>
        <w:t>nde, 20 Kasım 2025 tarihi itibariyle asaleten</w:t>
      </w:r>
      <w:r w:rsidRPr="000750B5">
        <w:rPr>
          <w:rFonts w:ascii="Times New Roman" w:hAnsi="Times New Roman" w:cs="Times New Roman"/>
          <w:sz w:val="24"/>
          <w:szCs w:val="24"/>
        </w:rPr>
        <w:t xml:space="preserve"> rektörlük tarafından Dr. Öğr. Üyesi Hayriye Aktaş Dinçer olarak ilan edilmiştir </w:t>
      </w:r>
      <w:r w:rsidRPr="000750B5">
        <w:rPr>
          <w:rFonts w:ascii="Times New Roman" w:hAnsi="Times New Roman" w:cs="Times New Roman"/>
          <w:b/>
          <w:bCs/>
          <w:sz w:val="24"/>
          <w:szCs w:val="24"/>
        </w:rPr>
        <w:t>[</w:t>
      </w:r>
      <w:r w:rsidR="000844F9">
        <w:rPr>
          <w:rFonts w:ascii="Times New Roman" w:hAnsi="Times New Roman" w:cs="Times New Roman"/>
          <w:b/>
          <w:bCs/>
          <w:sz w:val="24"/>
          <w:szCs w:val="24"/>
        </w:rPr>
        <w:t>2</w:t>
      </w:r>
      <w:r w:rsidRPr="000750B5">
        <w:rPr>
          <w:rFonts w:ascii="Times New Roman" w:hAnsi="Times New Roman" w:cs="Times New Roman"/>
          <w:b/>
          <w:bCs/>
          <w:sz w:val="24"/>
          <w:szCs w:val="24"/>
        </w:rPr>
        <w:t>_OD3]</w:t>
      </w:r>
      <w:r w:rsidRPr="000750B5">
        <w:rPr>
          <w:rFonts w:ascii="Times New Roman" w:hAnsi="Times New Roman" w:cs="Times New Roman"/>
          <w:sz w:val="24"/>
          <w:szCs w:val="24"/>
        </w:rPr>
        <w:t>.</w:t>
      </w:r>
    </w:p>
    <w:p w14:paraId="4DCA3D48" w14:textId="044F490C" w:rsidR="0061575A" w:rsidRPr="000750B5" w:rsidRDefault="0061575A" w:rsidP="0061575A">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Kurumun geneline yayılmış, kalite güvencesi sistemi ve kültürünün gelişimini destekleyen etkin liderlik uygulamaları bulunmaktadır.</w:t>
      </w:r>
    </w:p>
    <w:p w14:paraId="113FC6D2" w14:textId="3ECA8A70" w:rsidR="0061575A" w:rsidRPr="000750B5" w:rsidRDefault="0061575A" w:rsidP="0061575A">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1</w:t>
      </w:r>
      <w:r w:rsidRPr="000750B5">
        <w:rPr>
          <w:rFonts w:ascii="Times New Roman" w:hAnsi="Times New Roman" w:cs="Times New Roman"/>
          <w:b/>
          <w:bCs/>
          <w:sz w:val="24"/>
          <w:szCs w:val="24"/>
        </w:rPr>
        <w:t>](3)A.1.2.</w:t>
      </w:r>
      <w:r w:rsidR="006B2850">
        <w:rPr>
          <w:rFonts w:ascii="Times New Roman" w:hAnsi="Times New Roman" w:cs="Times New Roman"/>
          <w:sz w:val="24"/>
          <w:szCs w:val="24"/>
        </w:rPr>
        <w:t>myo</w:t>
      </w:r>
      <w:r w:rsidR="008A0B8E" w:rsidRPr="000750B5">
        <w:rPr>
          <w:rFonts w:ascii="Times New Roman" w:hAnsi="Times New Roman" w:cs="Times New Roman"/>
          <w:sz w:val="24"/>
          <w:szCs w:val="24"/>
        </w:rPr>
        <w:t>_</w:t>
      </w:r>
      <w:r w:rsidR="006B2850">
        <w:rPr>
          <w:rFonts w:ascii="Times New Roman" w:hAnsi="Times New Roman" w:cs="Times New Roman"/>
          <w:sz w:val="24"/>
          <w:szCs w:val="24"/>
        </w:rPr>
        <w:t>k</w:t>
      </w:r>
      <w:r w:rsidR="008A0B8E" w:rsidRPr="000750B5">
        <w:rPr>
          <w:rFonts w:ascii="Times New Roman" w:hAnsi="Times New Roman" w:cs="Times New Roman"/>
          <w:sz w:val="24"/>
          <w:szCs w:val="24"/>
        </w:rPr>
        <w:t>omisyon_gorevlendirmeleri_guncelleme.pdf</w:t>
      </w:r>
    </w:p>
    <w:p w14:paraId="4B817F5E" w14:textId="0B634452" w:rsidR="0061575A" w:rsidRPr="000750B5" w:rsidRDefault="0061575A" w:rsidP="0061575A">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](3)A.1.2.</w:t>
      </w:r>
      <w:r w:rsidR="006B2850">
        <w:rPr>
          <w:rFonts w:ascii="Times New Roman" w:hAnsi="Times New Roman" w:cs="Times New Roman"/>
          <w:sz w:val="24"/>
          <w:szCs w:val="24"/>
        </w:rPr>
        <w:t>myo</w:t>
      </w:r>
      <w:r w:rsidRPr="000750B5">
        <w:rPr>
          <w:rFonts w:ascii="Times New Roman" w:hAnsi="Times New Roman" w:cs="Times New Roman"/>
          <w:sz w:val="24"/>
          <w:szCs w:val="24"/>
        </w:rPr>
        <w:t>_</w:t>
      </w:r>
      <w:r w:rsidR="004B2450" w:rsidRPr="000750B5">
        <w:rPr>
          <w:rFonts w:ascii="Times New Roman" w:hAnsi="Times New Roman" w:cs="Times New Roman"/>
          <w:sz w:val="24"/>
          <w:szCs w:val="24"/>
        </w:rPr>
        <w:t>asaleten_</w:t>
      </w:r>
      <w:r w:rsidRPr="000750B5">
        <w:rPr>
          <w:rFonts w:ascii="Times New Roman" w:hAnsi="Times New Roman" w:cs="Times New Roman"/>
          <w:sz w:val="24"/>
          <w:szCs w:val="24"/>
        </w:rPr>
        <w:t>mudur_atamasi.</w:t>
      </w:r>
      <w:r w:rsidR="004B2450" w:rsidRPr="000750B5">
        <w:rPr>
          <w:rFonts w:ascii="Times New Roman" w:hAnsi="Times New Roman" w:cs="Times New Roman"/>
          <w:sz w:val="24"/>
          <w:szCs w:val="24"/>
        </w:rPr>
        <w:t>pdf</w:t>
      </w:r>
    </w:p>
    <w:p w14:paraId="66172348" w14:textId="77777777" w:rsidR="001C2B99" w:rsidRPr="000750B5" w:rsidRDefault="001C2B99" w:rsidP="0061575A">
      <w:pPr>
        <w:jc w:val="both"/>
        <w:rPr>
          <w:rFonts w:ascii="Times New Roman" w:hAnsi="Times New Roman" w:cs="Times New Roman"/>
          <w:sz w:val="24"/>
          <w:szCs w:val="24"/>
        </w:rPr>
      </w:pPr>
    </w:p>
    <w:p w14:paraId="51B3D186" w14:textId="3131FF2D" w:rsidR="0061575A" w:rsidRPr="000750B5" w:rsidRDefault="0061575A" w:rsidP="0061575A">
      <w:pPr>
        <w:jc w:val="both"/>
        <w:rPr>
          <w:rFonts w:ascii="Times New Roman" w:hAnsi="Times New Roman" w:cs="Times New Roman"/>
          <w:sz w:val="24"/>
          <w:szCs w:val="24"/>
        </w:rPr>
      </w:pPr>
      <w:r w:rsidRPr="000750B5">
        <w:rPr>
          <w:rFonts w:ascii="Times New Roman" w:hAnsi="Times New Roman" w:cs="Times New Roman"/>
          <w:b/>
          <w:bCs/>
          <w:sz w:val="24"/>
          <w:szCs w:val="24"/>
        </w:rPr>
        <w:t>A.1.</w:t>
      </w:r>
      <w:r w:rsidR="00610014" w:rsidRPr="000750B5">
        <w:rPr>
          <w:rFonts w:ascii="Times New Roman" w:hAnsi="Times New Roman" w:cs="Times New Roman"/>
          <w:b/>
          <w:bCs/>
          <w:sz w:val="24"/>
          <w:szCs w:val="24"/>
        </w:rPr>
        <w:t>3</w:t>
      </w:r>
      <w:r w:rsidRPr="000750B5">
        <w:rPr>
          <w:rFonts w:ascii="Times New Roman" w:hAnsi="Times New Roman" w:cs="Times New Roman"/>
          <w:b/>
          <w:bCs/>
          <w:sz w:val="24"/>
          <w:szCs w:val="24"/>
        </w:rPr>
        <w:t>. Kurumsal dönüşüm kapasitesi</w:t>
      </w:r>
    </w:p>
    <w:p w14:paraId="43F6F5B7" w14:textId="2F02094E" w:rsidR="0061575A" w:rsidRPr="000750B5" w:rsidRDefault="00973FA1" w:rsidP="0061575A">
      <w:pPr>
        <w:jc w:val="both"/>
        <w:rPr>
          <w:rFonts w:ascii="Times New Roman" w:hAnsi="Times New Roman" w:cs="Times New Roman"/>
          <w:sz w:val="24"/>
          <w:szCs w:val="24"/>
        </w:rPr>
      </w:pPr>
      <w:r w:rsidRPr="000750B5">
        <w:rPr>
          <w:rFonts w:ascii="Times New Roman" w:hAnsi="Times New Roman" w:cs="Times New Roman"/>
          <w:sz w:val="24"/>
          <w:szCs w:val="24"/>
        </w:rPr>
        <w:t xml:space="preserve">Güncel değişimler, küresel eğilimler, paydaş beklentileri gibi pek çok sebep, yönetimde ve yöntemde değişim ve dönüşümü </w:t>
      </w:r>
      <w:r w:rsidR="00DA6F81" w:rsidRPr="000750B5">
        <w:rPr>
          <w:rFonts w:ascii="Times New Roman" w:hAnsi="Times New Roman" w:cs="Times New Roman"/>
          <w:sz w:val="24"/>
          <w:szCs w:val="24"/>
        </w:rPr>
        <w:t xml:space="preserve">üniversitenin misyon, vizyon ve değerlerine de </w:t>
      </w:r>
      <w:r w:rsidR="005E1365" w:rsidRPr="000750B5">
        <w:rPr>
          <w:rFonts w:ascii="Times New Roman" w:hAnsi="Times New Roman" w:cs="Times New Roman"/>
          <w:sz w:val="24"/>
          <w:szCs w:val="24"/>
        </w:rPr>
        <w:t>paralel olarak</w:t>
      </w:r>
      <w:r w:rsidR="00DA6F81" w:rsidRPr="000750B5">
        <w:rPr>
          <w:rFonts w:ascii="Times New Roman" w:hAnsi="Times New Roman" w:cs="Times New Roman"/>
          <w:sz w:val="24"/>
          <w:szCs w:val="24"/>
        </w:rPr>
        <w:t xml:space="preserve"> </w:t>
      </w:r>
      <w:r w:rsidRPr="000750B5">
        <w:rPr>
          <w:rFonts w:ascii="Times New Roman" w:hAnsi="Times New Roman" w:cs="Times New Roman"/>
          <w:sz w:val="24"/>
          <w:szCs w:val="24"/>
        </w:rPr>
        <w:t>gerektirmektedir</w:t>
      </w:r>
      <w:r w:rsidR="00DA6F81" w:rsidRPr="000750B5">
        <w:rPr>
          <w:rFonts w:ascii="Times New Roman" w:hAnsi="Times New Roman" w:cs="Times New Roman"/>
          <w:sz w:val="24"/>
          <w:szCs w:val="24"/>
        </w:rPr>
        <w:t xml:space="preserve"> </w:t>
      </w:r>
      <w:hyperlink r:id="rId23" w:history="1">
        <w:r w:rsidR="00DA6F81"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w:t>
      </w:r>
      <w:r w:rsidR="0061575A" w:rsidRPr="000750B5">
        <w:rPr>
          <w:rFonts w:ascii="Times New Roman" w:hAnsi="Times New Roman" w:cs="Times New Roman"/>
          <w:sz w:val="24"/>
          <w:szCs w:val="24"/>
        </w:rPr>
        <w:t xml:space="preserve">Değişim ve </w:t>
      </w:r>
      <w:r w:rsidR="00DA6F81" w:rsidRPr="000750B5">
        <w:rPr>
          <w:rFonts w:ascii="Times New Roman" w:hAnsi="Times New Roman" w:cs="Times New Roman"/>
          <w:sz w:val="24"/>
          <w:szCs w:val="24"/>
        </w:rPr>
        <w:t>dönüşüm</w:t>
      </w:r>
      <w:r w:rsidR="0061575A" w:rsidRPr="000750B5">
        <w:rPr>
          <w:rFonts w:ascii="Times New Roman" w:hAnsi="Times New Roman" w:cs="Times New Roman"/>
          <w:sz w:val="24"/>
          <w:szCs w:val="24"/>
        </w:rPr>
        <w:t xml:space="preserve"> hem eğitim kadrosu hem bu kadronun öğrencilere aktaracağı bilgi hem de aktarım şeklindeki değişiklik ile olur. Bu </w:t>
      </w:r>
      <w:r w:rsidR="00DE1B29">
        <w:rPr>
          <w:rFonts w:ascii="Times New Roman" w:hAnsi="Times New Roman" w:cs="Times New Roman"/>
          <w:sz w:val="24"/>
          <w:szCs w:val="24"/>
        </w:rPr>
        <w:t xml:space="preserve">ilkeye dayanarak, Meslek Yüksekokulu bünyesinin genişleyen program sayısıyla yönetim ve organizasyonu daha sistematik bir hale taşıyabilmek adına </w:t>
      </w:r>
      <w:r w:rsidR="0061575A" w:rsidRPr="000750B5">
        <w:rPr>
          <w:rFonts w:ascii="Times New Roman" w:hAnsi="Times New Roman" w:cs="Times New Roman"/>
          <w:sz w:val="24"/>
          <w:szCs w:val="24"/>
        </w:rPr>
        <w:t>202</w:t>
      </w:r>
      <w:r w:rsidR="00120651" w:rsidRPr="000750B5">
        <w:rPr>
          <w:rFonts w:ascii="Times New Roman" w:hAnsi="Times New Roman" w:cs="Times New Roman"/>
          <w:sz w:val="24"/>
          <w:szCs w:val="24"/>
        </w:rPr>
        <w:t>5</w:t>
      </w:r>
      <w:r w:rsidR="0061575A" w:rsidRPr="000750B5">
        <w:rPr>
          <w:rFonts w:ascii="Times New Roman" w:hAnsi="Times New Roman" w:cs="Times New Roman"/>
          <w:sz w:val="24"/>
          <w:szCs w:val="24"/>
        </w:rPr>
        <w:t xml:space="preserve"> yılı</w:t>
      </w:r>
      <w:r w:rsidR="00321683">
        <w:rPr>
          <w:rFonts w:ascii="Times New Roman" w:hAnsi="Times New Roman" w:cs="Times New Roman"/>
          <w:sz w:val="24"/>
          <w:szCs w:val="24"/>
        </w:rPr>
        <w:t xml:space="preserve"> </w:t>
      </w:r>
      <w:r w:rsidR="00120651" w:rsidRPr="000750B5">
        <w:rPr>
          <w:rFonts w:ascii="Times New Roman" w:hAnsi="Times New Roman" w:cs="Times New Roman"/>
          <w:sz w:val="24"/>
          <w:szCs w:val="24"/>
        </w:rPr>
        <w:lastRenderedPageBreak/>
        <w:t>içerisinde</w:t>
      </w:r>
      <w:r w:rsidR="0061575A" w:rsidRPr="000750B5">
        <w:rPr>
          <w:rFonts w:ascii="Times New Roman" w:hAnsi="Times New Roman" w:cs="Times New Roman"/>
          <w:sz w:val="24"/>
          <w:szCs w:val="24"/>
        </w:rPr>
        <w:t xml:space="preserve"> </w:t>
      </w:r>
      <w:r w:rsidR="00120651" w:rsidRPr="000750B5">
        <w:rPr>
          <w:rFonts w:ascii="Times New Roman" w:hAnsi="Times New Roman" w:cs="Times New Roman"/>
          <w:sz w:val="24"/>
          <w:szCs w:val="24"/>
        </w:rPr>
        <w:t xml:space="preserve">iki </w:t>
      </w:r>
      <w:r w:rsidR="0061575A" w:rsidRPr="000750B5">
        <w:rPr>
          <w:rFonts w:ascii="Times New Roman" w:hAnsi="Times New Roman" w:cs="Times New Roman"/>
          <w:sz w:val="24"/>
          <w:szCs w:val="24"/>
        </w:rPr>
        <w:t xml:space="preserve">MYO müdür yardımcısı atanmıştır </w:t>
      </w:r>
      <w:r w:rsidR="0061575A" w:rsidRPr="000750B5">
        <w:rPr>
          <w:rFonts w:ascii="Times New Roman" w:hAnsi="Times New Roman" w:cs="Times New Roman"/>
          <w:b/>
          <w:bCs/>
          <w:sz w:val="24"/>
          <w:szCs w:val="24"/>
        </w:rPr>
        <w:t>[</w:t>
      </w:r>
      <w:r w:rsidR="0000738E">
        <w:rPr>
          <w:rFonts w:ascii="Times New Roman" w:hAnsi="Times New Roman" w:cs="Times New Roman"/>
          <w:b/>
          <w:bCs/>
          <w:sz w:val="24"/>
          <w:szCs w:val="24"/>
        </w:rPr>
        <w:t>1</w:t>
      </w:r>
      <w:r w:rsidR="0061575A" w:rsidRPr="000750B5">
        <w:rPr>
          <w:rFonts w:ascii="Times New Roman" w:hAnsi="Times New Roman" w:cs="Times New Roman"/>
          <w:b/>
          <w:bCs/>
          <w:sz w:val="24"/>
          <w:szCs w:val="24"/>
        </w:rPr>
        <w:t>_OD</w:t>
      </w:r>
      <w:r w:rsidR="005A280D" w:rsidRPr="000750B5">
        <w:rPr>
          <w:rFonts w:ascii="Times New Roman" w:hAnsi="Times New Roman" w:cs="Times New Roman"/>
          <w:b/>
          <w:bCs/>
          <w:sz w:val="24"/>
          <w:szCs w:val="24"/>
        </w:rPr>
        <w:t>3</w:t>
      </w:r>
      <w:r w:rsidR="0061575A" w:rsidRPr="000750B5">
        <w:rPr>
          <w:rFonts w:ascii="Times New Roman" w:hAnsi="Times New Roman" w:cs="Times New Roman"/>
          <w:b/>
          <w:bCs/>
          <w:sz w:val="24"/>
          <w:szCs w:val="24"/>
        </w:rPr>
        <w:t>]</w:t>
      </w:r>
      <w:r w:rsidR="0061575A" w:rsidRPr="000750B5">
        <w:rPr>
          <w:rFonts w:ascii="Times New Roman" w:hAnsi="Times New Roman" w:cs="Times New Roman"/>
          <w:sz w:val="24"/>
          <w:szCs w:val="24"/>
        </w:rPr>
        <w:t>. 202</w:t>
      </w:r>
      <w:r w:rsidR="004B2450" w:rsidRPr="000750B5">
        <w:rPr>
          <w:rFonts w:ascii="Times New Roman" w:hAnsi="Times New Roman" w:cs="Times New Roman"/>
          <w:sz w:val="24"/>
          <w:szCs w:val="24"/>
        </w:rPr>
        <w:t>5</w:t>
      </w:r>
      <w:r w:rsidR="0061575A" w:rsidRPr="000750B5">
        <w:rPr>
          <w:rFonts w:ascii="Times New Roman" w:hAnsi="Times New Roman" w:cs="Times New Roman"/>
          <w:sz w:val="24"/>
          <w:szCs w:val="24"/>
        </w:rPr>
        <w:t xml:space="preserve"> yılı sonlarına doğru ise MYO müdür</w:t>
      </w:r>
      <w:r w:rsidR="004B2450" w:rsidRPr="000750B5">
        <w:rPr>
          <w:rFonts w:ascii="Times New Roman" w:hAnsi="Times New Roman" w:cs="Times New Roman"/>
          <w:sz w:val="24"/>
          <w:szCs w:val="24"/>
        </w:rPr>
        <w:t>lüğü asaleten atanmıştır</w:t>
      </w:r>
      <w:r w:rsidR="00D261E1" w:rsidRPr="000750B5">
        <w:rPr>
          <w:rFonts w:ascii="Times New Roman" w:hAnsi="Times New Roman" w:cs="Times New Roman"/>
          <w:sz w:val="24"/>
          <w:szCs w:val="24"/>
        </w:rPr>
        <w:t>.</w:t>
      </w:r>
      <w:r w:rsidR="0061575A" w:rsidRPr="000750B5">
        <w:rPr>
          <w:rFonts w:ascii="Times New Roman" w:hAnsi="Times New Roman" w:cs="Times New Roman"/>
          <w:sz w:val="24"/>
          <w:szCs w:val="24"/>
        </w:rPr>
        <w:t xml:space="preserve"> </w:t>
      </w:r>
      <w:r w:rsidR="0061575A"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0061575A" w:rsidRPr="000750B5">
        <w:rPr>
          <w:rFonts w:ascii="Times New Roman" w:hAnsi="Times New Roman" w:cs="Times New Roman"/>
          <w:b/>
          <w:bCs/>
          <w:sz w:val="24"/>
          <w:szCs w:val="24"/>
        </w:rPr>
        <w:t>_OD</w:t>
      </w:r>
      <w:r w:rsidR="005A280D" w:rsidRPr="000750B5">
        <w:rPr>
          <w:rFonts w:ascii="Times New Roman" w:hAnsi="Times New Roman" w:cs="Times New Roman"/>
          <w:b/>
          <w:bCs/>
          <w:sz w:val="24"/>
          <w:szCs w:val="24"/>
        </w:rPr>
        <w:t>3</w:t>
      </w:r>
      <w:r w:rsidR="0061575A" w:rsidRPr="000750B5">
        <w:rPr>
          <w:rFonts w:ascii="Times New Roman" w:hAnsi="Times New Roman" w:cs="Times New Roman"/>
          <w:b/>
          <w:bCs/>
          <w:sz w:val="24"/>
          <w:szCs w:val="24"/>
        </w:rPr>
        <w:t>]</w:t>
      </w:r>
      <w:r w:rsidR="0061575A" w:rsidRPr="000750B5">
        <w:rPr>
          <w:rFonts w:ascii="Times New Roman" w:hAnsi="Times New Roman" w:cs="Times New Roman"/>
          <w:sz w:val="24"/>
          <w:szCs w:val="24"/>
        </w:rPr>
        <w:t xml:space="preserve">. Yönetimsel değişim ve dönüşümün yanında verilen eğitim yöntemlerinde de </w:t>
      </w:r>
      <w:r w:rsidR="00DE1B29">
        <w:rPr>
          <w:rFonts w:ascii="Times New Roman" w:hAnsi="Times New Roman" w:cs="Times New Roman"/>
          <w:sz w:val="24"/>
          <w:szCs w:val="24"/>
        </w:rPr>
        <w:t xml:space="preserve">dönemsel veya kalıcı sıkıntıları giderebilmek adına </w:t>
      </w:r>
      <w:r w:rsidR="0061575A" w:rsidRPr="000750B5">
        <w:rPr>
          <w:rFonts w:ascii="Times New Roman" w:hAnsi="Times New Roman" w:cs="Times New Roman"/>
          <w:sz w:val="24"/>
          <w:szCs w:val="24"/>
        </w:rPr>
        <w:t>değişim</w:t>
      </w:r>
      <w:r w:rsidR="00DE1B29">
        <w:rPr>
          <w:rFonts w:ascii="Times New Roman" w:hAnsi="Times New Roman" w:cs="Times New Roman"/>
          <w:sz w:val="24"/>
          <w:szCs w:val="24"/>
        </w:rPr>
        <w:t>ler</w:t>
      </w:r>
      <w:r w:rsidR="0061575A" w:rsidRPr="000750B5">
        <w:rPr>
          <w:rFonts w:ascii="Times New Roman" w:hAnsi="Times New Roman" w:cs="Times New Roman"/>
          <w:sz w:val="24"/>
          <w:szCs w:val="24"/>
        </w:rPr>
        <w:t xml:space="preserve"> yaşanmaktadır</w:t>
      </w:r>
      <w:r w:rsidR="00DE1B29">
        <w:rPr>
          <w:rFonts w:ascii="Times New Roman" w:hAnsi="Times New Roman" w:cs="Times New Roman"/>
          <w:sz w:val="24"/>
          <w:szCs w:val="24"/>
        </w:rPr>
        <w:t xml:space="preserve">. </w:t>
      </w:r>
      <w:r w:rsidR="0061575A" w:rsidRPr="000750B5">
        <w:rPr>
          <w:rFonts w:ascii="Times New Roman" w:hAnsi="Times New Roman" w:cs="Times New Roman"/>
          <w:sz w:val="24"/>
          <w:szCs w:val="24"/>
        </w:rPr>
        <w:t xml:space="preserve"> </w:t>
      </w:r>
      <w:r w:rsidR="0061575A" w:rsidRPr="000750B5">
        <w:rPr>
          <w:rFonts w:ascii="Times New Roman" w:hAnsi="Times New Roman" w:cs="Times New Roman"/>
          <w:b/>
          <w:bCs/>
          <w:sz w:val="24"/>
          <w:szCs w:val="24"/>
        </w:rPr>
        <w:t>[</w:t>
      </w:r>
      <w:r w:rsidR="00F8227D">
        <w:rPr>
          <w:rFonts w:ascii="Times New Roman" w:hAnsi="Times New Roman" w:cs="Times New Roman"/>
          <w:b/>
          <w:bCs/>
          <w:sz w:val="24"/>
          <w:szCs w:val="24"/>
        </w:rPr>
        <w:t>3</w:t>
      </w:r>
      <w:r w:rsidR="0061575A" w:rsidRPr="000750B5">
        <w:rPr>
          <w:rFonts w:ascii="Times New Roman" w:hAnsi="Times New Roman" w:cs="Times New Roman"/>
          <w:b/>
          <w:bCs/>
          <w:sz w:val="24"/>
          <w:szCs w:val="24"/>
        </w:rPr>
        <w:t>_OD3]</w:t>
      </w:r>
      <w:r w:rsidR="0061575A" w:rsidRPr="000750B5">
        <w:rPr>
          <w:rFonts w:ascii="Times New Roman" w:hAnsi="Times New Roman" w:cs="Times New Roman"/>
          <w:sz w:val="24"/>
          <w:szCs w:val="24"/>
        </w:rPr>
        <w:t xml:space="preserve">. Bunların yanında dış paydaşlara ulaşımın </w:t>
      </w:r>
      <w:r w:rsidR="00120651" w:rsidRPr="000750B5">
        <w:rPr>
          <w:rFonts w:ascii="Times New Roman" w:hAnsi="Times New Roman" w:cs="Times New Roman"/>
          <w:sz w:val="24"/>
          <w:szCs w:val="24"/>
        </w:rPr>
        <w:t xml:space="preserve">etkin kullanılabilirliği </w:t>
      </w:r>
      <w:r w:rsidR="0061575A" w:rsidRPr="000750B5">
        <w:rPr>
          <w:rFonts w:ascii="Times New Roman" w:hAnsi="Times New Roman" w:cs="Times New Roman"/>
          <w:sz w:val="24"/>
          <w:szCs w:val="24"/>
        </w:rPr>
        <w:t>adına mezun öğrencileri komisyon</w:t>
      </w:r>
      <w:r w:rsidR="00120651" w:rsidRPr="000750B5">
        <w:rPr>
          <w:rFonts w:ascii="Times New Roman" w:hAnsi="Times New Roman" w:cs="Times New Roman"/>
          <w:sz w:val="24"/>
          <w:szCs w:val="24"/>
        </w:rPr>
        <w:t xml:space="preserve"> üyeleri güncellenmiştir </w:t>
      </w:r>
      <w:r w:rsidR="0061575A" w:rsidRPr="000750B5">
        <w:rPr>
          <w:rFonts w:ascii="Times New Roman" w:hAnsi="Times New Roman" w:cs="Times New Roman"/>
          <w:b/>
          <w:bCs/>
          <w:sz w:val="24"/>
          <w:szCs w:val="24"/>
        </w:rPr>
        <w:t>[</w:t>
      </w:r>
      <w:r w:rsidR="0000738E">
        <w:rPr>
          <w:rFonts w:ascii="Times New Roman" w:hAnsi="Times New Roman" w:cs="Times New Roman"/>
          <w:b/>
          <w:bCs/>
          <w:sz w:val="24"/>
          <w:szCs w:val="24"/>
        </w:rPr>
        <w:t>4</w:t>
      </w:r>
      <w:r w:rsidR="0061575A" w:rsidRPr="000750B5">
        <w:rPr>
          <w:rFonts w:ascii="Times New Roman" w:hAnsi="Times New Roman" w:cs="Times New Roman"/>
          <w:b/>
          <w:bCs/>
          <w:sz w:val="24"/>
          <w:szCs w:val="24"/>
        </w:rPr>
        <w:t>_OD3]</w:t>
      </w:r>
      <w:r w:rsidR="0061575A" w:rsidRPr="000750B5">
        <w:rPr>
          <w:rFonts w:ascii="Times New Roman" w:hAnsi="Times New Roman" w:cs="Times New Roman"/>
          <w:sz w:val="24"/>
          <w:szCs w:val="24"/>
        </w:rPr>
        <w:t>. Kısa süre içerisinde komisyon çalışmalarına başlayacak ve sektörün beklentileri daha net ortaya koyulabilecektir.</w:t>
      </w:r>
    </w:p>
    <w:p w14:paraId="1F5E04A5" w14:textId="0199CB53" w:rsidR="0061575A" w:rsidRPr="000750B5" w:rsidRDefault="0061575A" w:rsidP="0061575A">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Kurumda değişim yönetimi yaklaşımı kurumun geneline yayılmış ve bütüncül olarak yürütülmektedir.</w:t>
      </w:r>
    </w:p>
    <w:p w14:paraId="349C669B" w14:textId="57752C43" w:rsidR="0061575A" w:rsidRPr="000750B5" w:rsidRDefault="0061575A" w:rsidP="0061575A">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1</w:t>
      </w:r>
      <w:r w:rsidRPr="000750B5">
        <w:rPr>
          <w:rFonts w:ascii="Times New Roman" w:hAnsi="Times New Roman" w:cs="Times New Roman"/>
          <w:b/>
          <w:bCs/>
          <w:sz w:val="24"/>
          <w:szCs w:val="24"/>
        </w:rPr>
        <w:t>](</w:t>
      </w:r>
      <w:r w:rsidR="005A280D" w:rsidRPr="000750B5">
        <w:rPr>
          <w:rFonts w:ascii="Times New Roman" w:hAnsi="Times New Roman" w:cs="Times New Roman"/>
          <w:b/>
          <w:bCs/>
          <w:sz w:val="24"/>
          <w:szCs w:val="24"/>
        </w:rPr>
        <w:t>3</w:t>
      </w:r>
      <w:r w:rsidRPr="000750B5">
        <w:rPr>
          <w:rFonts w:ascii="Times New Roman" w:hAnsi="Times New Roman" w:cs="Times New Roman"/>
          <w:b/>
          <w:bCs/>
          <w:sz w:val="24"/>
          <w:szCs w:val="24"/>
        </w:rPr>
        <w:t>)A.1.3.</w:t>
      </w:r>
      <w:r w:rsidR="001B1CFB">
        <w:rPr>
          <w:rFonts w:ascii="Times New Roman" w:hAnsi="Times New Roman" w:cs="Times New Roman"/>
          <w:sz w:val="24"/>
          <w:szCs w:val="24"/>
        </w:rPr>
        <w:t>myo</w:t>
      </w:r>
      <w:r w:rsidR="00120651" w:rsidRPr="000750B5">
        <w:rPr>
          <w:rFonts w:ascii="Times New Roman" w:hAnsi="Times New Roman" w:cs="Times New Roman"/>
          <w:sz w:val="24"/>
          <w:szCs w:val="24"/>
        </w:rPr>
        <w:t>_mudur_yardimcilari_atamasi.pdf</w:t>
      </w:r>
    </w:p>
    <w:p w14:paraId="6F19297D" w14:textId="0C080807" w:rsidR="0061575A" w:rsidRPr="000750B5" w:rsidRDefault="0061575A" w:rsidP="0061575A">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w:t>
      </w:r>
      <w:r w:rsidR="005A280D" w:rsidRPr="000750B5">
        <w:rPr>
          <w:rFonts w:ascii="Times New Roman" w:hAnsi="Times New Roman" w:cs="Times New Roman"/>
          <w:b/>
          <w:bCs/>
          <w:sz w:val="24"/>
          <w:szCs w:val="24"/>
        </w:rPr>
        <w:t>3</w:t>
      </w:r>
      <w:r w:rsidRPr="000750B5">
        <w:rPr>
          <w:rFonts w:ascii="Times New Roman" w:hAnsi="Times New Roman" w:cs="Times New Roman"/>
          <w:b/>
          <w:bCs/>
          <w:sz w:val="24"/>
          <w:szCs w:val="24"/>
        </w:rPr>
        <w:t>)A.1.3.</w:t>
      </w:r>
      <w:r w:rsidR="001B1CFB">
        <w:rPr>
          <w:rFonts w:ascii="Times New Roman" w:hAnsi="Times New Roman" w:cs="Times New Roman"/>
          <w:sz w:val="24"/>
          <w:szCs w:val="24"/>
        </w:rPr>
        <w:t>myo</w:t>
      </w:r>
      <w:r w:rsidR="00120651" w:rsidRPr="000750B5">
        <w:rPr>
          <w:rFonts w:ascii="Times New Roman" w:hAnsi="Times New Roman" w:cs="Times New Roman"/>
          <w:sz w:val="24"/>
          <w:szCs w:val="24"/>
        </w:rPr>
        <w:t>_asaleten_m</w:t>
      </w:r>
      <w:r w:rsidRPr="000750B5">
        <w:rPr>
          <w:rFonts w:ascii="Times New Roman" w:hAnsi="Times New Roman" w:cs="Times New Roman"/>
          <w:sz w:val="24"/>
          <w:szCs w:val="24"/>
        </w:rPr>
        <w:t>udur_atamasi.</w:t>
      </w:r>
      <w:r w:rsidR="00120651" w:rsidRPr="000750B5">
        <w:rPr>
          <w:rFonts w:ascii="Times New Roman" w:hAnsi="Times New Roman" w:cs="Times New Roman"/>
          <w:sz w:val="24"/>
          <w:szCs w:val="24"/>
        </w:rPr>
        <w:t>pdf</w:t>
      </w:r>
    </w:p>
    <w:p w14:paraId="335990CE" w14:textId="2B28B26F" w:rsidR="0061575A" w:rsidRPr="000750B5" w:rsidRDefault="0061575A" w:rsidP="0061575A">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3</w:t>
      </w:r>
      <w:r w:rsidRPr="000750B5">
        <w:rPr>
          <w:rFonts w:ascii="Times New Roman" w:hAnsi="Times New Roman" w:cs="Times New Roman"/>
          <w:b/>
          <w:bCs/>
          <w:sz w:val="24"/>
          <w:szCs w:val="24"/>
        </w:rPr>
        <w:t>](3)A.1.3.</w:t>
      </w:r>
      <w:r w:rsidR="00F8227D">
        <w:rPr>
          <w:rFonts w:ascii="Times New Roman" w:hAnsi="Times New Roman" w:cs="Times New Roman"/>
          <w:sz w:val="24"/>
          <w:szCs w:val="24"/>
        </w:rPr>
        <w:t>d</w:t>
      </w:r>
      <w:r w:rsidRPr="000750B5">
        <w:rPr>
          <w:rFonts w:ascii="Times New Roman" w:hAnsi="Times New Roman" w:cs="Times New Roman"/>
          <w:sz w:val="24"/>
          <w:szCs w:val="24"/>
        </w:rPr>
        <w:t>ers_</w:t>
      </w:r>
      <w:r w:rsidR="00F8227D">
        <w:rPr>
          <w:rFonts w:ascii="Times New Roman" w:hAnsi="Times New Roman" w:cs="Times New Roman"/>
          <w:sz w:val="24"/>
          <w:szCs w:val="24"/>
        </w:rPr>
        <w:t>i</w:t>
      </w:r>
      <w:r w:rsidRPr="000750B5">
        <w:rPr>
          <w:rFonts w:ascii="Times New Roman" w:hAnsi="Times New Roman" w:cs="Times New Roman"/>
          <w:sz w:val="24"/>
          <w:szCs w:val="24"/>
        </w:rPr>
        <w:t>sleyis_degisikligi.pdf</w:t>
      </w:r>
    </w:p>
    <w:p w14:paraId="5E25FD08" w14:textId="1FD8DFB9" w:rsidR="00CF1FA0" w:rsidRPr="000750B5" w:rsidRDefault="0061575A" w:rsidP="00CF1FA0">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4</w:t>
      </w:r>
      <w:r w:rsidRPr="000750B5">
        <w:rPr>
          <w:rFonts w:ascii="Times New Roman" w:hAnsi="Times New Roman" w:cs="Times New Roman"/>
          <w:b/>
          <w:bCs/>
          <w:sz w:val="24"/>
          <w:szCs w:val="24"/>
        </w:rPr>
        <w:t>](3)A.1.3.</w:t>
      </w:r>
      <w:r w:rsidR="001B1CFB">
        <w:rPr>
          <w:rFonts w:ascii="Times New Roman" w:hAnsi="Times New Roman" w:cs="Times New Roman"/>
          <w:sz w:val="24"/>
          <w:szCs w:val="24"/>
        </w:rPr>
        <w:t>myo</w:t>
      </w:r>
      <w:r w:rsidR="00120651" w:rsidRPr="000750B5">
        <w:rPr>
          <w:rFonts w:ascii="Times New Roman" w:hAnsi="Times New Roman" w:cs="Times New Roman"/>
          <w:sz w:val="24"/>
          <w:szCs w:val="24"/>
        </w:rPr>
        <w:t>_</w:t>
      </w:r>
      <w:r w:rsidR="001B1CFB">
        <w:rPr>
          <w:rFonts w:ascii="Times New Roman" w:hAnsi="Times New Roman" w:cs="Times New Roman"/>
          <w:sz w:val="24"/>
          <w:szCs w:val="24"/>
        </w:rPr>
        <w:t>k</w:t>
      </w:r>
      <w:r w:rsidR="00120651" w:rsidRPr="000750B5">
        <w:rPr>
          <w:rFonts w:ascii="Times New Roman" w:hAnsi="Times New Roman" w:cs="Times New Roman"/>
          <w:sz w:val="24"/>
          <w:szCs w:val="24"/>
        </w:rPr>
        <w:t>omisyon_gorevlendirmeleri_guncelleme.pdf</w:t>
      </w:r>
    </w:p>
    <w:p w14:paraId="24527A42" w14:textId="77777777" w:rsidR="00120651" w:rsidRPr="000750B5" w:rsidRDefault="00120651" w:rsidP="00CF1FA0">
      <w:pPr>
        <w:jc w:val="both"/>
        <w:rPr>
          <w:rFonts w:ascii="Times New Roman" w:hAnsi="Times New Roman" w:cs="Times New Roman"/>
          <w:sz w:val="24"/>
          <w:szCs w:val="24"/>
        </w:rPr>
      </w:pPr>
    </w:p>
    <w:p w14:paraId="21B56CD4" w14:textId="73097EEF" w:rsidR="0061575A" w:rsidRPr="000750B5" w:rsidRDefault="0061575A" w:rsidP="0061575A">
      <w:pPr>
        <w:jc w:val="both"/>
        <w:rPr>
          <w:rFonts w:ascii="Times New Roman" w:hAnsi="Times New Roman" w:cs="Times New Roman"/>
          <w:sz w:val="24"/>
          <w:szCs w:val="24"/>
        </w:rPr>
      </w:pPr>
      <w:r w:rsidRPr="000750B5">
        <w:rPr>
          <w:rFonts w:ascii="Times New Roman" w:hAnsi="Times New Roman" w:cs="Times New Roman"/>
          <w:b/>
          <w:bCs/>
          <w:sz w:val="24"/>
          <w:szCs w:val="24"/>
        </w:rPr>
        <w:t>A.1.</w:t>
      </w:r>
      <w:r w:rsidR="00610014" w:rsidRPr="000750B5">
        <w:rPr>
          <w:rFonts w:ascii="Times New Roman" w:hAnsi="Times New Roman" w:cs="Times New Roman"/>
          <w:b/>
          <w:bCs/>
          <w:sz w:val="24"/>
          <w:szCs w:val="24"/>
        </w:rPr>
        <w:t>4</w:t>
      </w:r>
      <w:r w:rsidRPr="000750B5">
        <w:rPr>
          <w:rFonts w:ascii="Times New Roman" w:hAnsi="Times New Roman" w:cs="Times New Roman"/>
          <w:b/>
          <w:bCs/>
          <w:sz w:val="24"/>
          <w:szCs w:val="24"/>
        </w:rPr>
        <w:t xml:space="preserve">. </w:t>
      </w:r>
      <w:r w:rsidR="00610014" w:rsidRPr="000750B5">
        <w:rPr>
          <w:rFonts w:ascii="Times New Roman" w:hAnsi="Times New Roman" w:cs="Times New Roman"/>
          <w:b/>
          <w:bCs/>
          <w:sz w:val="24"/>
          <w:szCs w:val="24"/>
        </w:rPr>
        <w:t>İç kalite güvencesi mekanizmaları</w:t>
      </w:r>
    </w:p>
    <w:p w14:paraId="55C588B7" w14:textId="3B380EE5" w:rsidR="001A0F6D" w:rsidRPr="000750B5" w:rsidRDefault="001A0F6D" w:rsidP="001A0F6D">
      <w:pPr>
        <w:jc w:val="both"/>
        <w:rPr>
          <w:rFonts w:ascii="Times New Roman" w:hAnsi="Times New Roman" w:cs="Times New Roman"/>
          <w:sz w:val="24"/>
          <w:szCs w:val="24"/>
        </w:rPr>
      </w:pPr>
      <w:r w:rsidRPr="000750B5">
        <w:rPr>
          <w:rFonts w:ascii="Times New Roman" w:hAnsi="Times New Roman" w:cs="Times New Roman"/>
          <w:sz w:val="24"/>
          <w:szCs w:val="24"/>
        </w:rPr>
        <w:t>Ankara Medipol Üniversitesi Kalite Komisyonunun çalışma usul ve esaslarına yönelik yönergesi, kurumun web sitesinde yayınlanmaktadır</w:t>
      </w:r>
      <w:r w:rsidR="00550F39" w:rsidRPr="000750B5">
        <w:rPr>
          <w:rFonts w:ascii="Times New Roman" w:hAnsi="Times New Roman" w:cs="Times New Roman"/>
          <w:sz w:val="24"/>
          <w:szCs w:val="24"/>
        </w:rPr>
        <w:t xml:space="preserve"> </w:t>
      </w:r>
      <w:hyperlink r:id="rId24" w:history="1">
        <w:r w:rsidR="00550F39"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Kalite Komisyonu, kurumun kalite sürecine hazırlanırken her adımında gerek </w:t>
      </w:r>
      <w:r w:rsidR="00550F39" w:rsidRPr="000750B5">
        <w:rPr>
          <w:rFonts w:ascii="Times New Roman" w:hAnsi="Times New Roman" w:cs="Times New Roman"/>
          <w:sz w:val="24"/>
          <w:szCs w:val="24"/>
        </w:rPr>
        <w:t>toplu</w:t>
      </w:r>
      <w:r w:rsidRPr="000750B5">
        <w:rPr>
          <w:rFonts w:ascii="Times New Roman" w:hAnsi="Times New Roman" w:cs="Times New Roman"/>
          <w:sz w:val="24"/>
          <w:szCs w:val="24"/>
        </w:rPr>
        <w:t xml:space="preserve"> gerekse birim özelinde destek sağlamaktadır. </w:t>
      </w:r>
      <w:r w:rsidR="008A0B8E" w:rsidRPr="000750B5">
        <w:rPr>
          <w:rFonts w:ascii="Times New Roman" w:hAnsi="Times New Roman" w:cs="Times New Roman"/>
          <w:sz w:val="24"/>
          <w:szCs w:val="24"/>
        </w:rPr>
        <w:t>MYO kadrosunda bulunan iki öğretim görevlisinin de dahil olduğu, k</w:t>
      </w:r>
      <w:r w:rsidRPr="000750B5">
        <w:rPr>
          <w:rFonts w:ascii="Times New Roman" w:hAnsi="Times New Roman" w:cs="Times New Roman"/>
          <w:sz w:val="24"/>
          <w:szCs w:val="24"/>
        </w:rPr>
        <w:t xml:space="preserve">alite sürecinde </w:t>
      </w:r>
      <w:r w:rsidR="008A0B8E" w:rsidRPr="000750B5">
        <w:rPr>
          <w:rFonts w:ascii="Times New Roman" w:hAnsi="Times New Roman" w:cs="Times New Roman"/>
          <w:sz w:val="24"/>
          <w:szCs w:val="24"/>
        </w:rPr>
        <w:t xml:space="preserve">ilerleyen zamanlarda daha da önem kazanacak olan Türk Standartları Enstitüsü eğitmenleri tarafından gerçekleştirilen ISO 9001 Kalite Yönetim Sistemi ve ISO 21001 Eğitim Kuruluşları için Yönetim Sistemi eğitimleri 8–16 Eylül 2025 tarihleri arasında gerçekleştirilmiş ve personellere katılım sertifikaları teslim edilmiştir </w:t>
      </w:r>
      <w:hyperlink r:id="rId25" w:history="1">
        <w:r w:rsidR="00550F39" w:rsidRPr="000750B5">
          <w:rPr>
            <w:rStyle w:val="Kpr"/>
            <w:rFonts w:ascii="Times New Roman" w:hAnsi="Times New Roman" w:cs="Times New Roman"/>
            <w:b/>
            <w:bCs/>
            <w:sz w:val="24"/>
            <w:szCs w:val="24"/>
          </w:rPr>
          <w:t>[OD3]</w:t>
        </w:r>
      </w:hyperlink>
      <w:r w:rsidR="008A0B8E" w:rsidRPr="000750B5">
        <w:rPr>
          <w:rStyle w:val="Kpr"/>
          <w:rFonts w:ascii="Times New Roman" w:hAnsi="Times New Roman" w:cs="Times New Roman"/>
          <w:b/>
          <w:bCs/>
          <w:color w:val="000000" w:themeColor="text1"/>
          <w:sz w:val="24"/>
          <w:szCs w:val="24"/>
        </w:rPr>
        <w:t>[</w:t>
      </w:r>
      <w:r w:rsidR="0000738E">
        <w:rPr>
          <w:rStyle w:val="Kpr"/>
          <w:rFonts w:ascii="Times New Roman" w:hAnsi="Times New Roman" w:cs="Times New Roman"/>
          <w:b/>
          <w:bCs/>
          <w:color w:val="000000" w:themeColor="text1"/>
          <w:sz w:val="24"/>
          <w:szCs w:val="24"/>
        </w:rPr>
        <w:t>1</w:t>
      </w:r>
      <w:r w:rsidR="003578C1" w:rsidRPr="000750B5">
        <w:rPr>
          <w:rStyle w:val="Kpr"/>
          <w:rFonts w:ascii="Times New Roman" w:hAnsi="Times New Roman" w:cs="Times New Roman"/>
          <w:b/>
          <w:bCs/>
          <w:color w:val="000000" w:themeColor="text1"/>
          <w:sz w:val="24"/>
          <w:szCs w:val="24"/>
        </w:rPr>
        <w:t>_OD3</w:t>
      </w:r>
      <w:r w:rsidR="008A0B8E" w:rsidRPr="000750B5">
        <w:rPr>
          <w:rStyle w:val="Kpr"/>
          <w:rFonts w:ascii="Times New Roman" w:hAnsi="Times New Roman" w:cs="Times New Roman"/>
          <w:b/>
          <w:bCs/>
          <w:color w:val="000000" w:themeColor="text1"/>
          <w:sz w:val="24"/>
          <w:szCs w:val="24"/>
        </w:rPr>
        <w:t>]</w:t>
      </w:r>
      <w:r w:rsidR="003578C1" w:rsidRPr="000750B5">
        <w:rPr>
          <w:rFonts w:ascii="Times New Roman" w:hAnsi="Times New Roman" w:cs="Times New Roman"/>
          <w:color w:val="000000" w:themeColor="text1"/>
          <w:sz w:val="24"/>
          <w:szCs w:val="24"/>
        </w:rPr>
        <w:t>.</w:t>
      </w:r>
      <w:r w:rsidRPr="000750B5">
        <w:rPr>
          <w:rFonts w:ascii="Times New Roman" w:hAnsi="Times New Roman" w:cs="Times New Roman"/>
          <w:sz w:val="24"/>
          <w:szCs w:val="24"/>
        </w:rPr>
        <w:t xml:space="preserve"> Ayrıca </w:t>
      </w:r>
      <w:r w:rsidR="008A0B8E" w:rsidRPr="000750B5">
        <w:rPr>
          <w:rFonts w:ascii="Times New Roman" w:hAnsi="Times New Roman" w:cs="Times New Roman"/>
          <w:sz w:val="24"/>
          <w:szCs w:val="24"/>
        </w:rPr>
        <w:t xml:space="preserve">kalite akreditasyon ekibi </w:t>
      </w:r>
      <w:r w:rsidRPr="000750B5">
        <w:rPr>
          <w:rFonts w:ascii="Times New Roman" w:hAnsi="Times New Roman" w:cs="Times New Roman"/>
          <w:sz w:val="24"/>
          <w:szCs w:val="24"/>
        </w:rPr>
        <w:t>belirli aralıklarla düzenlenen toplantılar</w:t>
      </w:r>
      <w:r w:rsidR="008A0B8E" w:rsidRPr="000750B5">
        <w:rPr>
          <w:rFonts w:ascii="Times New Roman" w:hAnsi="Times New Roman" w:cs="Times New Roman"/>
          <w:sz w:val="24"/>
          <w:szCs w:val="24"/>
        </w:rPr>
        <w:t xml:space="preserve"> ve etkinlikleri</w:t>
      </w:r>
      <w:r w:rsidRPr="000750B5">
        <w:rPr>
          <w:rFonts w:ascii="Times New Roman" w:hAnsi="Times New Roman" w:cs="Times New Roman"/>
          <w:sz w:val="24"/>
          <w:szCs w:val="24"/>
        </w:rPr>
        <w:t xml:space="preserve"> tüm şeffaflığıyla üniversitenin ilgili bölümünde yayınlanmaktadır</w:t>
      </w:r>
      <w:r w:rsidR="00550F39" w:rsidRPr="000750B5">
        <w:rPr>
          <w:rFonts w:ascii="Times New Roman" w:hAnsi="Times New Roman" w:cs="Times New Roman"/>
          <w:b/>
          <w:bCs/>
          <w:sz w:val="24"/>
          <w:szCs w:val="24"/>
        </w:rPr>
        <w:t xml:space="preserve"> </w:t>
      </w:r>
      <w:hyperlink r:id="rId26" w:history="1">
        <w:r w:rsidR="00550F39"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w:t>
      </w:r>
    </w:p>
    <w:p w14:paraId="19256B63" w14:textId="3798485A" w:rsidR="001A0F6D" w:rsidRPr="000750B5" w:rsidRDefault="001A0F6D" w:rsidP="001A0F6D">
      <w:pPr>
        <w:jc w:val="both"/>
        <w:rPr>
          <w:rFonts w:ascii="Times New Roman" w:hAnsi="Times New Roman" w:cs="Times New Roman"/>
          <w:sz w:val="24"/>
          <w:szCs w:val="24"/>
        </w:rPr>
      </w:pPr>
      <w:r w:rsidRPr="000750B5">
        <w:rPr>
          <w:rFonts w:ascii="Times New Roman" w:hAnsi="Times New Roman" w:cs="Times New Roman"/>
          <w:sz w:val="24"/>
          <w:szCs w:val="24"/>
        </w:rPr>
        <w:t>Meslek Yüksekokulu bünyesinde, dönem başlangıç, bitişlerinde ve dönem içinde belli aralıkla tüm akademik personelin katıldığı</w:t>
      </w:r>
      <w:r w:rsidR="008A0B8E" w:rsidRPr="000750B5">
        <w:rPr>
          <w:rFonts w:ascii="Times New Roman" w:hAnsi="Times New Roman" w:cs="Times New Roman"/>
          <w:sz w:val="24"/>
          <w:szCs w:val="24"/>
        </w:rPr>
        <w:t xml:space="preserve"> </w:t>
      </w:r>
      <w:r w:rsidRPr="000750B5">
        <w:rPr>
          <w:rFonts w:ascii="Times New Roman" w:hAnsi="Times New Roman" w:cs="Times New Roman"/>
          <w:sz w:val="24"/>
          <w:szCs w:val="24"/>
        </w:rPr>
        <w:t xml:space="preserve">toplantılar düzenlenmektedir </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w:t>
      </w:r>
      <w:r w:rsidR="00120651" w:rsidRPr="000750B5">
        <w:rPr>
          <w:rFonts w:ascii="Times New Roman" w:hAnsi="Times New Roman" w:cs="Times New Roman"/>
          <w:sz w:val="24"/>
          <w:szCs w:val="24"/>
        </w:rPr>
        <w:t>Geçen yıl f</w:t>
      </w:r>
      <w:r w:rsidRPr="000750B5">
        <w:rPr>
          <w:rFonts w:ascii="Times New Roman" w:hAnsi="Times New Roman" w:cs="Times New Roman"/>
          <w:sz w:val="24"/>
          <w:szCs w:val="24"/>
        </w:rPr>
        <w:t xml:space="preserve">arklı akademik personellerden ve öğrencilerden </w:t>
      </w:r>
      <w:r w:rsidR="00120651" w:rsidRPr="000750B5">
        <w:rPr>
          <w:rFonts w:ascii="Times New Roman" w:hAnsi="Times New Roman" w:cs="Times New Roman"/>
          <w:sz w:val="24"/>
          <w:szCs w:val="24"/>
        </w:rPr>
        <w:t xml:space="preserve">oluşturulan </w:t>
      </w:r>
      <w:r w:rsidRPr="000750B5">
        <w:rPr>
          <w:rFonts w:ascii="Times New Roman" w:hAnsi="Times New Roman" w:cs="Times New Roman"/>
          <w:sz w:val="24"/>
          <w:szCs w:val="24"/>
        </w:rPr>
        <w:t>çeşitli komisyonlar</w:t>
      </w:r>
      <w:r w:rsidR="00120651" w:rsidRPr="000750B5">
        <w:rPr>
          <w:rFonts w:ascii="Times New Roman" w:hAnsi="Times New Roman" w:cs="Times New Roman"/>
          <w:sz w:val="24"/>
          <w:szCs w:val="24"/>
        </w:rPr>
        <w:t>, bu yıl mezun öğrenciler ve personel değişikliklerinden dolayı güncellenmiştir</w:t>
      </w:r>
      <w:r w:rsidRPr="000750B5">
        <w:rPr>
          <w:rFonts w:ascii="Times New Roman" w:hAnsi="Times New Roman" w:cs="Times New Roman"/>
          <w:sz w:val="24"/>
          <w:szCs w:val="24"/>
        </w:rPr>
        <w:t xml:space="preserve"> </w:t>
      </w:r>
      <w:r w:rsidRPr="000750B5">
        <w:rPr>
          <w:rFonts w:ascii="Times New Roman" w:hAnsi="Times New Roman" w:cs="Times New Roman"/>
          <w:b/>
          <w:bCs/>
          <w:sz w:val="24"/>
          <w:szCs w:val="24"/>
        </w:rPr>
        <w:t>[</w:t>
      </w:r>
      <w:r w:rsidR="0000738E">
        <w:rPr>
          <w:rFonts w:ascii="Times New Roman" w:hAnsi="Times New Roman" w:cs="Times New Roman"/>
          <w:b/>
          <w:bCs/>
          <w:sz w:val="24"/>
          <w:szCs w:val="24"/>
        </w:rPr>
        <w:t>3</w:t>
      </w:r>
      <w:r w:rsidRPr="000750B5">
        <w:rPr>
          <w:rFonts w:ascii="Times New Roman" w:hAnsi="Times New Roman" w:cs="Times New Roman"/>
          <w:b/>
          <w:bCs/>
          <w:sz w:val="24"/>
          <w:szCs w:val="24"/>
        </w:rPr>
        <w:t>_OD3]</w:t>
      </w:r>
      <w:r w:rsidR="00120651" w:rsidRPr="000750B5">
        <w:rPr>
          <w:rFonts w:ascii="Times New Roman" w:hAnsi="Times New Roman" w:cs="Times New Roman"/>
          <w:sz w:val="24"/>
          <w:szCs w:val="24"/>
        </w:rPr>
        <w:t>.</w:t>
      </w:r>
    </w:p>
    <w:p w14:paraId="2379701E" w14:textId="4DCAE6E0" w:rsidR="0061575A" w:rsidRPr="000750B5" w:rsidRDefault="0061575A" w:rsidP="0061575A">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00610014" w:rsidRPr="000750B5">
        <w:rPr>
          <w:rFonts w:ascii="Times New Roman" w:hAnsi="Times New Roman" w:cs="Times New Roman"/>
          <w:sz w:val="24"/>
          <w:szCs w:val="24"/>
        </w:rPr>
        <w:t>İç kalite güvencesi sistemi kurumun geneline yayılmış, şeffaf ve bütüncül olarak yürütülmektedir.</w:t>
      </w:r>
    </w:p>
    <w:p w14:paraId="640A4B44" w14:textId="5E0B6DF5" w:rsidR="003578C1" w:rsidRPr="000750B5" w:rsidRDefault="003578C1" w:rsidP="001A0F6D">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1</w:t>
      </w:r>
      <w:r w:rsidRPr="000750B5">
        <w:rPr>
          <w:rFonts w:ascii="Times New Roman" w:hAnsi="Times New Roman" w:cs="Times New Roman"/>
          <w:b/>
          <w:bCs/>
          <w:sz w:val="24"/>
          <w:szCs w:val="24"/>
        </w:rPr>
        <w:t>](3)A.1.4.</w:t>
      </w:r>
      <w:r w:rsidR="00F8227D">
        <w:rPr>
          <w:rFonts w:ascii="Times New Roman" w:hAnsi="Times New Roman" w:cs="Times New Roman"/>
          <w:sz w:val="24"/>
          <w:szCs w:val="24"/>
        </w:rPr>
        <w:t>e</w:t>
      </w:r>
      <w:r w:rsidRPr="000750B5">
        <w:rPr>
          <w:rFonts w:ascii="Times New Roman" w:hAnsi="Times New Roman" w:cs="Times New Roman"/>
          <w:sz w:val="24"/>
          <w:szCs w:val="24"/>
        </w:rPr>
        <w:t>gitim_katilim_sertifikalari.pdf</w:t>
      </w:r>
    </w:p>
    <w:p w14:paraId="1F4B5496" w14:textId="48FCCD78" w:rsidR="001A0F6D" w:rsidRPr="000750B5" w:rsidRDefault="001A0F6D" w:rsidP="001A0F6D">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2</w:t>
      </w:r>
      <w:r w:rsidRPr="000750B5">
        <w:rPr>
          <w:rFonts w:ascii="Times New Roman" w:hAnsi="Times New Roman" w:cs="Times New Roman"/>
          <w:b/>
          <w:bCs/>
          <w:sz w:val="24"/>
          <w:szCs w:val="24"/>
        </w:rPr>
        <w:t>](3)A.1.4.</w:t>
      </w:r>
      <w:r w:rsidR="001B1CFB">
        <w:rPr>
          <w:rFonts w:ascii="Times New Roman" w:hAnsi="Times New Roman" w:cs="Times New Roman"/>
          <w:sz w:val="24"/>
          <w:szCs w:val="24"/>
        </w:rPr>
        <w:t>myo</w:t>
      </w:r>
      <w:r w:rsidRPr="000750B5">
        <w:rPr>
          <w:rFonts w:ascii="Times New Roman" w:hAnsi="Times New Roman" w:cs="Times New Roman"/>
          <w:sz w:val="24"/>
          <w:szCs w:val="24"/>
        </w:rPr>
        <w:t>_</w:t>
      </w:r>
      <w:r w:rsidR="003578C1" w:rsidRPr="000750B5">
        <w:rPr>
          <w:rFonts w:ascii="Times New Roman" w:hAnsi="Times New Roman" w:cs="Times New Roman"/>
          <w:sz w:val="24"/>
          <w:szCs w:val="24"/>
        </w:rPr>
        <w:t xml:space="preserve"> </w:t>
      </w:r>
      <w:r w:rsidRPr="000750B5">
        <w:rPr>
          <w:rFonts w:ascii="Times New Roman" w:hAnsi="Times New Roman" w:cs="Times New Roman"/>
          <w:sz w:val="24"/>
          <w:szCs w:val="24"/>
        </w:rPr>
        <w:t>toplanti_</w:t>
      </w:r>
      <w:r w:rsidR="007130EF" w:rsidRPr="000750B5">
        <w:rPr>
          <w:rFonts w:ascii="Times New Roman" w:hAnsi="Times New Roman" w:cs="Times New Roman"/>
          <w:sz w:val="24"/>
          <w:szCs w:val="24"/>
        </w:rPr>
        <w:t>tutanak</w:t>
      </w:r>
      <w:r w:rsidR="003578C1" w:rsidRPr="000750B5">
        <w:rPr>
          <w:rFonts w:ascii="Times New Roman" w:hAnsi="Times New Roman" w:cs="Times New Roman"/>
          <w:sz w:val="24"/>
          <w:szCs w:val="24"/>
        </w:rPr>
        <w:t>lari</w:t>
      </w:r>
      <w:r w:rsidRPr="000750B5">
        <w:rPr>
          <w:rFonts w:ascii="Times New Roman" w:hAnsi="Times New Roman" w:cs="Times New Roman"/>
          <w:sz w:val="24"/>
          <w:szCs w:val="24"/>
        </w:rPr>
        <w:t>.pdf</w:t>
      </w:r>
    </w:p>
    <w:p w14:paraId="0FBE2FFF" w14:textId="61A45836" w:rsidR="001A0F6D" w:rsidRPr="000750B5" w:rsidRDefault="001A0F6D" w:rsidP="001A0F6D">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00738E">
        <w:rPr>
          <w:rFonts w:ascii="Times New Roman" w:hAnsi="Times New Roman" w:cs="Times New Roman"/>
          <w:b/>
          <w:bCs/>
          <w:sz w:val="24"/>
          <w:szCs w:val="24"/>
        </w:rPr>
        <w:t>3</w:t>
      </w:r>
      <w:r w:rsidRPr="000750B5">
        <w:rPr>
          <w:rFonts w:ascii="Times New Roman" w:hAnsi="Times New Roman" w:cs="Times New Roman"/>
          <w:b/>
          <w:bCs/>
          <w:sz w:val="24"/>
          <w:szCs w:val="24"/>
        </w:rPr>
        <w:t>](3)A.1.4.</w:t>
      </w:r>
      <w:r w:rsidR="001B1CFB">
        <w:rPr>
          <w:rFonts w:ascii="Times New Roman" w:hAnsi="Times New Roman" w:cs="Times New Roman"/>
          <w:sz w:val="24"/>
          <w:szCs w:val="24"/>
        </w:rPr>
        <w:t>myo</w:t>
      </w:r>
      <w:r w:rsidRPr="000750B5">
        <w:rPr>
          <w:rFonts w:ascii="Times New Roman" w:hAnsi="Times New Roman" w:cs="Times New Roman"/>
          <w:sz w:val="24"/>
          <w:szCs w:val="24"/>
        </w:rPr>
        <w:t>_komisyon_gorevlendirmeleri_guncelleme.pdf</w:t>
      </w:r>
    </w:p>
    <w:p w14:paraId="53D68270" w14:textId="77777777" w:rsidR="001C2B99" w:rsidRPr="000750B5" w:rsidRDefault="001C2B99" w:rsidP="00610014">
      <w:pPr>
        <w:jc w:val="both"/>
        <w:rPr>
          <w:rFonts w:ascii="Times New Roman" w:hAnsi="Times New Roman" w:cs="Times New Roman"/>
          <w:sz w:val="24"/>
          <w:szCs w:val="24"/>
        </w:rPr>
      </w:pPr>
    </w:p>
    <w:p w14:paraId="3FA5E8F2" w14:textId="20B17B5E" w:rsidR="00610014" w:rsidRPr="000750B5" w:rsidRDefault="00610014" w:rsidP="00610014">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A.1.5. </w:t>
      </w:r>
      <w:r w:rsidR="007D6256" w:rsidRPr="000750B5">
        <w:rPr>
          <w:rFonts w:ascii="Times New Roman" w:hAnsi="Times New Roman" w:cs="Times New Roman"/>
          <w:b/>
          <w:bCs/>
          <w:sz w:val="24"/>
          <w:szCs w:val="24"/>
        </w:rPr>
        <w:t>Kamuoyunu bilgilendirme ve hesap verebilirlik</w:t>
      </w:r>
    </w:p>
    <w:p w14:paraId="5AE65711" w14:textId="64FB70A4" w:rsidR="00610014" w:rsidRPr="000750B5" w:rsidRDefault="00973FA1" w:rsidP="00610014">
      <w:pPr>
        <w:jc w:val="both"/>
        <w:rPr>
          <w:rFonts w:ascii="Times New Roman" w:hAnsi="Times New Roman" w:cs="Times New Roman"/>
          <w:sz w:val="28"/>
          <w:szCs w:val="28"/>
        </w:rPr>
      </w:pPr>
      <w:r w:rsidRPr="000750B5">
        <w:rPr>
          <w:rFonts w:ascii="Times New Roman" w:hAnsi="Times New Roman" w:cs="Times New Roman"/>
          <w:sz w:val="24"/>
          <w:szCs w:val="24"/>
        </w:rPr>
        <w:t xml:space="preserve">Üniversite bünyesinde kamuoyu bilgilendirme ve hesap verebilirlik konusunda ‘Kurumsal İletişim Politikası’ oluşturulmuştur </w:t>
      </w:r>
      <w:hyperlink r:id="rId27"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w:t>
      </w:r>
      <w:r w:rsidR="007D6256" w:rsidRPr="000750B5">
        <w:rPr>
          <w:rFonts w:ascii="Times New Roman" w:hAnsi="Times New Roman" w:cs="Times New Roman"/>
          <w:sz w:val="24"/>
          <w:szCs w:val="24"/>
        </w:rPr>
        <w:t xml:space="preserve">Kurumumuzun eğitim-öğretim ve sınav yönetmeliği kapsamında yapılan değişiklikler 20 Ekim 2024 tarihi itibariyle </w:t>
      </w:r>
      <w:r w:rsidR="00550F39" w:rsidRPr="000750B5">
        <w:rPr>
          <w:rFonts w:ascii="Times New Roman" w:hAnsi="Times New Roman" w:cs="Times New Roman"/>
          <w:sz w:val="24"/>
          <w:szCs w:val="24"/>
        </w:rPr>
        <w:t>resmî</w:t>
      </w:r>
      <w:r w:rsidR="007D6256" w:rsidRPr="000750B5">
        <w:rPr>
          <w:rFonts w:ascii="Times New Roman" w:hAnsi="Times New Roman" w:cs="Times New Roman"/>
          <w:sz w:val="24"/>
          <w:szCs w:val="24"/>
        </w:rPr>
        <w:t xml:space="preserve"> gazetede yayınlanmış ve web</w:t>
      </w:r>
      <w:r w:rsidR="008B6310" w:rsidRPr="000750B5">
        <w:rPr>
          <w:rFonts w:ascii="Times New Roman" w:hAnsi="Times New Roman" w:cs="Times New Roman"/>
          <w:sz w:val="24"/>
          <w:szCs w:val="24"/>
        </w:rPr>
        <w:t xml:space="preserve"> </w:t>
      </w:r>
      <w:r w:rsidR="007D6256" w:rsidRPr="000750B5">
        <w:rPr>
          <w:rFonts w:ascii="Times New Roman" w:hAnsi="Times New Roman" w:cs="Times New Roman"/>
          <w:sz w:val="24"/>
          <w:szCs w:val="24"/>
        </w:rPr>
        <w:t xml:space="preserve">sitesinde güncellenmiştir </w:t>
      </w:r>
      <w:hyperlink r:id="rId28" w:history="1">
        <w:r w:rsidR="007D6256" w:rsidRPr="000750B5">
          <w:rPr>
            <w:rStyle w:val="Kpr"/>
            <w:rFonts w:ascii="Times New Roman" w:hAnsi="Times New Roman" w:cs="Times New Roman"/>
            <w:b/>
            <w:bCs/>
            <w:sz w:val="24"/>
            <w:szCs w:val="24"/>
          </w:rPr>
          <w:t>[OD</w:t>
        </w:r>
        <w:r w:rsidR="0000738E">
          <w:rPr>
            <w:rStyle w:val="Kpr"/>
            <w:rFonts w:ascii="Times New Roman" w:hAnsi="Times New Roman" w:cs="Times New Roman"/>
            <w:b/>
            <w:bCs/>
            <w:sz w:val="24"/>
            <w:szCs w:val="24"/>
          </w:rPr>
          <w:t>2</w:t>
        </w:r>
        <w:r w:rsidR="007D6256" w:rsidRPr="000750B5">
          <w:rPr>
            <w:rStyle w:val="Kpr"/>
            <w:rFonts w:ascii="Times New Roman" w:hAnsi="Times New Roman" w:cs="Times New Roman"/>
            <w:b/>
            <w:bCs/>
            <w:sz w:val="24"/>
            <w:szCs w:val="24"/>
          </w:rPr>
          <w:t>]</w:t>
        </w:r>
      </w:hyperlink>
      <w:r w:rsidR="007D6256" w:rsidRPr="000750B5">
        <w:rPr>
          <w:rFonts w:ascii="Times New Roman" w:hAnsi="Times New Roman" w:cs="Times New Roman"/>
          <w:sz w:val="24"/>
          <w:szCs w:val="24"/>
        </w:rPr>
        <w:t>. Öğrencilerin ve personellerin erişilebilirliğin kolay olabilmesi adına tüm açıklamaların ilanı üniversitenin web</w:t>
      </w:r>
      <w:r w:rsidR="008B6310" w:rsidRPr="000750B5">
        <w:rPr>
          <w:rFonts w:ascii="Times New Roman" w:hAnsi="Times New Roman" w:cs="Times New Roman"/>
          <w:sz w:val="24"/>
          <w:szCs w:val="24"/>
        </w:rPr>
        <w:t xml:space="preserve"> </w:t>
      </w:r>
      <w:r w:rsidR="007D6256" w:rsidRPr="000750B5">
        <w:rPr>
          <w:rFonts w:ascii="Times New Roman" w:hAnsi="Times New Roman" w:cs="Times New Roman"/>
          <w:sz w:val="24"/>
          <w:szCs w:val="24"/>
        </w:rPr>
        <w:t>sitesinde güncel olarak paylaşılmaktadır. Akademik takvim gibi kritik tarihlerin de içinde bulunduğu önemli belgeler güncel ve geçmişe yönelik olmak üzere her zaman ulaşılabilir şekilde kurumun web</w:t>
      </w:r>
      <w:r w:rsidR="008B6310" w:rsidRPr="000750B5">
        <w:rPr>
          <w:rFonts w:ascii="Times New Roman" w:hAnsi="Times New Roman" w:cs="Times New Roman"/>
          <w:sz w:val="24"/>
          <w:szCs w:val="24"/>
        </w:rPr>
        <w:t xml:space="preserve"> </w:t>
      </w:r>
      <w:r w:rsidR="007D6256" w:rsidRPr="000750B5">
        <w:rPr>
          <w:rFonts w:ascii="Times New Roman" w:hAnsi="Times New Roman" w:cs="Times New Roman"/>
          <w:sz w:val="24"/>
          <w:szCs w:val="24"/>
        </w:rPr>
        <w:t xml:space="preserve">sitesinde bulunmaktadır </w:t>
      </w:r>
      <w:hyperlink r:id="rId29" w:history="1">
        <w:r w:rsidR="007D6256" w:rsidRPr="000750B5">
          <w:rPr>
            <w:rStyle w:val="Kpr"/>
            <w:rFonts w:ascii="Times New Roman" w:hAnsi="Times New Roman" w:cs="Times New Roman"/>
            <w:b/>
            <w:bCs/>
            <w:sz w:val="24"/>
            <w:szCs w:val="24"/>
          </w:rPr>
          <w:t>[OD</w:t>
        </w:r>
        <w:r w:rsidR="0000738E">
          <w:rPr>
            <w:rStyle w:val="Kpr"/>
            <w:rFonts w:ascii="Times New Roman" w:hAnsi="Times New Roman" w:cs="Times New Roman"/>
            <w:b/>
            <w:bCs/>
            <w:sz w:val="24"/>
            <w:szCs w:val="24"/>
          </w:rPr>
          <w:t>2</w:t>
        </w:r>
        <w:r w:rsidR="007D6256" w:rsidRPr="000750B5">
          <w:rPr>
            <w:rStyle w:val="Kpr"/>
            <w:rFonts w:ascii="Times New Roman" w:hAnsi="Times New Roman" w:cs="Times New Roman"/>
            <w:b/>
            <w:bCs/>
            <w:sz w:val="24"/>
            <w:szCs w:val="24"/>
          </w:rPr>
          <w:t>]</w:t>
        </w:r>
      </w:hyperlink>
      <w:r w:rsidR="007D6256" w:rsidRPr="000750B5">
        <w:rPr>
          <w:rFonts w:ascii="Times New Roman" w:hAnsi="Times New Roman" w:cs="Times New Roman"/>
          <w:sz w:val="24"/>
          <w:szCs w:val="24"/>
        </w:rPr>
        <w:t xml:space="preserve">. Bunların yanı sıra gerek dönem içerisinde yapılan ara sınav, genel sınav ve bütünleme sınavı bilgilendirmeleri, gerekse isteğe ve özel </w:t>
      </w:r>
      <w:r w:rsidR="007D6256" w:rsidRPr="000750B5">
        <w:rPr>
          <w:rFonts w:ascii="Times New Roman" w:hAnsi="Times New Roman" w:cs="Times New Roman"/>
          <w:sz w:val="24"/>
          <w:szCs w:val="24"/>
        </w:rPr>
        <w:lastRenderedPageBreak/>
        <w:t xml:space="preserve">duruma bağlı olarak başvuru sonucu yapılan mazeret sınavı ve mezuniyet için üç ders sınavlarının bilgilendirme duyuruları ve sonuçlarına ait duyurular şeffaf bir şekilde yayınlanmaktadır </w:t>
      </w:r>
      <w:hyperlink r:id="rId30" w:history="1">
        <w:r w:rsidR="007D6256" w:rsidRPr="000750B5">
          <w:rPr>
            <w:rStyle w:val="Kpr"/>
            <w:rFonts w:ascii="Times New Roman" w:hAnsi="Times New Roman" w:cs="Times New Roman"/>
            <w:b/>
            <w:bCs/>
            <w:sz w:val="24"/>
            <w:szCs w:val="24"/>
          </w:rPr>
          <w:t>[OD3]</w:t>
        </w:r>
      </w:hyperlink>
      <w:hyperlink r:id="rId31" w:history="1">
        <w:r w:rsidR="007D6256" w:rsidRPr="000750B5">
          <w:rPr>
            <w:rStyle w:val="Kpr"/>
            <w:rFonts w:ascii="Times New Roman" w:hAnsi="Times New Roman" w:cs="Times New Roman"/>
            <w:b/>
            <w:bCs/>
            <w:sz w:val="24"/>
            <w:szCs w:val="24"/>
          </w:rPr>
          <w:t>[OD3]</w:t>
        </w:r>
      </w:hyperlink>
      <w:hyperlink r:id="rId32" w:history="1">
        <w:r w:rsidR="007D6256" w:rsidRPr="000750B5">
          <w:rPr>
            <w:rStyle w:val="Kpr"/>
            <w:rFonts w:ascii="Times New Roman" w:hAnsi="Times New Roman" w:cs="Times New Roman"/>
            <w:b/>
            <w:bCs/>
            <w:sz w:val="24"/>
            <w:szCs w:val="24"/>
          </w:rPr>
          <w:t>[OD3]</w:t>
        </w:r>
      </w:hyperlink>
      <w:r w:rsidR="007D6256" w:rsidRPr="000750B5">
        <w:rPr>
          <w:rFonts w:ascii="Times New Roman" w:hAnsi="Times New Roman" w:cs="Times New Roman"/>
          <w:sz w:val="24"/>
          <w:szCs w:val="24"/>
        </w:rPr>
        <w:t>.</w:t>
      </w:r>
    </w:p>
    <w:p w14:paraId="2387A14A" w14:textId="77777777" w:rsidR="001C2B99" w:rsidRPr="000750B5" w:rsidRDefault="00610014" w:rsidP="00046D27">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007D6256" w:rsidRPr="000750B5">
        <w:rPr>
          <w:rFonts w:ascii="Times New Roman" w:hAnsi="Times New Roman" w:cs="Times New Roman"/>
          <w:sz w:val="24"/>
          <w:szCs w:val="24"/>
        </w:rPr>
        <w:t>Kurum tanımlı süreçleri doğrultusunda kamuoyunu bilgilendirme ve hesap verebilirlik mekanizmalarını işletmektedir.</w:t>
      </w:r>
    </w:p>
    <w:p w14:paraId="54F26E99" w14:textId="0DAF922E" w:rsidR="00046D27" w:rsidRPr="000750B5" w:rsidRDefault="00046D27" w:rsidP="00046D27">
      <w:pPr>
        <w:jc w:val="both"/>
        <w:rPr>
          <w:rFonts w:ascii="Times New Roman" w:hAnsi="Times New Roman" w:cs="Times New Roman"/>
          <w:sz w:val="24"/>
          <w:szCs w:val="24"/>
        </w:rPr>
      </w:pPr>
      <w:r w:rsidRPr="000750B5">
        <w:rPr>
          <w:rFonts w:ascii="Times New Roman" w:hAnsi="Times New Roman" w:cs="Times New Roman"/>
          <w:b/>
          <w:bCs/>
          <w:sz w:val="24"/>
          <w:szCs w:val="24"/>
        </w:rPr>
        <w:t>A.2. Misyon ve Stratejik Amaçlar</w:t>
      </w:r>
    </w:p>
    <w:p w14:paraId="7389BBC5" w14:textId="2CC17682" w:rsidR="00046D27" w:rsidRPr="000750B5" w:rsidRDefault="00046D27" w:rsidP="00046D27">
      <w:pPr>
        <w:jc w:val="both"/>
        <w:rPr>
          <w:rFonts w:ascii="Times New Roman" w:hAnsi="Times New Roman" w:cs="Times New Roman"/>
          <w:sz w:val="24"/>
          <w:szCs w:val="24"/>
        </w:rPr>
      </w:pPr>
      <w:r w:rsidRPr="000750B5">
        <w:rPr>
          <w:rFonts w:ascii="Times New Roman" w:hAnsi="Times New Roman" w:cs="Times New Roman"/>
          <w:b/>
          <w:bCs/>
          <w:sz w:val="24"/>
          <w:szCs w:val="24"/>
        </w:rPr>
        <w:t>A.2.1. Misyon, vizyon ve politikalar</w:t>
      </w:r>
    </w:p>
    <w:p w14:paraId="4270ED18" w14:textId="3F56CC80"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sz w:val="24"/>
          <w:szCs w:val="24"/>
        </w:rPr>
        <w:t>Üniversite adına belirlenen misyon-vizyon ve vizyon değerler</w:t>
      </w:r>
      <w:r w:rsidR="00C91774" w:rsidRPr="000750B5">
        <w:rPr>
          <w:rFonts w:ascii="Times New Roman" w:hAnsi="Times New Roman" w:cs="Times New Roman"/>
          <w:sz w:val="24"/>
          <w:szCs w:val="24"/>
        </w:rPr>
        <w:t xml:space="preserve"> </w:t>
      </w:r>
      <w:hyperlink r:id="rId33" w:history="1">
        <w:r w:rsidR="00C91774"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MYO adına da çatı olup birim adına çeşitli hedefler belirlenmiştir. Bu durum çalışanlarca bilinir ve birimin ana sayfasında da açıkça ilan edilmiştir </w:t>
      </w:r>
      <w:hyperlink r:id="rId34" w:history="1">
        <w:r w:rsidRPr="000750B5">
          <w:rPr>
            <w:rStyle w:val="Kpr"/>
            <w:rFonts w:ascii="Times New Roman" w:hAnsi="Times New Roman" w:cs="Times New Roman"/>
            <w:b/>
            <w:bCs/>
            <w:sz w:val="24"/>
            <w:szCs w:val="24"/>
          </w:rPr>
          <w:t>[OD</w:t>
        </w:r>
        <w:r w:rsidR="005E1365" w:rsidRPr="000750B5">
          <w:rPr>
            <w:rStyle w:val="Kpr"/>
            <w:rFonts w:ascii="Times New Roman" w:hAnsi="Times New Roman" w:cs="Times New Roman"/>
            <w:b/>
            <w:bCs/>
            <w:sz w:val="24"/>
            <w:szCs w:val="24"/>
          </w:rPr>
          <w:t>2</w:t>
        </w:r>
        <w:r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 Bu duruma paralel bir şekilde eğitim ve öğretim, araştırma ve geliştirme, toplumsal katkı, uluslararasılaşma konularında üniversite çatısında belirlenen po</w:t>
      </w:r>
      <w:r w:rsidR="008B6310" w:rsidRPr="000750B5">
        <w:rPr>
          <w:rFonts w:ascii="Times New Roman" w:hAnsi="Times New Roman" w:cs="Times New Roman"/>
          <w:sz w:val="24"/>
          <w:szCs w:val="24"/>
        </w:rPr>
        <w:t>l</w:t>
      </w:r>
      <w:r w:rsidRPr="000750B5">
        <w:rPr>
          <w:rFonts w:ascii="Times New Roman" w:hAnsi="Times New Roman" w:cs="Times New Roman"/>
          <w:sz w:val="24"/>
          <w:szCs w:val="24"/>
        </w:rPr>
        <w:t xml:space="preserve">itikalar MYO tarafından da benimsenmektedir </w:t>
      </w:r>
      <w:hyperlink r:id="rId35"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36"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w:t>
      </w:r>
    </w:p>
    <w:p w14:paraId="3359E914" w14:textId="3ADB03D6" w:rsidR="00046D27" w:rsidRPr="000750B5" w:rsidRDefault="00046D27" w:rsidP="00046D27">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947ED0" w:rsidRPr="000750B5">
        <w:rPr>
          <w:rFonts w:ascii="Times New Roman" w:hAnsi="Times New Roman" w:cs="Times New Roman"/>
          <w:b/>
          <w:bCs/>
          <w:sz w:val="24"/>
          <w:szCs w:val="24"/>
        </w:rPr>
        <w:t>2</w:t>
      </w:r>
      <w:r w:rsidRPr="000750B5">
        <w:rPr>
          <w:rFonts w:ascii="Times New Roman" w:hAnsi="Times New Roman" w:cs="Times New Roman"/>
          <w:b/>
          <w:bCs/>
          <w:sz w:val="24"/>
          <w:szCs w:val="24"/>
        </w:rPr>
        <w:t xml:space="preserve">): </w:t>
      </w:r>
      <w:r w:rsidR="00E82D5B" w:rsidRPr="000750B5">
        <w:rPr>
          <w:rFonts w:ascii="Times New Roman" w:hAnsi="Times New Roman" w:cs="Times New Roman"/>
          <w:sz w:val="24"/>
          <w:szCs w:val="24"/>
        </w:rPr>
        <w:t>Kurumun tanımlanmış ve kuruma özgü misyon, vizyon ve politikaları bulunmaktadır.</w:t>
      </w:r>
    </w:p>
    <w:p w14:paraId="4FF22A33" w14:textId="77777777" w:rsidR="00046D27" w:rsidRPr="000750B5" w:rsidRDefault="00046D27" w:rsidP="00046D27">
      <w:pPr>
        <w:jc w:val="both"/>
        <w:rPr>
          <w:rFonts w:ascii="Times New Roman" w:hAnsi="Times New Roman" w:cs="Times New Roman"/>
          <w:sz w:val="24"/>
          <w:szCs w:val="24"/>
        </w:rPr>
      </w:pPr>
    </w:p>
    <w:p w14:paraId="1849D25A" w14:textId="5FDDE187" w:rsidR="00046D27" w:rsidRPr="000750B5" w:rsidRDefault="00046D27" w:rsidP="00046D27">
      <w:pPr>
        <w:jc w:val="both"/>
        <w:rPr>
          <w:rFonts w:ascii="Times New Roman" w:hAnsi="Times New Roman" w:cs="Times New Roman"/>
          <w:sz w:val="24"/>
          <w:szCs w:val="24"/>
        </w:rPr>
      </w:pPr>
      <w:r w:rsidRPr="000750B5">
        <w:rPr>
          <w:rFonts w:ascii="Times New Roman" w:hAnsi="Times New Roman" w:cs="Times New Roman"/>
          <w:b/>
          <w:bCs/>
          <w:sz w:val="24"/>
          <w:szCs w:val="24"/>
        </w:rPr>
        <w:t>A.</w:t>
      </w:r>
      <w:r w:rsidR="00E82D5B" w:rsidRPr="000750B5">
        <w:rPr>
          <w:rFonts w:ascii="Times New Roman" w:hAnsi="Times New Roman" w:cs="Times New Roman"/>
          <w:b/>
          <w:bCs/>
          <w:sz w:val="24"/>
          <w:szCs w:val="24"/>
        </w:rPr>
        <w:t>2</w:t>
      </w:r>
      <w:r w:rsidRPr="000750B5">
        <w:rPr>
          <w:rFonts w:ascii="Times New Roman" w:hAnsi="Times New Roman" w:cs="Times New Roman"/>
          <w:b/>
          <w:bCs/>
          <w:sz w:val="24"/>
          <w:szCs w:val="24"/>
        </w:rPr>
        <w:t xml:space="preserve">.2. </w:t>
      </w:r>
      <w:r w:rsidR="00E82D5B" w:rsidRPr="000750B5">
        <w:rPr>
          <w:rFonts w:ascii="Times New Roman" w:hAnsi="Times New Roman" w:cs="Times New Roman"/>
          <w:b/>
          <w:bCs/>
          <w:sz w:val="24"/>
          <w:szCs w:val="24"/>
        </w:rPr>
        <w:t>Stratejik amaç ve hedefler</w:t>
      </w:r>
    </w:p>
    <w:p w14:paraId="3C274BF5" w14:textId="1DD4E566" w:rsidR="005E2C0F" w:rsidRPr="000750B5" w:rsidRDefault="005E2C0F" w:rsidP="005E2C0F">
      <w:pPr>
        <w:jc w:val="both"/>
        <w:rPr>
          <w:rFonts w:ascii="Times New Roman" w:hAnsi="Times New Roman" w:cs="Times New Roman"/>
          <w:sz w:val="24"/>
          <w:szCs w:val="24"/>
        </w:rPr>
      </w:pPr>
      <w:r w:rsidRPr="000750B5">
        <w:rPr>
          <w:rFonts w:ascii="Times New Roman" w:hAnsi="Times New Roman" w:cs="Times New Roman"/>
          <w:sz w:val="24"/>
          <w:szCs w:val="24"/>
        </w:rPr>
        <w:t xml:space="preserve">Üniversitesi </w:t>
      </w:r>
      <w:r w:rsidR="006348D9">
        <w:rPr>
          <w:rFonts w:ascii="Times New Roman" w:hAnsi="Times New Roman" w:cs="Times New Roman"/>
          <w:sz w:val="24"/>
          <w:szCs w:val="24"/>
        </w:rPr>
        <w:t>kapsamında</w:t>
      </w:r>
      <w:r w:rsidRPr="000750B5">
        <w:rPr>
          <w:rFonts w:ascii="Times New Roman" w:hAnsi="Times New Roman" w:cs="Times New Roman"/>
          <w:sz w:val="24"/>
          <w:szCs w:val="24"/>
        </w:rPr>
        <w:t>, “Strateji Geliştirme Kurulu”</w:t>
      </w:r>
      <w:r w:rsidR="00BD601C" w:rsidRPr="000750B5">
        <w:rPr>
          <w:rFonts w:ascii="Times New Roman" w:hAnsi="Times New Roman" w:cs="Times New Roman"/>
          <w:sz w:val="24"/>
          <w:szCs w:val="24"/>
        </w:rPr>
        <w:t xml:space="preserve"> </w:t>
      </w:r>
      <w:r w:rsidRPr="000750B5">
        <w:rPr>
          <w:rFonts w:ascii="Times New Roman" w:hAnsi="Times New Roman" w:cs="Times New Roman"/>
          <w:sz w:val="24"/>
          <w:szCs w:val="24"/>
        </w:rPr>
        <w:t>ve “Stratejik Planlama Ekibi”</w:t>
      </w:r>
      <w:r w:rsidR="00BD601C" w:rsidRPr="000750B5">
        <w:rPr>
          <w:rFonts w:ascii="Times New Roman" w:hAnsi="Times New Roman" w:cs="Times New Roman"/>
          <w:sz w:val="24"/>
          <w:szCs w:val="24"/>
        </w:rPr>
        <w:t xml:space="preserve"> </w:t>
      </w:r>
      <w:r w:rsidRPr="000750B5">
        <w:rPr>
          <w:rFonts w:ascii="Times New Roman" w:hAnsi="Times New Roman" w:cs="Times New Roman"/>
          <w:sz w:val="24"/>
          <w:szCs w:val="24"/>
        </w:rPr>
        <w:t>tüm fakülte, meslek yüksekokulu ve idari birimlerden birer kişi olmak üzere iki farklı ekip</w:t>
      </w:r>
      <w:r w:rsidR="006348D9">
        <w:rPr>
          <w:rFonts w:ascii="Times New Roman" w:hAnsi="Times New Roman" w:cs="Times New Roman"/>
          <w:sz w:val="24"/>
          <w:szCs w:val="24"/>
        </w:rPr>
        <w:t xml:space="preserve">ler bulunmaktadır </w:t>
      </w:r>
      <w:hyperlink r:id="rId37" w:history="1">
        <w:r w:rsidR="006348D9" w:rsidRPr="006348D9">
          <w:rPr>
            <w:rStyle w:val="Kpr"/>
            <w:rFonts w:ascii="Times New Roman" w:hAnsi="Times New Roman" w:cs="Times New Roman"/>
            <w:b/>
            <w:bCs/>
            <w:sz w:val="24"/>
            <w:szCs w:val="24"/>
          </w:rPr>
          <w:t>[OD</w:t>
        </w:r>
        <w:r w:rsidR="006348D9">
          <w:rPr>
            <w:rStyle w:val="Kpr"/>
            <w:rFonts w:ascii="Times New Roman" w:hAnsi="Times New Roman" w:cs="Times New Roman"/>
            <w:b/>
            <w:bCs/>
            <w:sz w:val="24"/>
            <w:szCs w:val="24"/>
          </w:rPr>
          <w:t>2</w:t>
        </w:r>
        <w:r w:rsidR="006348D9" w:rsidRPr="006348D9">
          <w:rPr>
            <w:rStyle w:val="Kpr"/>
            <w:rFonts w:ascii="Times New Roman" w:hAnsi="Times New Roman" w:cs="Times New Roman"/>
            <w:b/>
            <w:bCs/>
            <w:sz w:val="24"/>
            <w:szCs w:val="24"/>
          </w:rPr>
          <w:t>]</w:t>
        </w:r>
      </w:hyperlink>
      <w:r w:rsidRPr="000750B5">
        <w:rPr>
          <w:rFonts w:ascii="Times New Roman" w:hAnsi="Times New Roman" w:cs="Times New Roman"/>
          <w:sz w:val="24"/>
          <w:szCs w:val="24"/>
        </w:rPr>
        <w:t xml:space="preserve"> </w:t>
      </w:r>
      <w:hyperlink r:id="rId38" w:history="1">
        <w:r w:rsidR="00BD601C" w:rsidRPr="000750B5">
          <w:rPr>
            <w:rStyle w:val="Kpr"/>
            <w:rFonts w:ascii="Times New Roman" w:hAnsi="Times New Roman" w:cs="Times New Roman"/>
            <w:b/>
            <w:bCs/>
            <w:sz w:val="24"/>
            <w:szCs w:val="24"/>
          </w:rPr>
          <w:t>[OD</w:t>
        </w:r>
        <w:r w:rsidR="006348D9">
          <w:rPr>
            <w:rStyle w:val="Kpr"/>
            <w:rFonts w:ascii="Times New Roman" w:hAnsi="Times New Roman" w:cs="Times New Roman"/>
            <w:b/>
            <w:bCs/>
            <w:sz w:val="24"/>
            <w:szCs w:val="24"/>
          </w:rPr>
          <w:t>2</w:t>
        </w:r>
        <w:r w:rsidR="00BD601C"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 xml:space="preserve">. Stratejik çalışmaları geliştirmek adına belirli zaman aralıklarında toplantılar ve eğitimler düzenlenmektedir </w:t>
      </w:r>
      <w:hyperlink r:id="rId39" w:history="1">
        <w:r w:rsidR="005E1365" w:rsidRPr="000750B5">
          <w:rPr>
            <w:rStyle w:val="Kpr"/>
            <w:rFonts w:ascii="Times New Roman" w:hAnsi="Times New Roman" w:cs="Times New Roman"/>
            <w:b/>
            <w:bCs/>
            <w:sz w:val="24"/>
            <w:szCs w:val="24"/>
          </w:rPr>
          <w:t>[OD</w:t>
        </w:r>
        <w:r w:rsidR="006348D9">
          <w:rPr>
            <w:rStyle w:val="Kpr"/>
            <w:rFonts w:ascii="Times New Roman" w:hAnsi="Times New Roman" w:cs="Times New Roman"/>
            <w:b/>
            <w:bCs/>
            <w:sz w:val="24"/>
            <w:szCs w:val="24"/>
          </w:rPr>
          <w:t>2</w:t>
        </w:r>
        <w:r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w:t>
      </w:r>
      <w:r w:rsidR="005E1365" w:rsidRPr="000750B5">
        <w:rPr>
          <w:rFonts w:ascii="Times New Roman" w:hAnsi="Times New Roman" w:cs="Times New Roman"/>
          <w:sz w:val="24"/>
          <w:szCs w:val="24"/>
        </w:rPr>
        <w:t xml:space="preserve"> K</w:t>
      </w:r>
      <w:r w:rsidRPr="000750B5">
        <w:rPr>
          <w:rFonts w:ascii="Times New Roman" w:hAnsi="Times New Roman" w:cs="Times New Roman"/>
          <w:sz w:val="24"/>
          <w:szCs w:val="24"/>
        </w:rPr>
        <w:t xml:space="preserve">urumumuz bu kapsamda “2026-2030 Stratejik Plan” başlığı altında </w:t>
      </w:r>
      <w:r w:rsidR="007D0767" w:rsidRPr="000750B5">
        <w:rPr>
          <w:rFonts w:ascii="Times New Roman" w:hAnsi="Times New Roman" w:cs="Times New Roman"/>
          <w:sz w:val="24"/>
          <w:szCs w:val="24"/>
        </w:rPr>
        <w:t xml:space="preserve">üniversitenin strateji planını </w:t>
      </w:r>
      <w:r w:rsidRPr="000750B5">
        <w:rPr>
          <w:rFonts w:ascii="Times New Roman" w:hAnsi="Times New Roman" w:cs="Times New Roman"/>
          <w:sz w:val="24"/>
          <w:szCs w:val="24"/>
        </w:rPr>
        <w:t xml:space="preserve">kamuoyuyla şeffaf bir şekilde paylaşmaktadır </w:t>
      </w:r>
      <w:hyperlink r:id="rId40" w:history="1">
        <w:r w:rsidRPr="000750B5">
          <w:rPr>
            <w:rStyle w:val="Kpr"/>
            <w:rFonts w:ascii="Times New Roman" w:hAnsi="Times New Roman" w:cs="Times New Roman"/>
            <w:b/>
            <w:bCs/>
            <w:sz w:val="24"/>
            <w:szCs w:val="24"/>
          </w:rPr>
          <w:t>[OD</w:t>
        </w:r>
        <w:r w:rsidR="006348D9">
          <w:rPr>
            <w:rStyle w:val="Kpr"/>
            <w:rFonts w:ascii="Times New Roman" w:hAnsi="Times New Roman" w:cs="Times New Roman"/>
            <w:b/>
            <w:bCs/>
            <w:sz w:val="24"/>
            <w:szCs w:val="24"/>
          </w:rPr>
          <w:t>2</w:t>
        </w:r>
        <w:r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w:t>
      </w:r>
      <w:r w:rsidR="007D0767" w:rsidRPr="000750B5">
        <w:rPr>
          <w:rFonts w:ascii="Times New Roman" w:hAnsi="Times New Roman" w:cs="Times New Roman"/>
          <w:sz w:val="24"/>
          <w:szCs w:val="24"/>
        </w:rPr>
        <w:t xml:space="preserve"> Gerekli düzenlemeler sonucunda üniversite stratejik planının ışığında birime ait stratejik planı üniversitenin resmî web sitesinde yayınlanmıştır </w:t>
      </w:r>
      <w:hyperlink r:id="rId41" w:history="1">
        <w:r w:rsidR="007D0767" w:rsidRPr="000750B5">
          <w:rPr>
            <w:rStyle w:val="Kpr"/>
            <w:rFonts w:ascii="Times New Roman" w:hAnsi="Times New Roman" w:cs="Times New Roman"/>
            <w:b/>
            <w:bCs/>
            <w:sz w:val="24"/>
            <w:szCs w:val="24"/>
          </w:rPr>
          <w:t>[OD</w:t>
        </w:r>
        <w:r w:rsidR="006348D9">
          <w:rPr>
            <w:rStyle w:val="Kpr"/>
            <w:rFonts w:ascii="Times New Roman" w:hAnsi="Times New Roman" w:cs="Times New Roman"/>
            <w:b/>
            <w:bCs/>
            <w:sz w:val="24"/>
            <w:szCs w:val="24"/>
          </w:rPr>
          <w:t>2</w:t>
        </w:r>
        <w:r w:rsidR="007D0767" w:rsidRPr="000750B5">
          <w:rPr>
            <w:rStyle w:val="Kpr"/>
            <w:rFonts w:ascii="Times New Roman" w:hAnsi="Times New Roman" w:cs="Times New Roman"/>
            <w:b/>
            <w:bCs/>
            <w:sz w:val="24"/>
            <w:szCs w:val="24"/>
          </w:rPr>
          <w:t>]</w:t>
        </w:r>
      </w:hyperlink>
      <w:r w:rsidR="007D0767" w:rsidRPr="000750B5">
        <w:rPr>
          <w:rFonts w:ascii="Times New Roman" w:hAnsi="Times New Roman" w:cs="Times New Roman"/>
          <w:sz w:val="24"/>
          <w:szCs w:val="24"/>
        </w:rPr>
        <w:t>.</w:t>
      </w:r>
      <w:r w:rsidRPr="000750B5">
        <w:rPr>
          <w:rFonts w:ascii="Times New Roman" w:hAnsi="Times New Roman" w:cs="Times New Roman"/>
          <w:sz w:val="24"/>
          <w:szCs w:val="24"/>
        </w:rPr>
        <w:t xml:space="preserve"> Kalite süreci ile </w:t>
      </w:r>
      <w:r w:rsidR="00550F39" w:rsidRPr="000750B5">
        <w:rPr>
          <w:rFonts w:ascii="Times New Roman" w:hAnsi="Times New Roman" w:cs="Times New Roman"/>
          <w:sz w:val="24"/>
          <w:szCs w:val="24"/>
        </w:rPr>
        <w:t>bütünleşmiş</w:t>
      </w:r>
      <w:r w:rsidRPr="000750B5">
        <w:rPr>
          <w:rFonts w:ascii="Times New Roman" w:hAnsi="Times New Roman" w:cs="Times New Roman"/>
          <w:sz w:val="24"/>
          <w:szCs w:val="24"/>
        </w:rPr>
        <w:t xml:space="preserve"> ilerleme kaydedebileceği düşünülen bu sürecin, ilerleyen senelerde daha da gelişim göstermesi amaçlanmaktadır. </w:t>
      </w:r>
    </w:p>
    <w:p w14:paraId="0A7C3C19" w14:textId="59244484"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 xml:space="preserve">): </w:t>
      </w:r>
      <w:r w:rsidR="006348D9">
        <w:rPr>
          <w:rFonts w:ascii="Times New Roman" w:hAnsi="Times New Roman" w:cs="Times New Roman"/>
          <w:sz w:val="24"/>
          <w:szCs w:val="24"/>
        </w:rPr>
        <w:t>Kurumun ilan edilmiş bir stratejik planı bulunmaktadır.</w:t>
      </w:r>
    </w:p>
    <w:p w14:paraId="48F9DF04" w14:textId="77777777" w:rsidR="005E2C0F" w:rsidRPr="000750B5" w:rsidRDefault="005E2C0F" w:rsidP="00CF1FA0">
      <w:pPr>
        <w:jc w:val="both"/>
        <w:rPr>
          <w:rFonts w:ascii="Times New Roman" w:hAnsi="Times New Roman" w:cs="Times New Roman"/>
          <w:sz w:val="24"/>
          <w:szCs w:val="24"/>
        </w:rPr>
      </w:pPr>
    </w:p>
    <w:p w14:paraId="0EA2BA02" w14:textId="19689E9B"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A.2.3. Performans yönetimi</w:t>
      </w:r>
    </w:p>
    <w:p w14:paraId="60B6DA97" w14:textId="3EC764F2"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sz w:val="24"/>
          <w:szCs w:val="24"/>
        </w:rPr>
        <w:t xml:space="preserve">Üniversite adına hazırlanan performansa yönelik çeşitli yönerge </w:t>
      </w:r>
      <w:hyperlink r:id="rId42"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ve çalışmalar bulunmaktadır. Hatta performansın ödüllendirilmesi adına hazırlanan yönergeler </w:t>
      </w:r>
      <w:r w:rsidR="00BD601C" w:rsidRPr="000750B5">
        <w:rPr>
          <w:rFonts w:ascii="Times New Roman" w:hAnsi="Times New Roman" w:cs="Times New Roman"/>
          <w:sz w:val="24"/>
          <w:szCs w:val="24"/>
        </w:rPr>
        <w:t>bulunmaktadır</w:t>
      </w:r>
      <w:r w:rsidRPr="000750B5">
        <w:rPr>
          <w:rFonts w:ascii="Times New Roman" w:hAnsi="Times New Roman" w:cs="Times New Roman"/>
          <w:sz w:val="24"/>
          <w:szCs w:val="24"/>
        </w:rPr>
        <w:t xml:space="preserve"> </w:t>
      </w:r>
      <w:hyperlink r:id="rId43"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w:t>
      </w:r>
      <w:r w:rsidR="007D0767" w:rsidRPr="000750B5">
        <w:rPr>
          <w:rFonts w:ascii="Times New Roman" w:hAnsi="Times New Roman" w:cs="Times New Roman"/>
          <w:sz w:val="24"/>
          <w:szCs w:val="24"/>
        </w:rPr>
        <w:t xml:space="preserve">Üniversite genelinde </w:t>
      </w:r>
      <w:r w:rsidR="0089034A" w:rsidRPr="000750B5">
        <w:rPr>
          <w:rFonts w:ascii="Times New Roman" w:hAnsi="Times New Roman" w:cs="Times New Roman"/>
          <w:sz w:val="24"/>
          <w:szCs w:val="24"/>
        </w:rPr>
        <w:t xml:space="preserve">sene içinde </w:t>
      </w:r>
      <w:r w:rsidR="007D0767" w:rsidRPr="000750B5">
        <w:rPr>
          <w:rFonts w:ascii="Times New Roman" w:hAnsi="Times New Roman" w:cs="Times New Roman"/>
          <w:sz w:val="24"/>
          <w:szCs w:val="24"/>
        </w:rPr>
        <w:t>akademik ve idari personel</w:t>
      </w:r>
      <w:r w:rsidR="0089034A" w:rsidRPr="000750B5">
        <w:rPr>
          <w:rFonts w:ascii="Times New Roman" w:hAnsi="Times New Roman" w:cs="Times New Roman"/>
          <w:sz w:val="24"/>
          <w:szCs w:val="24"/>
        </w:rPr>
        <w:t xml:space="preserve">ler başta olmak üzere öğrencilere de MEBİS üzerinden anket çalışmaları yapılmıştır. Anket analizleri ise kamuoyuyla şeffaf bir şekilde paylaşılmıştır </w:t>
      </w:r>
      <w:hyperlink r:id="rId44" w:history="1">
        <w:r w:rsidR="0089034A" w:rsidRPr="000750B5">
          <w:rPr>
            <w:rStyle w:val="Kpr"/>
            <w:rFonts w:ascii="Times New Roman" w:hAnsi="Times New Roman" w:cs="Times New Roman"/>
            <w:b/>
            <w:bCs/>
            <w:sz w:val="24"/>
            <w:szCs w:val="24"/>
          </w:rPr>
          <w:t>[OD3]</w:t>
        </w:r>
      </w:hyperlink>
      <w:r w:rsidR="0089034A" w:rsidRPr="000750B5">
        <w:rPr>
          <w:rFonts w:ascii="Times New Roman" w:hAnsi="Times New Roman" w:cs="Times New Roman"/>
          <w:sz w:val="24"/>
          <w:szCs w:val="24"/>
        </w:rPr>
        <w:t xml:space="preserve">. </w:t>
      </w:r>
      <w:r w:rsidRPr="000750B5">
        <w:rPr>
          <w:rFonts w:ascii="Times New Roman" w:hAnsi="Times New Roman" w:cs="Times New Roman"/>
          <w:sz w:val="24"/>
          <w:szCs w:val="24"/>
        </w:rPr>
        <w:t xml:space="preserve">Ancak birim içine yönelik özel olarak oluşturulmuş bir planlama/çalışma bulunmamaktadır. Birim içerisindeki akademik personel de üniversite adına hazırlanan çalışmalara tabiidir. </w:t>
      </w:r>
    </w:p>
    <w:p w14:paraId="140554DD" w14:textId="48842526" w:rsidR="001C2B99"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89034A" w:rsidRPr="000750B5">
        <w:rPr>
          <w:rFonts w:ascii="Times New Roman" w:hAnsi="Times New Roman" w:cs="Times New Roman"/>
          <w:b/>
          <w:bCs/>
          <w:sz w:val="24"/>
          <w:szCs w:val="24"/>
        </w:rPr>
        <w:t>3</w:t>
      </w:r>
      <w:r w:rsidRPr="000750B5">
        <w:rPr>
          <w:rFonts w:ascii="Times New Roman" w:hAnsi="Times New Roman" w:cs="Times New Roman"/>
          <w:b/>
          <w:bCs/>
          <w:sz w:val="24"/>
          <w:szCs w:val="24"/>
        </w:rPr>
        <w:t xml:space="preserve">): </w:t>
      </w:r>
      <w:r w:rsidRPr="000750B5">
        <w:rPr>
          <w:rFonts w:ascii="Times New Roman" w:hAnsi="Times New Roman" w:cs="Times New Roman"/>
          <w:sz w:val="24"/>
          <w:szCs w:val="24"/>
        </w:rPr>
        <w:t xml:space="preserve">Kurumda </w:t>
      </w:r>
      <w:r w:rsidR="0089034A" w:rsidRPr="000750B5">
        <w:rPr>
          <w:rFonts w:ascii="Times New Roman" w:hAnsi="Times New Roman" w:cs="Times New Roman"/>
          <w:sz w:val="24"/>
          <w:szCs w:val="24"/>
        </w:rPr>
        <w:t xml:space="preserve">geneline yayılmış </w:t>
      </w:r>
      <w:r w:rsidRPr="000750B5">
        <w:rPr>
          <w:rFonts w:ascii="Times New Roman" w:hAnsi="Times New Roman" w:cs="Times New Roman"/>
          <w:sz w:val="24"/>
          <w:szCs w:val="24"/>
        </w:rPr>
        <w:t xml:space="preserve">performans yönetimi </w:t>
      </w:r>
      <w:r w:rsidR="0089034A" w:rsidRPr="000750B5">
        <w:rPr>
          <w:rFonts w:ascii="Times New Roman" w:hAnsi="Times New Roman" w:cs="Times New Roman"/>
          <w:sz w:val="24"/>
          <w:szCs w:val="24"/>
        </w:rPr>
        <w:t>uygulamaları</w:t>
      </w:r>
      <w:r w:rsidRPr="000750B5">
        <w:rPr>
          <w:rFonts w:ascii="Times New Roman" w:hAnsi="Times New Roman" w:cs="Times New Roman"/>
          <w:sz w:val="24"/>
          <w:szCs w:val="24"/>
        </w:rPr>
        <w:t xml:space="preserve"> </w:t>
      </w:r>
      <w:r w:rsidR="0089034A" w:rsidRPr="000750B5">
        <w:rPr>
          <w:rFonts w:ascii="Times New Roman" w:hAnsi="Times New Roman" w:cs="Times New Roman"/>
          <w:sz w:val="24"/>
          <w:szCs w:val="24"/>
        </w:rPr>
        <w:t>bulunmaktadır</w:t>
      </w:r>
      <w:r w:rsidRPr="000750B5">
        <w:rPr>
          <w:rFonts w:ascii="Times New Roman" w:hAnsi="Times New Roman" w:cs="Times New Roman"/>
          <w:sz w:val="24"/>
          <w:szCs w:val="24"/>
        </w:rPr>
        <w:t>.</w:t>
      </w:r>
    </w:p>
    <w:p w14:paraId="24935DE0" w14:textId="77777777" w:rsidR="001C2B99" w:rsidRPr="000750B5" w:rsidRDefault="001C2B99" w:rsidP="00E82D5B">
      <w:pPr>
        <w:jc w:val="both"/>
        <w:rPr>
          <w:rFonts w:ascii="Times New Roman" w:hAnsi="Times New Roman" w:cs="Times New Roman"/>
          <w:b/>
          <w:bCs/>
          <w:sz w:val="24"/>
          <w:szCs w:val="24"/>
        </w:rPr>
      </w:pPr>
    </w:p>
    <w:p w14:paraId="16F862E2" w14:textId="25435EAA"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A.3. Yönetim Sistemleri</w:t>
      </w:r>
    </w:p>
    <w:p w14:paraId="51F648CC" w14:textId="34F11A54"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A.3.2. İnsan kaynakları yönetimi</w:t>
      </w:r>
    </w:p>
    <w:p w14:paraId="7C47A865" w14:textId="702F1017"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sz w:val="24"/>
          <w:szCs w:val="24"/>
        </w:rPr>
        <w:t>Birime özgü insan kaynaklarına yönelik herhangi bir politika bulunmamakla beraber, kurum genelinde</w:t>
      </w:r>
      <w:r w:rsidR="008B6310" w:rsidRPr="000750B5">
        <w:rPr>
          <w:rFonts w:ascii="Times New Roman" w:hAnsi="Times New Roman" w:cs="Times New Roman"/>
          <w:sz w:val="24"/>
          <w:szCs w:val="24"/>
        </w:rPr>
        <w:t xml:space="preserve"> b</w:t>
      </w:r>
      <w:r w:rsidRPr="000750B5">
        <w:rPr>
          <w:rFonts w:ascii="Times New Roman" w:hAnsi="Times New Roman" w:cs="Times New Roman"/>
          <w:sz w:val="24"/>
          <w:szCs w:val="24"/>
        </w:rPr>
        <w:t xml:space="preserve">enimsenen misyon ve vizyonlara tabii olmaktadır </w:t>
      </w:r>
      <w:hyperlink r:id="rId45"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Bunun yanı sıra, akademik personelin atama ve yükselmesi ile ilgili yönerge üniversitemizin </w:t>
      </w:r>
      <w:r w:rsidR="000A5FA3" w:rsidRPr="000750B5">
        <w:rPr>
          <w:rFonts w:ascii="Times New Roman" w:hAnsi="Times New Roman" w:cs="Times New Roman"/>
          <w:sz w:val="24"/>
          <w:szCs w:val="24"/>
        </w:rPr>
        <w:t>resmî</w:t>
      </w:r>
      <w:r w:rsidRPr="000750B5">
        <w:rPr>
          <w:rFonts w:ascii="Times New Roman" w:hAnsi="Times New Roman" w:cs="Times New Roman"/>
          <w:sz w:val="24"/>
          <w:szCs w:val="24"/>
        </w:rPr>
        <w:t xml:space="preserve"> sitesinde bulunmaktadır </w:t>
      </w:r>
      <w:hyperlink r:id="rId46"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w:t>
      </w:r>
      <w:r w:rsidR="00525AA6" w:rsidRPr="000750B5">
        <w:rPr>
          <w:rFonts w:ascii="Times New Roman" w:hAnsi="Times New Roman" w:cs="Times New Roman"/>
          <w:sz w:val="24"/>
          <w:szCs w:val="24"/>
        </w:rPr>
        <w:t xml:space="preserve"> Birim içerisinde </w:t>
      </w:r>
      <w:r w:rsidR="00525AA6" w:rsidRPr="000750B5">
        <w:rPr>
          <w:rFonts w:ascii="Times New Roman" w:hAnsi="Times New Roman" w:cs="Times New Roman"/>
          <w:sz w:val="24"/>
          <w:szCs w:val="24"/>
        </w:rPr>
        <w:lastRenderedPageBreak/>
        <w:t xml:space="preserve">yeni ve/veya yeniden akademik personel atama </w:t>
      </w:r>
      <w:r w:rsidR="00525AA6" w:rsidRPr="000750B5">
        <w:rPr>
          <w:rFonts w:ascii="Times New Roman" w:hAnsi="Times New Roman" w:cs="Times New Roman"/>
          <w:b/>
          <w:bCs/>
          <w:sz w:val="24"/>
          <w:szCs w:val="24"/>
        </w:rPr>
        <w:t>[</w:t>
      </w:r>
      <w:r w:rsidR="006348D9">
        <w:rPr>
          <w:rFonts w:ascii="Times New Roman" w:hAnsi="Times New Roman" w:cs="Times New Roman"/>
          <w:b/>
          <w:bCs/>
          <w:sz w:val="24"/>
          <w:szCs w:val="24"/>
        </w:rPr>
        <w:t>1</w:t>
      </w:r>
      <w:r w:rsidR="00525AA6" w:rsidRPr="000750B5">
        <w:rPr>
          <w:rFonts w:ascii="Times New Roman" w:hAnsi="Times New Roman" w:cs="Times New Roman"/>
          <w:b/>
          <w:bCs/>
          <w:sz w:val="24"/>
          <w:szCs w:val="24"/>
        </w:rPr>
        <w:t>_OD3]</w:t>
      </w:r>
      <w:r w:rsidR="00525AA6" w:rsidRPr="000750B5">
        <w:rPr>
          <w:rFonts w:ascii="Times New Roman" w:hAnsi="Times New Roman" w:cs="Times New Roman"/>
          <w:sz w:val="24"/>
          <w:szCs w:val="24"/>
        </w:rPr>
        <w:t xml:space="preserve">, personelin eğitiminin ve gelişiminin önünün açılması </w:t>
      </w:r>
      <w:r w:rsidR="00525AA6" w:rsidRPr="000750B5">
        <w:rPr>
          <w:rFonts w:ascii="Times New Roman" w:hAnsi="Times New Roman" w:cs="Times New Roman"/>
          <w:b/>
          <w:bCs/>
          <w:sz w:val="24"/>
          <w:szCs w:val="24"/>
        </w:rPr>
        <w:t>[</w:t>
      </w:r>
      <w:r w:rsidR="006348D9">
        <w:rPr>
          <w:rFonts w:ascii="Times New Roman" w:hAnsi="Times New Roman" w:cs="Times New Roman"/>
          <w:b/>
          <w:bCs/>
          <w:sz w:val="24"/>
          <w:szCs w:val="24"/>
        </w:rPr>
        <w:t>2</w:t>
      </w:r>
      <w:r w:rsidR="00525AA6" w:rsidRPr="000750B5">
        <w:rPr>
          <w:rFonts w:ascii="Times New Roman" w:hAnsi="Times New Roman" w:cs="Times New Roman"/>
          <w:b/>
          <w:bCs/>
          <w:sz w:val="24"/>
          <w:szCs w:val="24"/>
        </w:rPr>
        <w:t>_OD3]</w:t>
      </w:r>
      <w:r w:rsidR="00525AA6" w:rsidRPr="000750B5">
        <w:rPr>
          <w:rFonts w:ascii="Times New Roman" w:hAnsi="Times New Roman" w:cs="Times New Roman"/>
          <w:sz w:val="24"/>
          <w:szCs w:val="24"/>
        </w:rPr>
        <w:t xml:space="preserve"> gibi uygulamalar bulunmaktadır. </w:t>
      </w:r>
    </w:p>
    <w:p w14:paraId="54FA596F" w14:textId="1639BD3B"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525AA6" w:rsidRPr="000750B5">
        <w:rPr>
          <w:rFonts w:ascii="Times New Roman" w:hAnsi="Times New Roman" w:cs="Times New Roman"/>
          <w:b/>
          <w:bCs/>
          <w:sz w:val="24"/>
          <w:szCs w:val="24"/>
        </w:rPr>
        <w:t>3</w:t>
      </w:r>
      <w:r w:rsidRPr="000750B5">
        <w:rPr>
          <w:rFonts w:ascii="Times New Roman" w:hAnsi="Times New Roman" w:cs="Times New Roman"/>
          <w:b/>
          <w:bCs/>
          <w:sz w:val="24"/>
          <w:szCs w:val="24"/>
        </w:rPr>
        <w:t xml:space="preserve">): </w:t>
      </w:r>
      <w:r w:rsidR="00525AA6" w:rsidRPr="000750B5">
        <w:rPr>
          <w:rFonts w:ascii="Times New Roman" w:hAnsi="Times New Roman" w:cs="Times New Roman"/>
          <w:sz w:val="24"/>
          <w:szCs w:val="24"/>
        </w:rPr>
        <w:t>Kurumun genelinde insan kaynakları yönetimi doğrultusunda uygulamalar tanımlı süreçlere uygun bir biçimde yürütülmektedir.</w:t>
      </w:r>
    </w:p>
    <w:p w14:paraId="653F0279" w14:textId="78D8ED80" w:rsidR="00525AA6" w:rsidRPr="000750B5" w:rsidRDefault="00525AA6" w:rsidP="00525AA6">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6348D9">
        <w:rPr>
          <w:rFonts w:ascii="Times New Roman" w:hAnsi="Times New Roman" w:cs="Times New Roman"/>
          <w:b/>
          <w:bCs/>
          <w:sz w:val="24"/>
          <w:szCs w:val="24"/>
        </w:rPr>
        <w:t>1</w:t>
      </w:r>
      <w:r w:rsidRPr="000750B5">
        <w:rPr>
          <w:rFonts w:ascii="Times New Roman" w:hAnsi="Times New Roman" w:cs="Times New Roman"/>
          <w:b/>
          <w:bCs/>
          <w:sz w:val="24"/>
          <w:szCs w:val="24"/>
        </w:rPr>
        <w:t>](3)A.3.2.</w:t>
      </w:r>
      <w:r w:rsidR="00051F2C">
        <w:rPr>
          <w:rFonts w:ascii="Times New Roman" w:hAnsi="Times New Roman" w:cs="Times New Roman"/>
          <w:sz w:val="24"/>
          <w:szCs w:val="24"/>
        </w:rPr>
        <w:t>a</w:t>
      </w:r>
      <w:r w:rsidR="003A5708" w:rsidRPr="000750B5">
        <w:rPr>
          <w:rFonts w:ascii="Times New Roman" w:hAnsi="Times New Roman" w:cs="Times New Roman"/>
          <w:sz w:val="24"/>
          <w:szCs w:val="24"/>
        </w:rPr>
        <w:t>tama_ornekleri.pdf</w:t>
      </w:r>
    </w:p>
    <w:p w14:paraId="3D4ECD66" w14:textId="351C3831" w:rsidR="00525AA6" w:rsidRPr="000750B5" w:rsidRDefault="00525AA6" w:rsidP="00525AA6">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](3)A.3.2.</w:t>
      </w:r>
      <w:r w:rsidR="00051F2C">
        <w:rPr>
          <w:rFonts w:ascii="Times New Roman" w:hAnsi="Times New Roman" w:cs="Times New Roman"/>
          <w:sz w:val="24"/>
          <w:szCs w:val="24"/>
        </w:rPr>
        <w:t>a</w:t>
      </w:r>
      <w:r w:rsidRPr="000750B5">
        <w:rPr>
          <w:rFonts w:ascii="Times New Roman" w:hAnsi="Times New Roman" w:cs="Times New Roman"/>
          <w:sz w:val="24"/>
          <w:szCs w:val="24"/>
        </w:rPr>
        <w:t>kademik_izin</w:t>
      </w:r>
      <w:r w:rsidR="003A5708" w:rsidRPr="000750B5">
        <w:rPr>
          <w:rFonts w:ascii="Times New Roman" w:hAnsi="Times New Roman" w:cs="Times New Roman"/>
          <w:sz w:val="24"/>
          <w:szCs w:val="24"/>
        </w:rPr>
        <w:t>_ornekleri</w:t>
      </w:r>
      <w:r w:rsidRPr="000750B5">
        <w:rPr>
          <w:rFonts w:ascii="Times New Roman" w:hAnsi="Times New Roman" w:cs="Times New Roman"/>
          <w:sz w:val="24"/>
          <w:szCs w:val="24"/>
        </w:rPr>
        <w:t>.pdf</w:t>
      </w:r>
    </w:p>
    <w:p w14:paraId="3F00996A" w14:textId="77777777" w:rsidR="00525AA6" w:rsidRPr="000750B5" w:rsidRDefault="00525AA6" w:rsidP="00CF1FA0">
      <w:pPr>
        <w:jc w:val="both"/>
        <w:rPr>
          <w:rFonts w:ascii="Times New Roman" w:hAnsi="Times New Roman" w:cs="Times New Roman"/>
          <w:sz w:val="24"/>
          <w:szCs w:val="24"/>
        </w:rPr>
      </w:pPr>
    </w:p>
    <w:p w14:paraId="6F98B803" w14:textId="1A07D264"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A.3.4. Süreç yönetimi</w:t>
      </w:r>
    </w:p>
    <w:p w14:paraId="775BE33C" w14:textId="028468DD" w:rsidR="00E82D5B" w:rsidRPr="000750B5" w:rsidRDefault="00E82D5B" w:rsidP="00E82D5B">
      <w:pPr>
        <w:spacing w:line="276" w:lineRule="auto"/>
        <w:jc w:val="both"/>
        <w:rPr>
          <w:rFonts w:ascii="Times New Roman" w:hAnsi="Times New Roman" w:cs="Times New Roman"/>
          <w:b/>
          <w:bCs/>
          <w:sz w:val="24"/>
          <w:szCs w:val="24"/>
        </w:rPr>
      </w:pPr>
      <w:r w:rsidRPr="000750B5">
        <w:rPr>
          <w:rFonts w:ascii="Times New Roman" w:hAnsi="Times New Roman" w:cs="Times New Roman"/>
          <w:sz w:val="24"/>
          <w:szCs w:val="24"/>
        </w:rPr>
        <w:t xml:space="preserve">Birimin işleyişine yönelik </w:t>
      </w:r>
      <w:r w:rsidR="00BA6929" w:rsidRPr="000750B5">
        <w:rPr>
          <w:rFonts w:ascii="Times New Roman" w:hAnsi="Times New Roman" w:cs="Times New Roman"/>
          <w:sz w:val="24"/>
          <w:szCs w:val="24"/>
        </w:rPr>
        <w:t>yeni güncellemelerle</w:t>
      </w:r>
      <w:r w:rsidRPr="000750B5">
        <w:rPr>
          <w:rFonts w:ascii="Times New Roman" w:hAnsi="Times New Roman" w:cs="Times New Roman"/>
          <w:sz w:val="24"/>
          <w:szCs w:val="24"/>
        </w:rPr>
        <w:t xml:space="preserve"> organizasyon şeması </w:t>
      </w:r>
      <w:r w:rsidR="00BA6929" w:rsidRPr="000750B5">
        <w:rPr>
          <w:rFonts w:ascii="Times New Roman" w:hAnsi="Times New Roman" w:cs="Times New Roman"/>
          <w:sz w:val="24"/>
          <w:szCs w:val="24"/>
        </w:rPr>
        <w:t>yenilenmiştir</w:t>
      </w:r>
      <w:r w:rsidRPr="000750B5">
        <w:rPr>
          <w:rFonts w:ascii="Times New Roman" w:hAnsi="Times New Roman" w:cs="Times New Roman"/>
          <w:sz w:val="24"/>
          <w:szCs w:val="24"/>
        </w:rPr>
        <w:t xml:space="preserve"> </w:t>
      </w:r>
      <w:r w:rsidRPr="000750B5">
        <w:rPr>
          <w:rFonts w:ascii="Times New Roman" w:hAnsi="Times New Roman" w:cs="Times New Roman"/>
          <w:b/>
          <w:bCs/>
          <w:sz w:val="24"/>
          <w:szCs w:val="24"/>
        </w:rPr>
        <w:t>[1_OD</w:t>
      </w:r>
      <w:r w:rsidR="006348D9">
        <w:rPr>
          <w:rFonts w:ascii="Times New Roman" w:hAnsi="Times New Roman" w:cs="Times New Roman"/>
          <w:b/>
          <w:bCs/>
          <w:sz w:val="24"/>
          <w:szCs w:val="24"/>
        </w:rPr>
        <w:t>2</w:t>
      </w:r>
      <w:r w:rsidRPr="000750B5">
        <w:rPr>
          <w:rFonts w:ascii="Times New Roman" w:hAnsi="Times New Roman" w:cs="Times New Roman"/>
          <w:sz w:val="24"/>
          <w:szCs w:val="24"/>
        </w:rPr>
        <w:t xml:space="preserve">. Ayrıca bu organizasyon şemasındaki kadroya yönelik görev ve sorumluluklar belirlenmiştir </w:t>
      </w:r>
      <w:r w:rsidRPr="000750B5">
        <w:rPr>
          <w:rFonts w:ascii="Times New Roman" w:hAnsi="Times New Roman" w:cs="Times New Roman"/>
          <w:b/>
          <w:bCs/>
          <w:sz w:val="24"/>
          <w:szCs w:val="24"/>
        </w:rPr>
        <w:t>[2_OD</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 xml:space="preserve"> [3_OD</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w:t>
      </w:r>
      <w:r w:rsidRPr="000750B5">
        <w:rPr>
          <w:rFonts w:ascii="Times New Roman" w:hAnsi="Times New Roman" w:cs="Times New Roman"/>
          <w:sz w:val="24"/>
          <w:szCs w:val="24"/>
        </w:rPr>
        <w:t xml:space="preserve">. Tüm bunların yanında birim altında pek çok alanda komisyonlar oluşturulup komisyonlara başkan ve her programdan seçilen üye akademik personel atamaları </w:t>
      </w:r>
      <w:r w:rsidR="00BA6929" w:rsidRPr="000750B5">
        <w:rPr>
          <w:rFonts w:ascii="Times New Roman" w:hAnsi="Times New Roman" w:cs="Times New Roman"/>
          <w:sz w:val="24"/>
          <w:szCs w:val="24"/>
        </w:rPr>
        <w:t>güncellenmiştir</w:t>
      </w:r>
      <w:r w:rsidRPr="000750B5">
        <w:rPr>
          <w:rFonts w:ascii="Times New Roman" w:hAnsi="Times New Roman" w:cs="Times New Roman"/>
          <w:sz w:val="24"/>
          <w:szCs w:val="24"/>
        </w:rPr>
        <w:t xml:space="preserve"> </w:t>
      </w:r>
      <w:r w:rsidRPr="000750B5">
        <w:rPr>
          <w:rFonts w:ascii="Times New Roman" w:hAnsi="Times New Roman" w:cs="Times New Roman"/>
          <w:b/>
          <w:bCs/>
          <w:sz w:val="24"/>
          <w:szCs w:val="24"/>
        </w:rPr>
        <w:t>[4_OD</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w:t>
      </w:r>
      <w:r w:rsidRPr="000750B5">
        <w:rPr>
          <w:rFonts w:ascii="Times New Roman" w:hAnsi="Times New Roman" w:cs="Times New Roman"/>
          <w:sz w:val="24"/>
          <w:szCs w:val="24"/>
        </w:rPr>
        <w:t xml:space="preserve">. Ayrıca bazı belirlenen komisyonlarda her programdan öğrenci temsilcileri de yer almaktadır. Oluşturulan komisyonların </w:t>
      </w:r>
      <w:r w:rsidR="00BA6929" w:rsidRPr="000750B5">
        <w:rPr>
          <w:rFonts w:ascii="Times New Roman" w:hAnsi="Times New Roman" w:cs="Times New Roman"/>
          <w:sz w:val="24"/>
          <w:szCs w:val="24"/>
        </w:rPr>
        <w:t xml:space="preserve">tarafından son hali verilen </w:t>
      </w:r>
      <w:r w:rsidRPr="000750B5">
        <w:rPr>
          <w:rFonts w:ascii="Times New Roman" w:hAnsi="Times New Roman" w:cs="Times New Roman"/>
          <w:sz w:val="24"/>
          <w:szCs w:val="24"/>
        </w:rPr>
        <w:t xml:space="preserve">iş akış şemaları </w:t>
      </w:r>
      <w:r w:rsidRPr="000750B5">
        <w:rPr>
          <w:rFonts w:ascii="Times New Roman" w:hAnsi="Times New Roman" w:cs="Times New Roman"/>
          <w:b/>
          <w:bCs/>
          <w:sz w:val="24"/>
          <w:szCs w:val="24"/>
        </w:rPr>
        <w:t>[5_OD</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][6_OD</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w:t>
      </w:r>
      <w:r w:rsidRPr="000750B5">
        <w:rPr>
          <w:rFonts w:ascii="Times New Roman" w:hAnsi="Times New Roman" w:cs="Times New Roman"/>
          <w:sz w:val="24"/>
          <w:szCs w:val="24"/>
        </w:rPr>
        <w:t xml:space="preserve"> ile birlikte tüm süreçler tanımlı hale getirilmeye çalışılmaktadır.</w:t>
      </w:r>
    </w:p>
    <w:p w14:paraId="2F85A565" w14:textId="4A9A6CAB"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 xml:space="preserve">): </w:t>
      </w:r>
      <w:r w:rsidRPr="000750B5">
        <w:rPr>
          <w:rFonts w:ascii="Times New Roman" w:hAnsi="Times New Roman" w:cs="Times New Roman"/>
          <w:sz w:val="24"/>
          <w:szCs w:val="24"/>
        </w:rPr>
        <w:t>Kuru</w:t>
      </w:r>
      <w:r w:rsidR="006348D9">
        <w:rPr>
          <w:rFonts w:ascii="Times New Roman" w:hAnsi="Times New Roman" w:cs="Times New Roman"/>
          <w:sz w:val="24"/>
          <w:szCs w:val="24"/>
        </w:rPr>
        <w:t>mda eğitim ve öğretim, araştırma ve geliştirme, toplumsal katkı ve yönetim sistemi süreç ve alt süreçleri tanımlanmıştır.</w:t>
      </w:r>
      <w:r w:rsidRPr="000750B5">
        <w:rPr>
          <w:rFonts w:ascii="Times New Roman" w:hAnsi="Times New Roman" w:cs="Times New Roman"/>
          <w:sz w:val="24"/>
          <w:szCs w:val="24"/>
        </w:rPr>
        <w:t xml:space="preserve"> </w:t>
      </w:r>
    </w:p>
    <w:p w14:paraId="271E5C57" w14:textId="5881ECB2" w:rsidR="00E82D5B" w:rsidRPr="000750B5" w:rsidRDefault="00E82D5B" w:rsidP="00E82D5B">
      <w:pPr>
        <w:jc w:val="both"/>
        <w:rPr>
          <w:rFonts w:ascii="Times New Roman" w:hAnsi="Times New Roman" w:cs="Times New Roman"/>
          <w:b/>
          <w:bCs/>
          <w:sz w:val="24"/>
          <w:szCs w:val="24"/>
        </w:rPr>
      </w:pPr>
      <w:r w:rsidRPr="000750B5">
        <w:rPr>
          <w:rFonts w:ascii="Times New Roman" w:hAnsi="Times New Roman" w:cs="Times New Roman"/>
          <w:b/>
          <w:bCs/>
          <w:sz w:val="24"/>
          <w:szCs w:val="24"/>
        </w:rPr>
        <w:t>[1](</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)A.3.4.</w:t>
      </w:r>
      <w:r w:rsidR="001B1CFB">
        <w:rPr>
          <w:rFonts w:ascii="Times New Roman" w:hAnsi="Times New Roman" w:cs="Times New Roman"/>
          <w:sz w:val="24"/>
          <w:szCs w:val="24"/>
        </w:rPr>
        <w:t>myo</w:t>
      </w:r>
      <w:r w:rsidRPr="000750B5">
        <w:rPr>
          <w:rFonts w:ascii="Times New Roman" w:hAnsi="Times New Roman" w:cs="Times New Roman"/>
          <w:sz w:val="24"/>
          <w:szCs w:val="24"/>
        </w:rPr>
        <w:t>_</w:t>
      </w:r>
      <w:r w:rsidR="001B1CFB">
        <w:rPr>
          <w:rFonts w:ascii="Times New Roman" w:hAnsi="Times New Roman" w:cs="Times New Roman"/>
          <w:sz w:val="24"/>
          <w:szCs w:val="24"/>
        </w:rPr>
        <w:t>o</w:t>
      </w:r>
      <w:r w:rsidRPr="000750B5">
        <w:rPr>
          <w:rFonts w:ascii="Times New Roman" w:hAnsi="Times New Roman" w:cs="Times New Roman"/>
          <w:sz w:val="24"/>
          <w:szCs w:val="24"/>
        </w:rPr>
        <w:t>rganizasyon_semasi.docx</w:t>
      </w:r>
    </w:p>
    <w:p w14:paraId="52C943FB" w14:textId="55CC019B" w:rsidR="00E82D5B" w:rsidRPr="000750B5" w:rsidRDefault="00E82D5B" w:rsidP="00E82D5B">
      <w:pPr>
        <w:jc w:val="both"/>
        <w:rPr>
          <w:rFonts w:ascii="Times New Roman" w:hAnsi="Times New Roman" w:cs="Times New Roman"/>
          <w:b/>
          <w:bCs/>
          <w:sz w:val="24"/>
          <w:szCs w:val="24"/>
        </w:rPr>
      </w:pPr>
      <w:r w:rsidRPr="000750B5">
        <w:rPr>
          <w:rFonts w:ascii="Times New Roman" w:hAnsi="Times New Roman" w:cs="Times New Roman"/>
          <w:b/>
          <w:bCs/>
          <w:sz w:val="24"/>
          <w:szCs w:val="24"/>
        </w:rPr>
        <w:t>[2](</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)A.3.4</w:t>
      </w:r>
      <w:r w:rsidR="001B1CFB">
        <w:rPr>
          <w:rFonts w:ascii="Times New Roman" w:hAnsi="Times New Roman" w:cs="Times New Roman"/>
          <w:b/>
          <w:bCs/>
          <w:sz w:val="24"/>
          <w:szCs w:val="24"/>
        </w:rPr>
        <w:t>.</w:t>
      </w:r>
      <w:r w:rsidR="001B1CFB">
        <w:rPr>
          <w:rFonts w:ascii="Times New Roman" w:hAnsi="Times New Roman" w:cs="Times New Roman"/>
          <w:sz w:val="24"/>
          <w:szCs w:val="24"/>
        </w:rPr>
        <w:t>myo</w:t>
      </w:r>
      <w:r w:rsidRPr="000750B5">
        <w:rPr>
          <w:rFonts w:ascii="Times New Roman" w:hAnsi="Times New Roman" w:cs="Times New Roman"/>
          <w:sz w:val="24"/>
          <w:szCs w:val="24"/>
        </w:rPr>
        <w:t>_</w:t>
      </w:r>
      <w:r w:rsidR="001B1CFB">
        <w:rPr>
          <w:rFonts w:ascii="Times New Roman" w:hAnsi="Times New Roman" w:cs="Times New Roman"/>
          <w:sz w:val="24"/>
          <w:szCs w:val="24"/>
        </w:rPr>
        <w:t>m</w:t>
      </w:r>
      <w:r w:rsidRPr="000750B5">
        <w:rPr>
          <w:rFonts w:ascii="Times New Roman" w:hAnsi="Times New Roman" w:cs="Times New Roman"/>
          <w:sz w:val="24"/>
          <w:szCs w:val="24"/>
        </w:rPr>
        <w:t>udur_</w:t>
      </w:r>
      <w:r w:rsidR="001B1CFB">
        <w:rPr>
          <w:rFonts w:ascii="Times New Roman" w:hAnsi="Times New Roman" w:cs="Times New Roman"/>
          <w:sz w:val="24"/>
          <w:szCs w:val="24"/>
        </w:rPr>
        <w:t>gys</w:t>
      </w:r>
      <w:r w:rsidRPr="000750B5">
        <w:rPr>
          <w:rFonts w:ascii="Times New Roman" w:hAnsi="Times New Roman" w:cs="Times New Roman"/>
          <w:sz w:val="24"/>
          <w:szCs w:val="24"/>
        </w:rPr>
        <w:t>.docx</w:t>
      </w:r>
    </w:p>
    <w:p w14:paraId="0E41CDE0" w14:textId="4C7F559E" w:rsidR="00E82D5B" w:rsidRPr="000750B5" w:rsidRDefault="00E82D5B" w:rsidP="00E82D5B">
      <w:pPr>
        <w:jc w:val="both"/>
        <w:rPr>
          <w:rFonts w:ascii="Times New Roman" w:hAnsi="Times New Roman" w:cs="Times New Roman"/>
          <w:b/>
          <w:bCs/>
          <w:sz w:val="24"/>
          <w:szCs w:val="24"/>
        </w:rPr>
      </w:pPr>
      <w:r w:rsidRPr="000750B5">
        <w:rPr>
          <w:rFonts w:ascii="Times New Roman" w:hAnsi="Times New Roman" w:cs="Times New Roman"/>
          <w:b/>
          <w:bCs/>
          <w:sz w:val="24"/>
          <w:szCs w:val="24"/>
        </w:rPr>
        <w:t>[3](</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)A.3.4.</w:t>
      </w:r>
      <w:r w:rsidR="001B1CFB">
        <w:rPr>
          <w:rFonts w:ascii="Times New Roman" w:hAnsi="Times New Roman" w:cs="Times New Roman"/>
          <w:sz w:val="24"/>
          <w:szCs w:val="24"/>
        </w:rPr>
        <w:t>myo</w:t>
      </w:r>
      <w:r w:rsidRPr="000750B5">
        <w:rPr>
          <w:rFonts w:ascii="Times New Roman" w:hAnsi="Times New Roman" w:cs="Times New Roman"/>
          <w:sz w:val="24"/>
          <w:szCs w:val="24"/>
        </w:rPr>
        <w:t>_</w:t>
      </w:r>
      <w:r w:rsidR="001B1CFB">
        <w:rPr>
          <w:rFonts w:ascii="Times New Roman" w:hAnsi="Times New Roman" w:cs="Times New Roman"/>
          <w:sz w:val="24"/>
          <w:szCs w:val="24"/>
        </w:rPr>
        <w:t>o</w:t>
      </w:r>
      <w:r w:rsidRPr="000750B5">
        <w:rPr>
          <w:rFonts w:ascii="Times New Roman" w:hAnsi="Times New Roman" w:cs="Times New Roman"/>
          <w:sz w:val="24"/>
          <w:szCs w:val="24"/>
        </w:rPr>
        <w:t>gretim_gorevlisi_</w:t>
      </w:r>
      <w:r w:rsidR="001B1CFB">
        <w:rPr>
          <w:rFonts w:ascii="Times New Roman" w:hAnsi="Times New Roman" w:cs="Times New Roman"/>
          <w:sz w:val="24"/>
          <w:szCs w:val="24"/>
        </w:rPr>
        <w:t>gys</w:t>
      </w:r>
      <w:r w:rsidRPr="000750B5">
        <w:rPr>
          <w:rFonts w:ascii="Times New Roman" w:hAnsi="Times New Roman" w:cs="Times New Roman"/>
          <w:sz w:val="24"/>
          <w:szCs w:val="24"/>
        </w:rPr>
        <w:t>.docx</w:t>
      </w:r>
    </w:p>
    <w:p w14:paraId="0D83CE1D" w14:textId="3EC1BED2"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[4](</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)A.3.4.</w:t>
      </w:r>
      <w:r w:rsidR="001B1CFB">
        <w:rPr>
          <w:rFonts w:ascii="Times New Roman" w:hAnsi="Times New Roman" w:cs="Times New Roman"/>
          <w:sz w:val="24"/>
          <w:szCs w:val="24"/>
        </w:rPr>
        <w:t>myo</w:t>
      </w:r>
      <w:r w:rsidRPr="000750B5">
        <w:rPr>
          <w:rFonts w:ascii="Times New Roman" w:hAnsi="Times New Roman" w:cs="Times New Roman"/>
          <w:sz w:val="24"/>
          <w:szCs w:val="24"/>
        </w:rPr>
        <w:t>_</w:t>
      </w:r>
      <w:r w:rsidR="001B1CFB">
        <w:rPr>
          <w:rFonts w:ascii="Times New Roman" w:hAnsi="Times New Roman" w:cs="Times New Roman"/>
          <w:sz w:val="24"/>
          <w:szCs w:val="24"/>
        </w:rPr>
        <w:t>k</w:t>
      </w:r>
      <w:r w:rsidRPr="000750B5">
        <w:rPr>
          <w:rFonts w:ascii="Times New Roman" w:hAnsi="Times New Roman" w:cs="Times New Roman"/>
          <w:sz w:val="24"/>
          <w:szCs w:val="24"/>
        </w:rPr>
        <w:t>omisyon_gorevlendirmeleri_guncelleme.pdf</w:t>
      </w:r>
    </w:p>
    <w:p w14:paraId="1486E9CE" w14:textId="29C25DD3" w:rsidR="00E82D5B" w:rsidRPr="000750B5" w:rsidRDefault="00E82D5B" w:rsidP="00E82D5B">
      <w:pPr>
        <w:jc w:val="both"/>
        <w:rPr>
          <w:rFonts w:ascii="Times New Roman" w:hAnsi="Times New Roman" w:cs="Times New Roman"/>
          <w:b/>
          <w:bCs/>
          <w:sz w:val="24"/>
          <w:szCs w:val="24"/>
        </w:rPr>
      </w:pPr>
      <w:r w:rsidRPr="000750B5">
        <w:rPr>
          <w:rFonts w:ascii="Times New Roman" w:hAnsi="Times New Roman" w:cs="Times New Roman"/>
          <w:b/>
          <w:bCs/>
          <w:sz w:val="24"/>
          <w:szCs w:val="24"/>
        </w:rPr>
        <w:t>[5](</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)A.3.4.</w:t>
      </w:r>
      <w:r w:rsidR="00051F2C">
        <w:rPr>
          <w:rFonts w:ascii="Times New Roman" w:hAnsi="Times New Roman" w:cs="Times New Roman"/>
          <w:sz w:val="24"/>
          <w:szCs w:val="24"/>
        </w:rPr>
        <w:t>d</w:t>
      </w:r>
      <w:r w:rsidRPr="000750B5">
        <w:rPr>
          <w:rFonts w:ascii="Times New Roman" w:hAnsi="Times New Roman" w:cs="Times New Roman"/>
          <w:sz w:val="24"/>
          <w:szCs w:val="24"/>
        </w:rPr>
        <w:t>ers_secim_akis_yeni_ogrenci.pdf</w:t>
      </w:r>
    </w:p>
    <w:p w14:paraId="2E117A97" w14:textId="209631D5"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[6](</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)A.3.4.</w:t>
      </w:r>
      <w:r w:rsidR="00051F2C">
        <w:rPr>
          <w:rFonts w:ascii="Times New Roman" w:hAnsi="Times New Roman" w:cs="Times New Roman"/>
          <w:sz w:val="24"/>
          <w:szCs w:val="24"/>
        </w:rPr>
        <w:t>d</w:t>
      </w:r>
      <w:r w:rsidRPr="000750B5">
        <w:rPr>
          <w:rFonts w:ascii="Times New Roman" w:hAnsi="Times New Roman" w:cs="Times New Roman"/>
          <w:sz w:val="24"/>
          <w:szCs w:val="24"/>
        </w:rPr>
        <w:t>ers_secim_akis_mevcut_ogrenci.pdf</w:t>
      </w:r>
    </w:p>
    <w:p w14:paraId="1CF65545" w14:textId="77777777" w:rsidR="001C2B99" w:rsidRPr="000750B5" w:rsidRDefault="001C2B99" w:rsidP="00E82D5B">
      <w:pPr>
        <w:jc w:val="both"/>
        <w:rPr>
          <w:rFonts w:ascii="Times New Roman" w:hAnsi="Times New Roman" w:cs="Times New Roman"/>
          <w:sz w:val="24"/>
          <w:szCs w:val="24"/>
        </w:rPr>
      </w:pPr>
    </w:p>
    <w:p w14:paraId="2FAF26A3" w14:textId="2B9562A6"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A.4. </w:t>
      </w:r>
      <w:r w:rsidR="00815B18" w:rsidRPr="000750B5">
        <w:rPr>
          <w:rFonts w:ascii="Times New Roman" w:hAnsi="Times New Roman" w:cs="Times New Roman"/>
          <w:b/>
          <w:bCs/>
          <w:sz w:val="24"/>
          <w:szCs w:val="24"/>
        </w:rPr>
        <w:t>Paydaş Katılımı</w:t>
      </w:r>
    </w:p>
    <w:p w14:paraId="6D69F881" w14:textId="6460962D"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A.</w:t>
      </w:r>
      <w:r w:rsidR="00815B18" w:rsidRPr="000750B5">
        <w:rPr>
          <w:rFonts w:ascii="Times New Roman" w:hAnsi="Times New Roman" w:cs="Times New Roman"/>
          <w:b/>
          <w:bCs/>
          <w:sz w:val="24"/>
          <w:szCs w:val="24"/>
        </w:rPr>
        <w:t>4</w:t>
      </w:r>
      <w:r w:rsidRPr="000750B5">
        <w:rPr>
          <w:rFonts w:ascii="Times New Roman" w:hAnsi="Times New Roman" w:cs="Times New Roman"/>
          <w:b/>
          <w:bCs/>
          <w:sz w:val="24"/>
          <w:szCs w:val="24"/>
        </w:rPr>
        <w:t>.</w:t>
      </w:r>
      <w:r w:rsidR="00815B18" w:rsidRPr="000750B5">
        <w:rPr>
          <w:rFonts w:ascii="Times New Roman" w:hAnsi="Times New Roman" w:cs="Times New Roman"/>
          <w:b/>
          <w:bCs/>
          <w:sz w:val="24"/>
          <w:szCs w:val="24"/>
        </w:rPr>
        <w:t>1</w:t>
      </w:r>
      <w:r w:rsidRPr="000750B5">
        <w:rPr>
          <w:rFonts w:ascii="Times New Roman" w:hAnsi="Times New Roman" w:cs="Times New Roman"/>
          <w:b/>
          <w:bCs/>
          <w:sz w:val="24"/>
          <w:szCs w:val="24"/>
        </w:rPr>
        <w:t xml:space="preserve">. </w:t>
      </w:r>
      <w:r w:rsidR="00815B18" w:rsidRPr="000750B5">
        <w:rPr>
          <w:rFonts w:ascii="Times New Roman" w:hAnsi="Times New Roman" w:cs="Times New Roman"/>
          <w:b/>
          <w:bCs/>
          <w:sz w:val="24"/>
          <w:szCs w:val="24"/>
        </w:rPr>
        <w:t>İç ve dış paydaş katılımı</w:t>
      </w:r>
    </w:p>
    <w:p w14:paraId="50F37E97" w14:textId="24718B61" w:rsidR="00815B18" w:rsidRPr="000750B5" w:rsidRDefault="00815B18" w:rsidP="00815B18">
      <w:pPr>
        <w:jc w:val="both"/>
        <w:rPr>
          <w:rFonts w:ascii="Times New Roman" w:hAnsi="Times New Roman" w:cs="Times New Roman"/>
          <w:sz w:val="24"/>
          <w:szCs w:val="24"/>
        </w:rPr>
      </w:pPr>
      <w:r w:rsidRPr="000750B5">
        <w:rPr>
          <w:rFonts w:ascii="Times New Roman" w:hAnsi="Times New Roman" w:cs="Times New Roman"/>
          <w:sz w:val="24"/>
          <w:szCs w:val="24"/>
        </w:rPr>
        <w:t xml:space="preserve">Birimin yönetiminde iç ve dış paydaşların karar alma ve iyileştirme süreçlerine katılım mekanizmasının kuvvetlendirilmesi için çalışmalara devam edilmektedir. </w:t>
      </w:r>
      <w:r w:rsidR="006E67CC" w:rsidRPr="000750B5">
        <w:rPr>
          <w:rFonts w:ascii="Times New Roman" w:hAnsi="Times New Roman" w:cs="Times New Roman"/>
          <w:sz w:val="24"/>
          <w:szCs w:val="24"/>
        </w:rPr>
        <w:t>Güncellenen</w:t>
      </w:r>
      <w:r w:rsidRPr="000750B5">
        <w:rPr>
          <w:rFonts w:ascii="Times New Roman" w:hAnsi="Times New Roman" w:cs="Times New Roman"/>
          <w:sz w:val="24"/>
          <w:szCs w:val="24"/>
        </w:rPr>
        <w:t xml:space="preserve"> komisyonlarla birlikte öncelikle tüm programların akademik personellerinin yönetimde söz sahibi olması sağlanmıştır </w:t>
      </w:r>
      <w:r w:rsidRPr="000750B5">
        <w:rPr>
          <w:rFonts w:ascii="Times New Roman" w:hAnsi="Times New Roman" w:cs="Times New Roman"/>
          <w:b/>
          <w:bCs/>
          <w:sz w:val="24"/>
          <w:szCs w:val="24"/>
        </w:rPr>
        <w:t>[1_OD</w:t>
      </w:r>
      <w:r w:rsidR="00D261E1" w:rsidRPr="000750B5">
        <w:rPr>
          <w:rFonts w:ascii="Times New Roman" w:hAnsi="Times New Roman" w:cs="Times New Roman"/>
          <w:b/>
          <w:bCs/>
          <w:sz w:val="24"/>
          <w:szCs w:val="24"/>
        </w:rPr>
        <w:t>3</w:t>
      </w:r>
      <w:r w:rsidRPr="000750B5">
        <w:rPr>
          <w:rFonts w:ascii="Times New Roman" w:hAnsi="Times New Roman" w:cs="Times New Roman"/>
          <w:b/>
          <w:bCs/>
          <w:sz w:val="24"/>
          <w:szCs w:val="24"/>
        </w:rPr>
        <w:t>]</w:t>
      </w:r>
      <w:r w:rsidRPr="000750B5">
        <w:rPr>
          <w:rFonts w:ascii="Times New Roman" w:hAnsi="Times New Roman" w:cs="Times New Roman"/>
          <w:sz w:val="24"/>
          <w:szCs w:val="24"/>
        </w:rPr>
        <w:t xml:space="preserve">. </w:t>
      </w:r>
      <w:r w:rsidR="006E67CC" w:rsidRPr="000750B5">
        <w:rPr>
          <w:rFonts w:ascii="Times New Roman" w:hAnsi="Times New Roman" w:cs="Times New Roman"/>
          <w:sz w:val="24"/>
          <w:szCs w:val="24"/>
        </w:rPr>
        <w:t>Tüm komisyonlarda</w:t>
      </w:r>
      <w:r w:rsidRPr="000750B5">
        <w:rPr>
          <w:rFonts w:ascii="Times New Roman" w:hAnsi="Times New Roman" w:cs="Times New Roman"/>
          <w:sz w:val="24"/>
          <w:szCs w:val="24"/>
        </w:rPr>
        <w:t xml:space="preserve"> dezavantajlı gruplar ve mezun öğrenciler komisyonlarında bir diğer iç paydaş olan öğrenci temsilcileri de yer almaktadır. Bu komisyonların yapacakları çalışmalarla mezun ve gönüllü gibi dış paydaşların da etkinliği artırılmak istenmektedir. Bunların yanında kurum içerisinde çalışmalar devam etmektedir. Akademik ve idari personeller ile öğrencilere yönelik memnuniyet anketleri</w:t>
      </w:r>
      <w:r w:rsidR="00BA6929" w:rsidRPr="000750B5">
        <w:rPr>
          <w:rFonts w:ascii="Times New Roman" w:hAnsi="Times New Roman" w:cs="Times New Roman"/>
          <w:sz w:val="24"/>
          <w:szCs w:val="24"/>
        </w:rPr>
        <w:t xml:space="preserve"> MEBİS üzerinden </w:t>
      </w:r>
      <w:r w:rsidR="00D261E1" w:rsidRPr="000750B5">
        <w:rPr>
          <w:rFonts w:ascii="Times New Roman" w:hAnsi="Times New Roman" w:cs="Times New Roman"/>
          <w:sz w:val="24"/>
          <w:szCs w:val="24"/>
        </w:rPr>
        <w:t xml:space="preserve">yapılmış, anketler ve analizleri şeffaf bir şekilde kamuoyuyla paylaşılmıştır </w:t>
      </w:r>
      <w:hyperlink r:id="rId47" w:history="1">
        <w:r w:rsidRPr="000750B5">
          <w:rPr>
            <w:rStyle w:val="Kpr"/>
            <w:rFonts w:ascii="Times New Roman" w:hAnsi="Times New Roman" w:cs="Times New Roman"/>
            <w:b/>
            <w:bCs/>
            <w:sz w:val="24"/>
            <w:szCs w:val="24"/>
          </w:rPr>
          <w:t>[OD</w:t>
        </w:r>
        <w:r w:rsidR="0061054E"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00D261E1" w:rsidRPr="000750B5">
        <w:rPr>
          <w:rFonts w:ascii="Times New Roman" w:hAnsi="Times New Roman" w:cs="Times New Roman"/>
          <w:b/>
          <w:bCs/>
          <w:sz w:val="24"/>
          <w:szCs w:val="24"/>
        </w:rPr>
        <w:t xml:space="preserve"> </w:t>
      </w:r>
      <w:hyperlink r:id="rId48" w:history="1">
        <w:r w:rsidR="00D261E1"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 Komisyon görevlendirmeleri ve iş akış şeması hazırlıkları ışığında birim içerisinde akademik personeller</w:t>
      </w:r>
      <w:r w:rsidR="00ED3397" w:rsidRPr="000750B5">
        <w:rPr>
          <w:rFonts w:ascii="Times New Roman" w:hAnsi="Times New Roman" w:cs="Times New Roman"/>
          <w:sz w:val="24"/>
          <w:szCs w:val="24"/>
        </w:rPr>
        <w:t>in</w:t>
      </w:r>
      <w:r w:rsidRPr="000750B5">
        <w:rPr>
          <w:rFonts w:ascii="Times New Roman" w:hAnsi="Times New Roman" w:cs="Times New Roman"/>
          <w:sz w:val="24"/>
          <w:szCs w:val="24"/>
        </w:rPr>
        <w:t xml:space="preserve"> yer aldığı toplantılar gerçekleştirilmektedir </w:t>
      </w:r>
      <w:r w:rsidRPr="000750B5">
        <w:rPr>
          <w:rFonts w:ascii="Times New Roman" w:hAnsi="Times New Roman" w:cs="Times New Roman"/>
          <w:b/>
          <w:bCs/>
          <w:sz w:val="24"/>
          <w:szCs w:val="24"/>
        </w:rPr>
        <w:t>[</w:t>
      </w:r>
      <w:r w:rsidR="005C2C56">
        <w:rPr>
          <w:rFonts w:ascii="Times New Roman" w:hAnsi="Times New Roman" w:cs="Times New Roman"/>
          <w:b/>
          <w:bCs/>
          <w:sz w:val="24"/>
          <w:szCs w:val="24"/>
        </w:rPr>
        <w:t>2</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w:t>
      </w:r>
    </w:p>
    <w:p w14:paraId="6C50D299" w14:textId="38756697" w:rsidR="00E82D5B" w:rsidRPr="000750B5" w:rsidRDefault="00E82D5B" w:rsidP="00E82D5B">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815B18" w:rsidRPr="000750B5">
        <w:rPr>
          <w:rFonts w:ascii="Times New Roman" w:hAnsi="Times New Roman" w:cs="Times New Roman"/>
          <w:b/>
          <w:bCs/>
          <w:sz w:val="24"/>
          <w:szCs w:val="24"/>
        </w:rPr>
        <w:t>3</w:t>
      </w:r>
      <w:r w:rsidRPr="000750B5">
        <w:rPr>
          <w:rFonts w:ascii="Times New Roman" w:hAnsi="Times New Roman" w:cs="Times New Roman"/>
          <w:b/>
          <w:bCs/>
          <w:sz w:val="24"/>
          <w:szCs w:val="24"/>
        </w:rPr>
        <w:t xml:space="preserve">): </w:t>
      </w:r>
      <w:r w:rsidR="00815B18" w:rsidRPr="000750B5">
        <w:rPr>
          <w:rFonts w:ascii="Times New Roman" w:hAnsi="Times New Roman" w:cs="Times New Roman"/>
          <w:sz w:val="24"/>
          <w:szCs w:val="24"/>
        </w:rPr>
        <w:t>Tüm süreçlerdeki PUKÖ katmanlarına paydaş katılımını sağlamak üzere Kurumun geneline yayılmış mekanizmalar bulunmaktadır.</w:t>
      </w:r>
    </w:p>
    <w:p w14:paraId="18A10438" w14:textId="23B313FE" w:rsidR="00815B18" w:rsidRPr="000750B5" w:rsidRDefault="00815B18" w:rsidP="00815B18">
      <w:pPr>
        <w:jc w:val="both"/>
        <w:rPr>
          <w:rFonts w:ascii="Times New Roman" w:hAnsi="Times New Roman" w:cs="Times New Roman"/>
          <w:b/>
          <w:bCs/>
          <w:sz w:val="24"/>
          <w:szCs w:val="24"/>
        </w:rPr>
      </w:pPr>
      <w:r w:rsidRPr="000750B5">
        <w:rPr>
          <w:rFonts w:ascii="Times New Roman" w:hAnsi="Times New Roman" w:cs="Times New Roman"/>
          <w:b/>
          <w:bCs/>
          <w:sz w:val="24"/>
          <w:szCs w:val="24"/>
        </w:rPr>
        <w:t>[1](</w:t>
      </w:r>
      <w:r w:rsidR="00D261E1" w:rsidRPr="000750B5">
        <w:rPr>
          <w:rFonts w:ascii="Times New Roman" w:hAnsi="Times New Roman" w:cs="Times New Roman"/>
          <w:b/>
          <w:bCs/>
          <w:sz w:val="24"/>
          <w:szCs w:val="24"/>
        </w:rPr>
        <w:t>3</w:t>
      </w:r>
      <w:r w:rsidRPr="000750B5">
        <w:rPr>
          <w:rFonts w:ascii="Times New Roman" w:hAnsi="Times New Roman" w:cs="Times New Roman"/>
          <w:b/>
          <w:bCs/>
          <w:sz w:val="24"/>
          <w:szCs w:val="24"/>
        </w:rPr>
        <w:t>)A.4.1.</w:t>
      </w:r>
      <w:r w:rsidR="001049D8">
        <w:rPr>
          <w:rFonts w:ascii="Times New Roman" w:hAnsi="Times New Roman" w:cs="Times New Roman"/>
          <w:sz w:val="24"/>
          <w:szCs w:val="24"/>
        </w:rPr>
        <w:t>myo</w:t>
      </w:r>
      <w:r w:rsidRPr="000750B5">
        <w:rPr>
          <w:rFonts w:ascii="Times New Roman" w:hAnsi="Times New Roman" w:cs="Times New Roman"/>
          <w:sz w:val="24"/>
          <w:szCs w:val="24"/>
        </w:rPr>
        <w:t>_</w:t>
      </w:r>
      <w:r w:rsidR="001049D8">
        <w:rPr>
          <w:rFonts w:ascii="Times New Roman" w:hAnsi="Times New Roman" w:cs="Times New Roman"/>
          <w:sz w:val="24"/>
          <w:szCs w:val="24"/>
        </w:rPr>
        <w:t>k</w:t>
      </w:r>
      <w:r w:rsidRPr="000750B5">
        <w:rPr>
          <w:rFonts w:ascii="Times New Roman" w:hAnsi="Times New Roman" w:cs="Times New Roman"/>
          <w:sz w:val="24"/>
          <w:szCs w:val="24"/>
        </w:rPr>
        <w:t>omisyon_gorevlendirmeleri_guncelleme.pdf</w:t>
      </w:r>
    </w:p>
    <w:p w14:paraId="11F7D3EF" w14:textId="4AA8D245" w:rsidR="000750B5" w:rsidRPr="000750B5" w:rsidRDefault="00815B18" w:rsidP="00815B18">
      <w:pPr>
        <w:jc w:val="both"/>
        <w:rPr>
          <w:rFonts w:ascii="Times New Roman" w:hAnsi="Times New Roman" w:cs="Times New Roman"/>
          <w:b/>
          <w:bCs/>
          <w:sz w:val="24"/>
          <w:szCs w:val="24"/>
        </w:rPr>
      </w:pPr>
      <w:r w:rsidRPr="000750B5">
        <w:rPr>
          <w:rFonts w:ascii="Times New Roman" w:hAnsi="Times New Roman" w:cs="Times New Roman"/>
          <w:b/>
          <w:bCs/>
          <w:sz w:val="24"/>
          <w:szCs w:val="24"/>
        </w:rPr>
        <w:lastRenderedPageBreak/>
        <w:t>[</w:t>
      </w:r>
      <w:r w:rsidR="005C2C56">
        <w:rPr>
          <w:rFonts w:ascii="Times New Roman" w:hAnsi="Times New Roman" w:cs="Times New Roman"/>
          <w:b/>
          <w:bCs/>
          <w:sz w:val="24"/>
          <w:szCs w:val="24"/>
        </w:rPr>
        <w:t>2</w:t>
      </w:r>
      <w:r w:rsidRPr="000750B5">
        <w:rPr>
          <w:rFonts w:ascii="Times New Roman" w:hAnsi="Times New Roman" w:cs="Times New Roman"/>
          <w:b/>
          <w:bCs/>
          <w:sz w:val="24"/>
          <w:szCs w:val="24"/>
        </w:rPr>
        <w:t>](3)A.4.1.</w:t>
      </w:r>
      <w:r w:rsidR="001049D8">
        <w:rPr>
          <w:rFonts w:ascii="Times New Roman" w:hAnsi="Times New Roman" w:cs="Times New Roman"/>
          <w:sz w:val="24"/>
          <w:szCs w:val="24"/>
        </w:rPr>
        <w:t>myo</w:t>
      </w:r>
      <w:r w:rsidR="00ED3397" w:rsidRPr="000750B5">
        <w:rPr>
          <w:rFonts w:ascii="Times New Roman" w:hAnsi="Times New Roman" w:cs="Times New Roman"/>
          <w:sz w:val="24"/>
          <w:szCs w:val="24"/>
        </w:rPr>
        <w:t>_toplanti_</w:t>
      </w:r>
      <w:r w:rsidR="000750B5" w:rsidRPr="000750B5">
        <w:rPr>
          <w:rFonts w:ascii="Times New Roman" w:hAnsi="Times New Roman" w:cs="Times New Roman"/>
          <w:sz w:val="24"/>
          <w:szCs w:val="24"/>
        </w:rPr>
        <w:t>tutanakları.</w:t>
      </w:r>
      <w:r w:rsidRPr="000750B5">
        <w:rPr>
          <w:rFonts w:ascii="Times New Roman" w:hAnsi="Times New Roman" w:cs="Times New Roman"/>
          <w:sz w:val="24"/>
          <w:szCs w:val="24"/>
        </w:rPr>
        <w:t>pdf</w:t>
      </w:r>
    </w:p>
    <w:p w14:paraId="4D1F253A" w14:textId="4485241B" w:rsidR="00815B18" w:rsidRPr="000750B5" w:rsidRDefault="00815B18" w:rsidP="00815B18">
      <w:pPr>
        <w:jc w:val="both"/>
        <w:rPr>
          <w:rFonts w:ascii="Times New Roman" w:hAnsi="Times New Roman" w:cs="Times New Roman"/>
          <w:sz w:val="24"/>
          <w:szCs w:val="24"/>
        </w:rPr>
      </w:pPr>
      <w:r w:rsidRPr="000750B5">
        <w:rPr>
          <w:rFonts w:ascii="Times New Roman" w:hAnsi="Times New Roman" w:cs="Times New Roman"/>
          <w:b/>
          <w:bCs/>
          <w:sz w:val="24"/>
          <w:szCs w:val="24"/>
        </w:rPr>
        <w:t>A.4.2. Öğrenci geri bildirimleri</w:t>
      </w:r>
    </w:p>
    <w:p w14:paraId="500C9B15" w14:textId="6C934496" w:rsidR="00815B18" w:rsidRPr="000750B5" w:rsidRDefault="00815B18" w:rsidP="00815B18">
      <w:pPr>
        <w:jc w:val="both"/>
        <w:rPr>
          <w:rFonts w:ascii="Times New Roman" w:hAnsi="Times New Roman" w:cs="Times New Roman"/>
          <w:sz w:val="24"/>
          <w:szCs w:val="24"/>
        </w:rPr>
      </w:pPr>
      <w:r w:rsidRPr="000750B5">
        <w:rPr>
          <w:rFonts w:ascii="Times New Roman" w:hAnsi="Times New Roman" w:cs="Times New Roman"/>
          <w:sz w:val="24"/>
          <w:szCs w:val="24"/>
        </w:rPr>
        <w:t>Birim içerisinde yer alan her bir öğrenci bir akademik personel ile danışman-öğrenci olarak direk</w:t>
      </w:r>
      <w:r w:rsidR="0061054E" w:rsidRPr="000750B5">
        <w:rPr>
          <w:rFonts w:ascii="Times New Roman" w:hAnsi="Times New Roman" w:cs="Times New Roman"/>
          <w:sz w:val="24"/>
          <w:szCs w:val="24"/>
        </w:rPr>
        <w:t>t</w:t>
      </w:r>
      <w:r w:rsidRPr="000750B5">
        <w:rPr>
          <w:rFonts w:ascii="Times New Roman" w:hAnsi="Times New Roman" w:cs="Times New Roman"/>
          <w:sz w:val="24"/>
          <w:szCs w:val="24"/>
        </w:rPr>
        <w:t xml:space="preserve"> ilişkilendirilmektedir. Üniversite tarafından oluşturulan akademik danışmanlık yönergesine uyum beklenmektedir </w:t>
      </w:r>
      <w:hyperlink r:id="rId49"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Öğrencilerin ders içi ve dışı görüşleri önemlidir. Bu bağlamda öğrencilerin geri bildirimleri bireysel ve/veya toplu olarak hem yüz yüze hem de </w:t>
      </w:r>
      <w:r w:rsidR="00550F39" w:rsidRPr="000750B5">
        <w:rPr>
          <w:rFonts w:ascii="Times New Roman" w:hAnsi="Times New Roman" w:cs="Times New Roman"/>
          <w:sz w:val="24"/>
          <w:szCs w:val="24"/>
        </w:rPr>
        <w:t>e-posta</w:t>
      </w:r>
      <w:r w:rsidRPr="000750B5">
        <w:rPr>
          <w:rFonts w:ascii="Times New Roman" w:hAnsi="Times New Roman" w:cs="Times New Roman"/>
          <w:sz w:val="24"/>
          <w:szCs w:val="24"/>
        </w:rPr>
        <w:t xml:space="preserve"> yoluyla alınmaktadır. Her dönem toplu görüşmeler yapılmaya özen gösterilmektedir </w:t>
      </w:r>
      <w:r w:rsidRPr="000750B5">
        <w:rPr>
          <w:rFonts w:ascii="Times New Roman" w:hAnsi="Times New Roman" w:cs="Times New Roman"/>
          <w:b/>
          <w:bCs/>
          <w:sz w:val="24"/>
          <w:szCs w:val="24"/>
        </w:rPr>
        <w:t>[</w:t>
      </w:r>
      <w:r w:rsidR="006348D9">
        <w:rPr>
          <w:rFonts w:ascii="Times New Roman" w:hAnsi="Times New Roman" w:cs="Times New Roman"/>
          <w:b/>
          <w:bCs/>
          <w:sz w:val="24"/>
          <w:szCs w:val="24"/>
        </w:rPr>
        <w:t>1</w:t>
      </w:r>
      <w:r w:rsidRPr="000750B5">
        <w:rPr>
          <w:rFonts w:ascii="Times New Roman" w:hAnsi="Times New Roman" w:cs="Times New Roman"/>
          <w:b/>
          <w:bCs/>
          <w:sz w:val="24"/>
          <w:szCs w:val="24"/>
        </w:rPr>
        <w:t>_OD3] [</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w:t>
      </w:r>
    </w:p>
    <w:p w14:paraId="4D8E50EF" w14:textId="257B7FE6" w:rsidR="00815B18" w:rsidRPr="000750B5" w:rsidRDefault="00815B18" w:rsidP="00815B18">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Programların genelinde öğrenci geri bildirimleri (her yarıyıl ya da her akademik yıl sonunda) alınmaktadır.</w:t>
      </w:r>
    </w:p>
    <w:p w14:paraId="3E5C455B" w14:textId="3F379FE5" w:rsidR="00815B18" w:rsidRPr="000750B5" w:rsidRDefault="00815B18" w:rsidP="00815B18">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6348D9">
        <w:rPr>
          <w:rFonts w:ascii="Times New Roman" w:hAnsi="Times New Roman" w:cs="Times New Roman"/>
          <w:b/>
          <w:bCs/>
          <w:sz w:val="24"/>
          <w:szCs w:val="24"/>
        </w:rPr>
        <w:t>1</w:t>
      </w:r>
      <w:r w:rsidRPr="000750B5">
        <w:rPr>
          <w:rFonts w:ascii="Times New Roman" w:hAnsi="Times New Roman" w:cs="Times New Roman"/>
          <w:b/>
          <w:bCs/>
          <w:sz w:val="24"/>
          <w:szCs w:val="24"/>
        </w:rPr>
        <w:t>](3)A.4.2.</w:t>
      </w:r>
      <w:r w:rsidR="00051F2C">
        <w:rPr>
          <w:rFonts w:ascii="Times New Roman" w:hAnsi="Times New Roman" w:cs="Times New Roman"/>
          <w:sz w:val="24"/>
          <w:szCs w:val="24"/>
        </w:rPr>
        <w:t>d</w:t>
      </w:r>
      <w:r w:rsidR="00BE0572" w:rsidRPr="000750B5">
        <w:rPr>
          <w:rFonts w:ascii="Times New Roman" w:hAnsi="Times New Roman" w:cs="Times New Roman"/>
          <w:sz w:val="24"/>
          <w:szCs w:val="24"/>
        </w:rPr>
        <w:t>anisman_gorusme_tutanaklari</w:t>
      </w:r>
      <w:r w:rsidRPr="000750B5">
        <w:rPr>
          <w:rFonts w:ascii="Times New Roman" w:hAnsi="Times New Roman" w:cs="Times New Roman"/>
          <w:sz w:val="24"/>
          <w:szCs w:val="24"/>
        </w:rPr>
        <w:t>.pdf</w:t>
      </w:r>
    </w:p>
    <w:p w14:paraId="59E77ED6" w14:textId="53FDF539" w:rsidR="00CF1FA0" w:rsidRPr="000750B5" w:rsidRDefault="00815B18" w:rsidP="00815B18">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6348D9">
        <w:rPr>
          <w:rFonts w:ascii="Times New Roman" w:hAnsi="Times New Roman" w:cs="Times New Roman"/>
          <w:b/>
          <w:bCs/>
          <w:sz w:val="24"/>
          <w:szCs w:val="24"/>
        </w:rPr>
        <w:t>2</w:t>
      </w:r>
      <w:r w:rsidRPr="000750B5">
        <w:rPr>
          <w:rFonts w:ascii="Times New Roman" w:hAnsi="Times New Roman" w:cs="Times New Roman"/>
          <w:b/>
          <w:bCs/>
          <w:sz w:val="24"/>
          <w:szCs w:val="24"/>
        </w:rPr>
        <w:t>](3)A.4.2.</w:t>
      </w:r>
      <w:r w:rsidR="00051F2C">
        <w:rPr>
          <w:rFonts w:ascii="Times New Roman" w:hAnsi="Times New Roman" w:cs="Times New Roman"/>
          <w:sz w:val="24"/>
          <w:szCs w:val="24"/>
        </w:rPr>
        <w:t>b</w:t>
      </w:r>
      <w:r w:rsidRPr="000750B5">
        <w:rPr>
          <w:rFonts w:ascii="Times New Roman" w:hAnsi="Times New Roman" w:cs="Times New Roman"/>
          <w:sz w:val="24"/>
          <w:szCs w:val="24"/>
        </w:rPr>
        <w:t>ilgilendirme_maili</w:t>
      </w:r>
      <w:r w:rsidR="001A6301" w:rsidRPr="000750B5">
        <w:rPr>
          <w:rFonts w:ascii="Times New Roman" w:hAnsi="Times New Roman" w:cs="Times New Roman"/>
          <w:sz w:val="24"/>
          <w:szCs w:val="24"/>
        </w:rPr>
        <w:t>_ornekleri</w:t>
      </w:r>
      <w:r w:rsidRPr="000750B5">
        <w:rPr>
          <w:rFonts w:ascii="Times New Roman" w:hAnsi="Times New Roman" w:cs="Times New Roman"/>
          <w:sz w:val="24"/>
          <w:szCs w:val="24"/>
        </w:rPr>
        <w:t>.pdf</w:t>
      </w:r>
    </w:p>
    <w:p w14:paraId="2990EB19" w14:textId="77777777" w:rsidR="00CF1FA0" w:rsidRPr="000750B5" w:rsidRDefault="00CF1FA0" w:rsidP="00CF1FA0">
      <w:pPr>
        <w:jc w:val="both"/>
        <w:rPr>
          <w:rFonts w:ascii="Times New Roman" w:hAnsi="Times New Roman" w:cs="Times New Roman"/>
          <w:sz w:val="24"/>
          <w:szCs w:val="24"/>
        </w:rPr>
      </w:pPr>
    </w:p>
    <w:p w14:paraId="1C6C134E" w14:textId="46CD6CB4" w:rsidR="00815B18" w:rsidRPr="000750B5" w:rsidRDefault="00815B18" w:rsidP="00815B18">
      <w:pPr>
        <w:jc w:val="both"/>
        <w:rPr>
          <w:rFonts w:ascii="Times New Roman" w:hAnsi="Times New Roman" w:cs="Times New Roman"/>
          <w:sz w:val="24"/>
          <w:szCs w:val="24"/>
        </w:rPr>
      </w:pPr>
      <w:r w:rsidRPr="000750B5">
        <w:rPr>
          <w:rFonts w:ascii="Times New Roman" w:hAnsi="Times New Roman" w:cs="Times New Roman"/>
          <w:b/>
          <w:bCs/>
          <w:sz w:val="24"/>
          <w:szCs w:val="24"/>
        </w:rPr>
        <w:t>A.4.3. Mezun ilişkileri yönetimi</w:t>
      </w:r>
    </w:p>
    <w:p w14:paraId="30F79CC6" w14:textId="2B8D9198" w:rsidR="00815B18" w:rsidRPr="000750B5" w:rsidRDefault="00815B18" w:rsidP="00815B18">
      <w:pPr>
        <w:jc w:val="both"/>
        <w:rPr>
          <w:rFonts w:ascii="Times New Roman" w:hAnsi="Times New Roman" w:cs="Times New Roman"/>
          <w:sz w:val="24"/>
          <w:szCs w:val="24"/>
        </w:rPr>
      </w:pPr>
      <w:r w:rsidRPr="000750B5">
        <w:rPr>
          <w:rFonts w:ascii="Times New Roman" w:hAnsi="Times New Roman" w:cs="Times New Roman"/>
          <w:sz w:val="24"/>
          <w:szCs w:val="24"/>
        </w:rPr>
        <w:t xml:space="preserve">Mezun ilişkilerinin önemi konusunda farkındalık artırılmış ve daha önce düzensiz bir şekilde devam eden ilişkiler komisyonlar bazında daha ciddi olarak yürütülmek istenmiştir. Bu bağlamda mezun öğrencilere yönelik bir komisyon kurulup komisyona her programdan temsilen birer akademik personel ve öğrenci ataması </w:t>
      </w:r>
      <w:r w:rsidR="00563EA3" w:rsidRPr="000750B5">
        <w:rPr>
          <w:rFonts w:ascii="Times New Roman" w:hAnsi="Times New Roman" w:cs="Times New Roman"/>
          <w:sz w:val="24"/>
          <w:szCs w:val="24"/>
        </w:rPr>
        <w:t xml:space="preserve">güncellemeleri yapılmıştır </w:t>
      </w:r>
      <w:r w:rsidRPr="000750B5">
        <w:rPr>
          <w:rFonts w:ascii="Times New Roman" w:hAnsi="Times New Roman" w:cs="Times New Roman"/>
          <w:b/>
          <w:bCs/>
          <w:sz w:val="24"/>
          <w:szCs w:val="24"/>
        </w:rPr>
        <w:t>[1_OD</w:t>
      </w:r>
      <w:r w:rsidR="0061054E" w:rsidRPr="000750B5">
        <w:rPr>
          <w:rFonts w:ascii="Times New Roman" w:hAnsi="Times New Roman" w:cs="Times New Roman"/>
          <w:b/>
          <w:bCs/>
          <w:sz w:val="24"/>
          <w:szCs w:val="24"/>
        </w:rPr>
        <w:t>3</w:t>
      </w:r>
      <w:r w:rsidRPr="000750B5">
        <w:rPr>
          <w:rFonts w:ascii="Times New Roman" w:hAnsi="Times New Roman" w:cs="Times New Roman"/>
          <w:b/>
          <w:bCs/>
          <w:sz w:val="24"/>
          <w:szCs w:val="24"/>
        </w:rPr>
        <w:t>]</w:t>
      </w:r>
      <w:r w:rsidRPr="000750B5">
        <w:rPr>
          <w:rFonts w:ascii="Times New Roman" w:hAnsi="Times New Roman" w:cs="Times New Roman"/>
          <w:sz w:val="24"/>
          <w:szCs w:val="24"/>
        </w:rPr>
        <w:t xml:space="preserve">. </w:t>
      </w:r>
      <w:r w:rsidR="00563EA3" w:rsidRPr="000750B5">
        <w:rPr>
          <w:rFonts w:ascii="Times New Roman" w:hAnsi="Times New Roman" w:cs="Times New Roman"/>
          <w:sz w:val="24"/>
          <w:szCs w:val="24"/>
        </w:rPr>
        <w:t>Bunun yanı sıra üniversite bünyesinde mezun bilgi sistemi</w:t>
      </w:r>
      <w:r w:rsidR="0022078B" w:rsidRPr="000750B5">
        <w:rPr>
          <w:rFonts w:ascii="Times New Roman" w:hAnsi="Times New Roman" w:cs="Times New Roman"/>
          <w:sz w:val="24"/>
          <w:szCs w:val="24"/>
        </w:rPr>
        <w:t xml:space="preserve"> kurulmuş ancak sistematik çalışmaya başlamamıştır.</w:t>
      </w:r>
    </w:p>
    <w:p w14:paraId="60B247E5" w14:textId="6D9521F3" w:rsidR="00F0219F" w:rsidRPr="000750B5" w:rsidRDefault="00F0219F" w:rsidP="00F0219F">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Kurumdaki programların genelinde mezun izleme sistemi uygulamaları vardır.</w:t>
      </w:r>
    </w:p>
    <w:p w14:paraId="5C1D49C2" w14:textId="7134FC38" w:rsidR="00CF1FA0" w:rsidRPr="000750B5" w:rsidRDefault="00815B18" w:rsidP="00CF1FA0">
      <w:pPr>
        <w:jc w:val="both"/>
        <w:rPr>
          <w:rFonts w:ascii="Times New Roman" w:hAnsi="Times New Roman" w:cs="Times New Roman"/>
          <w:sz w:val="24"/>
          <w:szCs w:val="24"/>
        </w:rPr>
      </w:pPr>
      <w:r w:rsidRPr="000750B5">
        <w:rPr>
          <w:rFonts w:ascii="Times New Roman" w:hAnsi="Times New Roman" w:cs="Times New Roman"/>
          <w:b/>
          <w:bCs/>
          <w:sz w:val="24"/>
          <w:szCs w:val="24"/>
        </w:rPr>
        <w:t>[1](</w:t>
      </w:r>
      <w:r w:rsidR="0061054E" w:rsidRPr="000750B5">
        <w:rPr>
          <w:rFonts w:ascii="Times New Roman" w:hAnsi="Times New Roman" w:cs="Times New Roman"/>
          <w:b/>
          <w:bCs/>
          <w:sz w:val="24"/>
          <w:szCs w:val="24"/>
        </w:rPr>
        <w:t>3</w:t>
      </w:r>
      <w:r w:rsidRPr="000750B5">
        <w:rPr>
          <w:rFonts w:ascii="Times New Roman" w:hAnsi="Times New Roman" w:cs="Times New Roman"/>
          <w:b/>
          <w:bCs/>
          <w:sz w:val="24"/>
          <w:szCs w:val="24"/>
        </w:rPr>
        <w:t>)A.4.3.</w:t>
      </w:r>
      <w:r w:rsidR="00794ECC">
        <w:rPr>
          <w:rFonts w:ascii="Times New Roman" w:hAnsi="Times New Roman" w:cs="Times New Roman"/>
          <w:sz w:val="24"/>
          <w:szCs w:val="24"/>
        </w:rPr>
        <w:t>myo</w:t>
      </w:r>
      <w:r w:rsidRPr="000750B5">
        <w:rPr>
          <w:rFonts w:ascii="Times New Roman" w:hAnsi="Times New Roman" w:cs="Times New Roman"/>
          <w:sz w:val="24"/>
          <w:szCs w:val="24"/>
        </w:rPr>
        <w:t>_</w:t>
      </w:r>
      <w:r w:rsidR="00794ECC">
        <w:rPr>
          <w:rFonts w:ascii="Times New Roman" w:hAnsi="Times New Roman" w:cs="Times New Roman"/>
          <w:sz w:val="24"/>
          <w:szCs w:val="24"/>
        </w:rPr>
        <w:t>k</w:t>
      </w:r>
      <w:r w:rsidRPr="000750B5">
        <w:rPr>
          <w:rFonts w:ascii="Times New Roman" w:hAnsi="Times New Roman" w:cs="Times New Roman"/>
          <w:sz w:val="24"/>
          <w:szCs w:val="24"/>
        </w:rPr>
        <w:t>omisyon_gorevlendirmeleri_guncelleme.pdf</w:t>
      </w:r>
    </w:p>
    <w:p w14:paraId="00E00C99" w14:textId="77777777" w:rsidR="00F0219F" w:rsidRPr="000750B5" w:rsidRDefault="00F0219F" w:rsidP="00045A83">
      <w:pPr>
        <w:jc w:val="both"/>
        <w:rPr>
          <w:rFonts w:ascii="Times New Roman" w:hAnsi="Times New Roman" w:cs="Times New Roman"/>
          <w:b/>
          <w:bCs/>
          <w:sz w:val="24"/>
          <w:szCs w:val="24"/>
        </w:rPr>
      </w:pPr>
    </w:p>
    <w:p w14:paraId="1A82E353" w14:textId="327D02C5" w:rsidR="00045A83" w:rsidRPr="000750B5" w:rsidRDefault="00045A83" w:rsidP="00045A83">
      <w:pPr>
        <w:jc w:val="both"/>
        <w:rPr>
          <w:rFonts w:ascii="Times New Roman" w:hAnsi="Times New Roman" w:cs="Times New Roman"/>
          <w:sz w:val="24"/>
          <w:szCs w:val="24"/>
        </w:rPr>
      </w:pPr>
      <w:r w:rsidRPr="000750B5">
        <w:rPr>
          <w:rFonts w:ascii="Times New Roman" w:hAnsi="Times New Roman" w:cs="Times New Roman"/>
          <w:b/>
          <w:bCs/>
          <w:sz w:val="24"/>
          <w:szCs w:val="24"/>
        </w:rPr>
        <w:t>A.5. Uluslararasılaşma</w:t>
      </w:r>
    </w:p>
    <w:p w14:paraId="2A57AC8A" w14:textId="263E6EDC" w:rsidR="00045A83" w:rsidRPr="000750B5" w:rsidRDefault="00045A83" w:rsidP="00045A83">
      <w:pPr>
        <w:jc w:val="both"/>
        <w:rPr>
          <w:rFonts w:ascii="Times New Roman" w:hAnsi="Times New Roman" w:cs="Times New Roman"/>
          <w:sz w:val="24"/>
          <w:szCs w:val="24"/>
        </w:rPr>
      </w:pPr>
      <w:r w:rsidRPr="000750B5">
        <w:rPr>
          <w:rFonts w:ascii="Times New Roman" w:hAnsi="Times New Roman" w:cs="Times New Roman"/>
          <w:b/>
          <w:bCs/>
          <w:sz w:val="24"/>
          <w:szCs w:val="24"/>
        </w:rPr>
        <w:t>A.5.1. Uluslararasılaşma süreçlerinin yönetimi</w:t>
      </w:r>
    </w:p>
    <w:p w14:paraId="52B812C3" w14:textId="016D752C" w:rsidR="00045A83" w:rsidRPr="00F2059D" w:rsidRDefault="00045A83" w:rsidP="00045A83">
      <w:pPr>
        <w:jc w:val="both"/>
        <w:rPr>
          <w:rFonts w:ascii="Times New Roman" w:hAnsi="Times New Roman" w:cs="Times New Roman"/>
          <w:sz w:val="24"/>
          <w:szCs w:val="24"/>
        </w:rPr>
      </w:pPr>
      <w:r w:rsidRPr="000750B5">
        <w:rPr>
          <w:rFonts w:ascii="Times New Roman" w:hAnsi="Times New Roman" w:cs="Times New Roman"/>
          <w:sz w:val="24"/>
          <w:szCs w:val="24"/>
        </w:rPr>
        <w:t xml:space="preserve">Üniversite genelinde uluslararası öğrenci kabulünde yer alan adımlar, birimimiz kapsamında da geçerlidir </w:t>
      </w:r>
      <w:hyperlink r:id="rId50"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Bu kapsamda üniversitenin us</w:t>
      </w:r>
      <w:r w:rsidR="008B6310" w:rsidRPr="000750B5">
        <w:rPr>
          <w:rFonts w:ascii="Times New Roman" w:hAnsi="Times New Roman" w:cs="Times New Roman"/>
          <w:sz w:val="24"/>
          <w:szCs w:val="24"/>
        </w:rPr>
        <w:t>u</w:t>
      </w:r>
      <w:r w:rsidRPr="000750B5">
        <w:rPr>
          <w:rFonts w:ascii="Times New Roman" w:hAnsi="Times New Roman" w:cs="Times New Roman"/>
          <w:sz w:val="24"/>
          <w:szCs w:val="24"/>
        </w:rPr>
        <w:t xml:space="preserve">l ve kurallarını içeren yönerge </w:t>
      </w:r>
      <w:r w:rsidR="00550F39" w:rsidRPr="000750B5">
        <w:rPr>
          <w:rFonts w:ascii="Times New Roman" w:hAnsi="Times New Roman" w:cs="Times New Roman"/>
          <w:sz w:val="24"/>
          <w:szCs w:val="24"/>
        </w:rPr>
        <w:t>resmî</w:t>
      </w:r>
      <w:r w:rsidRPr="000750B5">
        <w:rPr>
          <w:rFonts w:ascii="Times New Roman" w:hAnsi="Times New Roman" w:cs="Times New Roman"/>
          <w:sz w:val="24"/>
          <w:szCs w:val="24"/>
        </w:rPr>
        <w:t xml:space="preserve"> web</w:t>
      </w:r>
      <w:r w:rsidR="008B6310" w:rsidRPr="000750B5">
        <w:rPr>
          <w:rFonts w:ascii="Times New Roman" w:hAnsi="Times New Roman" w:cs="Times New Roman"/>
          <w:sz w:val="24"/>
          <w:szCs w:val="24"/>
        </w:rPr>
        <w:t xml:space="preserve"> </w:t>
      </w:r>
      <w:r w:rsidRPr="000750B5">
        <w:rPr>
          <w:rFonts w:ascii="Times New Roman" w:hAnsi="Times New Roman" w:cs="Times New Roman"/>
          <w:sz w:val="24"/>
          <w:szCs w:val="24"/>
        </w:rPr>
        <w:t xml:space="preserve">sitesinde yayınlamaktadır </w:t>
      </w:r>
      <w:hyperlink r:id="rId51"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Güncel verilere dayanılarak oluşturulan listeye göre, Meslek Yüksekokul bünyesine kayıtlı farklı uyruklardan toplam </w:t>
      </w:r>
      <w:r w:rsidR="000750B5" w:rsidRPr="000750B5">
        <w:rPr>
          <w:rFonts w:ascii="Times New Roman" w:hAnsi="Times New Roman" w:cs="Times New Roman"/>
          <w:sz w:val="24"/>
          <w:szCs w:val="24"/>
        </w:rPr>
        <w:t xml:space="preserve">116 </w:t>
      </w:r>
      <w:r w:rsidRPr="000750B5">
        <w:rPr>
          <w:rFonts w:ascii="Times New Roman" w:hAnsi="Times New Roman" w:cs="Times New Roman"/>
          <w:sz w:val="24"/>
          <w:szCs w:val="24"/>
        </w:rPr>
        <w:t xml:space="preserve">öğrenci bulunmaktadır. Bünyemiz kapsamında, uluslararası öğrenciler için oluşturulmuş bir komisyon </w:t>
      </w:r>
      <w:r w:rsidR="00F60C91" w:rsidRPr="000750B5">
        <w:rPr>
          <w:rFonts w:ascii="Times New Roman" w:hAnsi="Times New Roman" w:cs="Times New Roman"/>
          <w:sz w:val="24"/>
          <w:szCs w:val="24"/>
        </w:rPr>
        <w:t xml:space="preserve">olan </w:t>
      </w:r>
      <w:r w:rsidRPr="000750B5">
        <w:rPr>
          <w:rFonts w:ascii="Times New Roman" w:hAnsi="Times New Roman" w:cs="Times New Roman"/>
          <w:sz w:val="24"/>
          <w:szCs w:val="24"/>
        </w:rPr>
        <w:t>dezavantajlı öğrenciler komisyonu</w:t>
      </w:r>
      <w:r w:rsidR="00F60C91" w:rsidRPr="000750B5">
        <w:rPr>
          <w:rFonts w:ascii="Times New Roman" w:hAnsi="Times New Roman" w:cs="Times New Roman"/>
          <w:sz w:val="24"/>
          <w:szCs w:val="24"/>
        </w:rPr>
        <w:t xml:space="preserve"> dahil olmak üzere</w:t>
      </w:r>
      <w:r w:rsidRPr="000750B5">
        <w:rPr>
          <w:rFonts w:ascii="Times New Roman" w:hAnsi="Times New Roman" w:cs="Times New Roman"/>
          <w:sz w:val="24"/>
          <w:szCs w:val="24"/>
        </w:rPr>
        <w:t xml:space="preserve"> komisyon </w:t>
      </w:r>
      <w:r w:rsidR="00F60C91" w:rsidRPr="000750B5">
        <w:rPr>
          <w:rFonts w:ascii="Times New Roman" w:hAnsi="Times New Roman" w:cs="Times New Roman"/>
          <w:sz w:val="24"/>
          <w:szCs w:val="24"/>
        </w:rPr>
        <w:t>üyeleri</w:t>
      </w:r>
      <w:r w:rsidR="00F60C91">
        <w:rPr>
          <w:rFonts w:ascii="Times New Roman" w:hAnsi="Times New Roman" w:cs="Times New Roman"/>
          <w:sz w:val="24"/>
          <w:szCs w:val="24"/>
        </w:rPr>
        <w:t xml:space="preserve"> güncellenmiştir </w:t>
      </w:r>
      <w:r w:rsidRPr="00F2059D">
        <w:rPr>
          <w:rFonts w:ascii="Times New Roman" w:hAnsi="Times New Roman" w:cs="Times New Roman"/>
          <w:b/>
          <w:bCs/>
          <w:sz w:val="24"/>
          <w:szCs w:val="24"/>
        </w:rPr>
        <w:t>[</w:t>
      </w:r>
      <w:r w:rsidR="00BB72FA">
        <w:rPr>
          <w:rFonts w:ascii="Times New Roman" w:hAnsi="Times New Roman" w:cs="Times New Roman"/>
          <w:b/>
          <w:bCs/>
          <w:sz w:val="24"/>
          <w:szCs w:val="24"/>
        </w:rPr>
        <w:t>1</w:t>
      </w:r>
      <w:r w:rsidRPr="00F2059D">
        <w:rPr>
          <w:rFonts w:ascii="Times New Roman" w:hAnsi="Times New Roman" w:cs="Times New Roman"/>
          <w:b/>
          <w:bCs/>
          <w:sz w:val="24"/>
          <w:szCs w:val="24"/>
        </w:rPr>
        <w:t>_OD3]</w:t>
      </w:r>
      <w:r w:rsidRPr="00F2059D">
        <w:rPr>
          <w:rFonts w:ascii="Times New Roman" w:hAnsi="Times New Roman" w:cs="Times New Roman"/>
          <w:sz w:val="24"/>
          <w:szCs w:val="24"/>
        </w:rPr>
        <w:t xml:space="preserve">. </w:t>
      </w:r>
    </w:p>
    <w:p w14:paraId="5F8668DA" w14:textId="707A7AEB" w:rsidR="00045A83" w:rsidRPr="000C2D2C" w:rsidRDefault="00045A83" w:rsidP="00045A83">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Pr="00F2059D">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Pr="00F2059D">
        <w:rPr>
          <w:rFonts w:ascii="Times New Roman" w:hAnsi="Times New Roman" w:cs="Times New Roman"/>
          <w:sz w:val="24"/>
          <w:szCs w:val="24"/>
        </w:rPr>
        <w:t>Kurumda uluslararasılaşma süreçlerinin yönetimine ilişkin organizasyonel yapılanma tamamlanmış olup; şeffaf, kapsayıcı ve katılımcı biçimde işlemektedir.</w:t>
      </w:r>
    </w:p>
    <w:p w14:paraId="47851905" w14:textId="740BF06B" w:rsidR="00CF1FA0" w:rsidRPr="000750B5" w:rsidRDefault="00045A83" w:rsidP="00045A83">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(3)A.5.1.</w:t>
      </w:r>
      <w:r w:rsidR="00794ECC">
        <w:rPr>
          <w:rFonts w:ascii="Times New Roman" w:hAnsi="Times New Roman" w:cs="Times New Roman"/>
          <w:sz w:val="24"/>
          <w:szCs w:val="24"/>
        </w:rPr>
        <w:t>myo</w:t>
      </w:r>
      <w:r w:rsidRPr="000750B5">
        <w:rPr>
          <w:rFonts w:ascii="Times New Roman" w:hAnsi="Times New Roman" w:cs="Times New Roman"/>
          <w:sz w:val="24"/>
          <w:szCs w:val="24"/>
        </w:rPr>
        <w:t>_</w:t>
      </w:r>
      <w:r w:rsidR="00051F2C">
        <w:rPr>
          <w:rFonts w:ascii="Times New Roman" w:hAnsi="Times New Roman" w:cs="Times New Roman"/>
          <w:sz w:val="24"/>
          <w:szCs w:val="24"/>
        </w:rPr>
        <w:t>k</w:t>
      </w:r>
      <w:r w:rsidRPr="000750B5">
        <w:rPr>
          <w:rFonts w:ascii="Times New Roman" w:hAnsi="Times New Roman" w:cs="Times New Roman"/>
          <w:sz w:val="24"/>
          <w:szCs w:val="24"/>
        </w:rPr>
        <w:t>omisyon_gorevlendirmeleri_guncelleme.pdf</w:t>
      </w:r>
    </w:p>
    <w:p w14:paraId="0837B862" w14:textId="77777777" w:rsidR="00CF1FA0" w:rsidRPr="000750B5" w:rsidRDefault="00CF1FA0" w:rsidP="00CF1FA0">
      <w:pPr>
        <w:jc w:val="both"/>
        <w:rPr>
          <w:rFonts w:ascii="Times New Roman" w:hAnsi="Times New Roman" w:cs="Times New Roman"/>
          <w:sz w:val="24"/>
          <w:szCs w:val="24"/>
        </w:rPr>
      </w:pPr>
    </w:p>
    <w:p w14:paraId="3CAA37C9" w14:textId="7DF58060" w:rsidR="00045A83" w:rsidRPr="000750B5" w:rsidRDefault="00045A83" w:rsidP="00045A83">
      <w:pPr>
        <w:jc w:val="both"/>
        <w:rPr>
          <w:rFonts w:ascii="Times New Roman" w:hAnsi="Times New Roman" w:cs="Times New Roman"/>
          <w:sz w:val="24"/>
          <w:szCs w:val="24"/>
        </w:rPr>
      </w:pPr>
      <w:r w:rsidRPr="000750B5">
        <w:rPr>
          <w:rFonts w:ascii="Times New Roman" w:hAnsi="Times New Roman" w:cs="Times New Roman"/>
          <w:b/>
          <w:bCs/>
          <w:sz w:val="24"/>
          <w:szCs w:val="24"/>
        </w:rPr>
        <w:t>A.5.2. Uluslararasılaşma kaynakları</w:t>
      </w:r>
    </w:p>
    <w:p w14:paraId="706F7D1B" w14:textId="05BC615D" w:rsidR="00045A83" w:rsidRPr="00F2059D" w:rsidRDefault="00045A83" w:rsidP="00045A83">
      <w:pPr>
        <w:jc w:val="both"/>
        <w:rPr>
          <w:rFonts w:ascii="Times New Roman" w:hAnsi="Times New Roman" w:cs="Times New Roman"/>
          <w:sz w:val="24"/>
          <w:szCs w:val="24"/>
        </w:rPr>
      </w:pPr>
      <w:r w:rsidRPr="000750B5">
        <w:rPr>
          <w:rFonts w:ascii="Times New Roman" w:hAnsi="Times New Roman" w:cs="Times New Roman"/>
          <w:sz w:val="24"/>
          <w:szCs w:val="24"/>
        </w:rPr>
        <w:t>Üniversitemizin kapsamında uluslararası değişim programı</w:t>
      </w:r>
      <w:r w:rsidRPr="00F2059D">
        <w:rPr>
          <w:rFonts w:ascii="Times New Roman" w:hAnsi="Times New Roman" w:cs="Times New Roman"/>
          <w:sz w:val="24"/>
          <w:szCs w:val="24"/>
        </w:rPr>
        <w:t xml:space="preserve"> olan Erasmus programının </w:t>
      </w:r>
      <w:r w:rsidR="0007116E" w:rsidRPr="00F2059D">
        <w:rPr>
          <w:rFonts w:ascii="Times New Roman" w:hAnsi="Times New Roman" w:cs="Times New Roman"/>
          <w:sz w:val="24"/>
          <w:szCs w:val="24"/>
        </w:rPr>
        <w:t>usul</w:t>
      </w:r>
      <w:r w:rsidRPr="00F2059D">
        <w:rPr>
          <w:rFonts w:ascii="Times New Roman" w:hAnsi="Times New Roman" w:cs="Times New Roman"/>
          <w:sz w:val="24"/>
          <w:szCs w:val="24"/>
        </w:rPr>
        <w:t xml:space="preserve"> ve kuralları yönergesinde web</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 xml:space="preserve">sitesinde yayınlanmıştır </w:t>
      </w:r>
      <w:hyperlink r:id="rId52"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 Yönergede de belirtildiği gibi bu programa yönelik bütçelendirme miktarı ve faydalanacak öğrenci sayıları Türkiye Ulusal Ajans tarafından belirlenmektedir.</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Güncel</w:t>
      </w:r>
      <w:r w:rsidR="008B6310">
        <w:rPr>
          <w:rFonts w:ascii="Times New Roman" w:hAnsi="Times New Roman" w:cs="Times New Roman"/>
          <w:sz w:val="24"/>
          <w:szCs w:val="24"/>
        </w:rPr>
        <w:t xml:space="preserve"> </w:t>
      </w:r>
      <w:r w:rsidRPr="00F2059D">
        <w:rPr>
          <w:rFonts w:ascii="Times New Roman" w:hAnsi="Times New Roman" w:cs="Times New Roman"/>
          <w:sz w:val="24"/>
          <w:szCs w:val="24"/>
        </w:rPr>
        <w:t xml:space="preserve">Erasmus hareketliliğine ait yayınlanan bütçe planlaması Türkiye Ulusal Ajans sonrasında üniversite bünyesinde de paylaşılmıştır </w:t>
      </w:r>
      <w:hyperlink r:id="rId53" w:history="1">
        <w:r w:rsidRPr="00F2059D">
          <w:rPr>
            <w:rStyle w:val="Kpr"/>
            <w:rFonts w:ascii="Times New Roman" w:hAnsi="Times New Roman" w:cs="Times New Roman"/>
            <w:b/>
            <w:bCs/>
            <w:sz w:val="24"/>
            <w:szCs w:val="24"/>
          </w:rPr>
          <w:t>[OD2]</w:t>
        </w:r>
      </w:hyperlink>
      <w:r w:rsidRPr="00F2059D">
        <w:rPr>
          <w:rFonts w:ascii="Times New Roman" w:hAnsi="Times New Roman" w:cs="Times New Roman"/>
          <w:sz w:val="24"/>
          <w:szCs w:val="24"/>
        </w:rPr>
        <w:t>.</w:t>
      </w:r>
    </w:p>
    <w:p w14:paraId="2DA6A9F1" w14:textId="5BE59EEF" w:rsidR="00045A83" w:rsidRPr="00F2059D" w:rsidRDefault="00045A83" w:rsidP="00045A83">
      <w:pPr>
        <w:jc w:val="both"/>
        <w:rPr>
          <w:rFonts w:ascii="Times New Roman" w:hAnsi="Times New Roman" w:cs="Times New Roman"/>
          <w:sz w:val="24"/>
          <w:szCs w:val="24"/>
        </w:rPr>
      </w:pPr>
      <w:r w:rsidRPr="000C2D2C">
        <w:rPr>
          <w:rFonts w:ascii="Times New Roman" w:hAnsi="Times New Roman" w:cs="Times New Roman"/>
          <w:b/>
          <w:bCs/>
          <w:sz w:val="24"/>
          <w:szCs w:val="24"/>
        </w:rPr>
        <w:lastRenderedPageBreak/>
        <w:t>Olgunluk Düzeyi (</w:t>
      </w:r>
      <w:r w:rsidRPr="00F2059D">
        <w:rPr>
          <w:rFonts w:ascii="Times New Roman" w:hAnsi="Times New Roman" w:cs="Times New Roman"/>
          <w:b/>
          <w:bCs/>
          <w:sz w:val="24"/>
          <w:szCs w:val="24"/>
        </w:rPr>
        <w:t>2</w:t>
      </w:r>
      <w:r w:rsidRPr="000C2D2C">
        <w:rPr>
          <w:rFonts w:ascii="Times New Roman" w:hAnsi="Times New Roman" w:cs="Times New Roman"/>
          <w:b/>
          <w:bCs/>
          <w:sz w:val="24"/>
          <w:szCs w:val="24"/>
        </w:rPr>
        <w:t xml:space="preserve">): </w:t>
      </w:r>
      <w:r w:rsidRPr="00F2059D">
        <w:rPr>
          <w:rFonts w:ascii="Times New Roman" w:hAnsi="Times New Roman" w:cs="Times New Roman"/>
          <w:sz w:val="24"/>
          <w:szCs w:val="24"/>
        </w:rPr>
        <w:t>Kurumun uluslararasılaşma faaliyetlerini sürdürebilmek için uygun nitelik ve nicelikte fiziki, teknik ve mali kaynakların oluşturulmasına yönelik planları bulunmaktadır.</w:t>
      </w:r>
    </w:p>
    <w:p w14:paraId="1A25F164" w14:textId="77777777" w:rsidR="00045A83" w:rsidRPr="00F2059D" w:rsidRDefault="00045A83" w:rsidP="00CF1FA0">
      <w:pPr>
        <w:jc w:val="both"/>
        <w:rPr>
          <w:rFonts w:ascii="Times New Roman" w:hAnsi="Times New Roman" w:cs="Times New Roman"/>
          <w:sz w:val="24"/>
          <w:szCs w:val="24"/>
        </w:rPr>
      </w:pPr>
    </w:p>
    <w:p w14:paraId="0C8AFC54" w14:textId="09D0F80C" w:rsidR="00045A83" w:rsidRPr="000C2D2C" w:rsidRDefault="00045A83" w:rsidP="00045A83">
      <w:pPr>
        <w:jc w:val="both"/>
        <w:rPr>
          <w:rFonts w:ascii="Times New Roman" w:hAnsi="Times New Roman" w:cs="Times New Roman"/>
          <w:sz w:val="24"/>
          <w:szCs w:val="24"/>
        </w:rPr>
      </w:pPr>
      <w:r w:rsidRPr="000750B5">
        <w:rPr>
          <w:rFonts w:ascii="Times New Roman" w:hAnsi="Times New Roman" w:cs="Times New Roman"/>
          <w:b/>
          <w:bCs/>
          <w:sz w:val="24"/>
          <w:szCs w:val="24"/>
        </w:rPr>
        <w:t>A.5.3. Uluslararasılaşma performansı</w:t>
      </w:r>
    </w:p>
    <w:p w14:paraId="633781E2" w14:textId="13B49172" w:rsidR="00045A83" w:rsidRPr="00F2059D" w:rsidRDefault="0061054E" w:rsidP="00045A83">
      <w:pPr>
        <w:jc w:val="both"/>
        <w:rPr>
          <w:rFonts w:ascii="Times New Roman" w:hAnsi="Times New Roman" w:cs="Times New Roman"/>
          <w:sz w:val="24"/>
          <w:szCs w:val="24"/>
        </w:rPr>
      </w:pPr>
      <w:r>
        <w:rPr>
          <w:rFonts w:ascii="Times New Roman" w:hAnsi="Times New Roman" w:cs="Times New Roman"/>
          <w:sz w:val="24"/>
          <w:szCs w:val="24"/>
        </w:rPr>
        <w:t xml:space="preserve">Üniversitenin belirlediği “Uluslararasılaşma Politikası” </w:t>
      </w:r>
      <w:hyperlink r:id="rId54" w:history="1">
        <w:r w:rsidRPr="0061054E">
          <w:rPr>
            <w:rStyle w:val="Kpr"/>
            <w:rFonts w:ascii="Times New Roman" w:hAnsi="Times New Roman" w:cs="Times New Roman"/>
            <w:b/>
            <w:bCs/>
            <w:sz w:val="24"/>
            <w:szCs w:val="24"/>
          </w:rPr>
          <w:t>[OD2]</w:t>
        </w:r>
      </w:hyperlink>
      <w:r>
        <w:rPr>
          <w:rFonts w:ascii="Times New Roman" w:hAnsi="Times New Roman" w:cs="Times New Roman"/>
          <w:sz w:val="24"/>
          <w:szCs w:val="24"/>
        </w:rPr>
        <w:t xml:space="preserve"> ışığında devam ettirilen </w:t>
      </w:r>
      <w:r w:rsidR="00045A83" w:rsidRPr="00F2059D">
        <w:rPr>
          <w:rFonts w:ascii="Times New Roman" w:hAnsi="Times New Roman" w:cs="Times New Roman"/>
          <w:sz w:val="24"/>
          <w:szCs w:val="24"/>
        </w:rPr>
        <w:t>uluslararası değişim programı olan Erasmus öğrenim ve Erasmus staj programları, Meslek Yüksekokulu kapsamında da faaliyetine başlamıştır. Meslek Yüksekokulu kapsamında Erasmus öğrenim için güncel olarak bilgisayar programcılığı</w:t>
      </w:r>
      <w:r w:rsidR="0089034A">
        <w:rPr>
          <w:rFonts w:ascii="Times New Roman" w:hAnsi="Times New Roman" w:cs="Times New Roman"/>
          <w:sz w:val="24"/>
          <w:szCs w:val="24"/>
        </w:rPr>
        <w:t xml:space="preserve"> ve</w:t>
      </w:r>
      <w:r w:rsidR="00045A83" w:rsidRPr="00F2059D">
        <w:rPr>
          <w:rFonts w:ascii="Times New Roman" w:hAnsi="Times New Roman" w:cs="Times New Roman"/>
          <w:sz w:val="24"/>
          <w:szCs w:val="24"/>
        </w:rPr>
        <w:t xml:space="preserve"> inşaat teknolojisi programı</w:t>
      </w:r>
      <w:r w:rsidR="00CE2C92">
        <w:rPr>
          <w:rFonts w:ascii="Times New Roman" w:hAnsi="Times New Roman" w:cs="Times New Roman"/>
          <w:sz w:val="24"/>
          <w:szCs w:val="24"/>
        </w:rPr>
        <w:t>nda</w:t>
      </w:r>
      <w:r w:rsidR="00045A83" w:rsidRPr="00F2059D">
        <w:rPr>
          <w:rFonts w:ascii="Times New Roman" w:hAnsi="Times New Roman" w:cs="Times New Roman"/>
          <w:sz w:val="24"/>
          <w:szCs w:val="24"/>
        </w:rPr>
        <w:t xml:space="preserve"> </w:t>
      </w:r>
      <w:r w:rsidR="0089034A">
        <w:rPr>
          <w:rFonts w:ascii="Times New Roman" w:hAnsi="Times New Roman" w:cs="Times New Roman"/>
          <w:sz w:val="24"/>
          <w:szCs w:val="24"/>
        </w:rPr>
        <w:t xml:space="preserve">iki, </w:t>
      </w:r>
      <w:r w:rsidR="00045A83" w:rsidRPr="00F2059D">
        <w:rPr>
          <w:rFonts w:ascii="Times New Roman" w:hAnsi="Times New Roman" w:cs="Times New Roman"/>
          <w:sz w:val="24"/>
          <w:szCs w:val="24"/>
        </w:rPr>
        <w:t xml:space="preserve">iç </w:t>
      </w:r>
      <w:r w:rsidR="00BE0572" w:rsidRPr="00F2059D">
        <w:rPr>
          <w:rFonts w:ascii="Times New Roman" w:hAnsi="Times New Roman" w:cs="Times New Roman"/>
          <w:sz w:val="24"/>
          <w:szCs w:val="24"/>
        </w:rPr>
        <w:t>mekân</w:t>
      </w:r>
      <w:r w:rsidR="00045A83" w:rsidRPr="00F2059D">
        <w:rPr>
          <w:rFonts w:ascii="Times New Roman" w:hAnsi="Times New Roman" w:cs="Times New Roman"/>
          <w:sz w:val="24"/>
          <w:szCs w:val="24"/>
        </w:rPr>
        <w:t xml:space="preserve"> tasarımı programı için </w:t>
      </w:r>
      <w:r w:rsidR="0089034A">
        <w:rPr>
          <w:rFonts w:ascii="Times New Roman" w:hAnsi="Times New Roman" w:cs="Times New Roman"/>
          <w:sz w:val="24"/>
          <w:szCs w:val="24"/>
        </w:rPr>
        <w:t>üç</w:t>
      </w:r>
      <w:r w:rsidR="00CE2C92">
        <w:rPr>
          <w:rFonts w:ascii="Times New Roman" w:hAnsi="Times New Roman" w:cs="Times New Roman"/>
          <w:sz w:val="24"/>
          <w:szCs w:val="24"/>
        </w:rPr>
        <w:t xml:space="preserve"> </w:t>
      </w:r>
      <w:r w:rsidR="00045A83" w:rsidRPr="00F2059D">
        <w:rPr>
          <w:rFonts w:ascii="Times New Roman" w:hAnsi="Times New Roman" w:cs="Times New Roman"/>
          <w:sz w:val="24"/>
          <w:szCs w:val="24"/>
        </w:rPr>
        <w:t>adet anlaşmalı kurum bulunmaktadır</w:t>
      </w:r>
      <w:r w:rsidR="00CE2C92">
        <w:rPr>
          <w:rFonts w:ascii="Times New Roman" w:hAnsi="Times New Roman" w:cs="Times New Roman"/>
          <w:sz w:val="24"/>
          <w:szCs w:val="24"/>
        </w:rPr>
        <w:t>. Bunun yanı sıra aynı programlar için personel hareketliliği anlaşmaları da mevcuttur</w:t>
      </w:r>
      <w:r w:rsidR="00045A83" w:rsidRPr="00F2059D">
        <w:rPr>
          <w:rFonts w:ascii="Times New Roman" w:hAnsi="Times New Roman" w:cs="Times New Roman"/>
          <w:sz w:val="24"/>
          <w:szCs w:val="24"/>
        </w:rPr>
        <w:t xml:space="preserve"> </w:t>
      </w:r>
      <w:hyperlink r:id="rId55" w:history="1">
        <w:r w:rsidR="00045A83" w:rsidRPr="00F2059D">
          <w:rPr>
            <w:rStyle w:val="Kpr"/>
            <w:rFonts w:ascii="Times New Roman" w:hAnsi="Times New Roman" w:cs="Times New Roman"/>
            <w:b/>
            <w:bCs/>
            <w:sz w:val="24"/>
            <w:szCs w:val="24"/>
          </w:rPr>
          <w:t>[OD</w:t>
        </w:r>
        <w:r>
          <w:rPr>
            <w:rStyle w:val="Kpr"/>
            <w:rFonts w:ascii="Times New Roman" w:hAnsi="Times New Roman" w:cs="Times New Roman"/>
            <w:b/>
            <w:bCs/>
            <w:sz w:val="24"/>
            <w:szCs w:val="24"/>
          </w:rPr>
          <w:t>3</w:t>
        </w:r>
        <w:r w:rsidR="00045A83" w:rsidRPr="00F2059D">
          <w:rPr>
            <w:rStyle w:val="Kpr"/>
            <w:rFonts w:ascii="Times New Roman" w:hAnsi="Times New Roman" w:cs="Times New Roman"/>
            <w:b/>
            <w:bCs/>
            <w:sz w:val="24"/>
            <w:szCs w:val="24"/>
          </w:rPr>
          <w:t>]</w:t>
        </w:r>
      </w:hyperlink>
      <w:r w:rsidR="00045A83" w:rsidRPr="00F2059D">
        <w:rPr>
          <w:rFonts w:ascii="Times New Roman" w:hAnsi="Times New Roman" w:cs="Times New Roman"/>
          <w:sz w:val="24"/>
          <w:szCs w:val="24"/>
        </w:rPr>
        <w:t xml:space="preserve">. </w:t>
      </w:r>
      <w:r w:rsidR="00CE2C92">
        <w:rPr>
          <w:rFonts w:ascii="Times New Roman" w:hAnsi="Times New Roman" w:cs="Times New Roman"/>
          <w:sz w:val="24"/>
          <w:szCs w:val="24"/>
        </w:rPr>
        <w:t>2025 senesinde birimimizden Erasmus hareketliliğine başvuruda bulunan herhangi bir akademik personel ve öğrenci bulunmamaktadır</w:t>
      </w:r>
      <w:r w:rsidR="00045A83" w:rsidRPr="00F2059D">
        <w:rPr>
          <w:rFonts w:ascii="Times New Roman" w:hAnsi="Times New Roman" w:cs="Times New Roman"/>
          <w:sz w:val="24"/>
          <w:szCs w:val="24"/>
        </w:rPr>
        <w:t>.</w:t>
      </w:r>
    </w:p>
    <w:p w14:paraId="171677A1" w14:textId="67243216" w:rsidR="001C2B99" w:rsidRDefault="00045A83" w:rsidP="00F2059D">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Pr="00F2059D">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00F2059D" w:rsidRPr="00F2059D">
        <w:rPr>
          <w:rFonts w:ascii="Times New Roman" w:hAnsi="Times New Roman" w:cs="Times New Roman"/>
          <w:sz w:val="24"/>
          <w:szCs w:val="24"/>
        </w:rPr>
        <w:t>Kurumun geneline yayılmış uluslararasılaşma faaliyetleri bulunmaktadır.</w:t>
      </w:r>
    </w:p>
    <w:p w14:paraId="5A41B481" w14:textId="77777777" w:rsidR="000750B5" w:rsidRPr="000750B5" w:rsidRDefault="000750B5" w:rsidP="00F2059D">
      <w:pPr>
        <w:jc w:val="both"/>
        <w:rPr>
          <w:rFonts w:ascii="Times New Roman" w:hAnsi="Times New Roman" w:cs="Times New Roman"/>
          <w:sz w:val="24"/>
          <w:szCs w:val="24"/>
        </w:rPr>
      </w:pPr>
    </w:p>
    <w:p w14:paraId="75129ED3" w14:textId="1A42FDFC" w:rsidR="00F2059D" w:rsidRDefault="00F2059D" w:rsidP="00F2059D">
      <w:pPr>
        <w:jc w:val="both"/>
        <w:rPr>
          <w:rFonts w:ascii="Times New Roman" w:hAnsi="Times New Roman" w:cs="Times New Roman"/>
          <w:b/>
          <w:bCs/>
          <w:sz w:val="28"/>
          <w:szCs w:val="28"/>
        </w:rPr>
      </w:pPr>
      <w:r>
        <w:rPr>
          <w:rFonts w:ascii="Times New Roman" w:hAnsi="Times New Roman" w:cs="Times New Roman"/>
          <w:b/>
          <w:bCs/>
          <w:sz w:val="28"/>
          <w:szCs w:val="28"/>
        </w:rPr>
        <w:t>B</w:t>
      </w:r>
      <w:r w:rsidRPr="000C2D2C">
        <w:rPr>
          <w:rFonts w:ascii="Times New Roman" w:hAnsi="Times New Roman" w:cs="Times New Roman"/>
          <w:b/>
          <w:bCs/>
          <w:sz w:val="28"/>
          <w:szCs w:val="28"/>
        </w:rPr>
        <w:t xml:space="preserve">. </w:t>
      </w:r>
      <w:r w:rsidRPr="00F2059D">
        <w:rPr>
          <w:rFonts w:ascii="Times New Roman" w:hAnsi="Times New Roman" w:cs="Times New Roman"/>
          <w:b/>
          <w:bCs/>
          <w:sz w:val="28"/>
          <w:szCs w:val="28"/>
        </w:rPr>
        <w:t>EĞİTİM ve ÖĞRETİM</w:t>
      </w:r>
    </w:p>
    <w:p w14:paraId="22168BFC" w14:textId="77777777" w:rsidR="006A0661" w:rsidRPr="000C2D2C" w:rsidRDefault="006A0661" w:rsidP="00F2059D">
      <w:pPr>
        <w:jc w:val="both"/>
        <w:rPr>
          <w:rFonts w:ascii="Times New Roman" w:hAnsi="Times New Roman" w:cs="Times New Roman"/>
          <w:sz w:val="28"/>
          <w:szCs w:val="28"/>
        </w:rPr>
      </w:pPr>
    </w:p>
    <w:p w14:paraId="6663F92A" w14:textId="5C24EC39" w:rsidR="00F2059D" w:rsidRPr="000C2D2C" w:rsidRDefault="00F2059D" w:rsidP="00F2059D">
      <w:pPr>
        <w:jc w:val="both"/>
        <w:rPr>
          <w:rFonts w:ascii="Times New Roman" w:hAnsi="Times New Roman" w:cs="Times New Roman"/>
          <w:sz w:val="24"/>
          <w:szCs w:val="24"/>
        </w:rPr>
      </w:pPr>
      <w:r w:rsidRPr="00A20CA7">
        <w:rPr>
          <w:rFonts w:ascii="Times New Roman" w:hAnsi="Times New Roman" w:cs="Times New Roman"/>
          <w:b/>
          <w:bCs/>
          <w:sz w:val="24"/>
          <w:szCs w:val="24"/>
        </w:rPr>
        <w:t>B</w:t>
      </w:r>
      <w:r w:rsidRPr="000C2D2C">
        <w:rPr>
          <w:rFonts w:ascii="Times New Roman" w:hAnsi="Times New Roman" w:cs="Times New Roman"/>
          <w:b/>
          <w:bCs/>
          <w:sz w:val="24"/>
          <w:szCs w:val="24"/>
        </w:rPr>
        <w:t xml:space="preserve">.1. </w:t>
      </w:r>
      <w:r w:rsidRPr="00A20CA7">
        <w:rPr>
          <w:rFonts w:ascii="Times New Roman" w:hAnsi="Times New Roman" w:cs="Times New Roman"/>
          <w:b/>
          <w:bCs/>
          <w:sz w:val="24"/>
          <w:szCs w:val="24"/>
        </w:rPr>
        <w:t>Program Tasarımı, Değerlendirmesi ve Güncellenmesi</w:t>
      </w:r>
    </w:p>
    <w:p w14:paraId="245AAB7B" w14:textId="4E6B675C" w:rsidR="00F2059D" w:rsidRPr="000750B5" w:rsidRDefault="00F2059D" w:rsidP="00F2059D">
      <w:pPr>
        <w:jc w:val="both"/>
        <w:rPr>
          <w:rFonts w:ascii="Times New Roman" w:hAnsi="Times New Roman" w:cs="Times New Roman"/>
          <w:sz w:val="24"/>
          <w:szCs w:val="24"/>
        </w:rPr>
      </w:pPr>
      <w:r w:rsidRPr="000750B5">
        <w:rPr>
          <w:rFonts w:ascii="Times New Roman" w:hAnsi="Times New Roman" w:cs="Times New Roman"/>
          <w:b/>
          <w:bCs/>
          <w:sz w:val="24"/>
          <w:szCs w:val="24"/>
        </w:rPr>
        <w:t>B.1.1. Programların tasarımı ve onayı</w:t>
      </w:r>
    </w:p>
    <w:p w14:paraId="3F8411E4" w14:textId="7CDAA068" w:rsidR="00F2059D" w:rsidRPr="000750B5" w:rsidRDefault="00F2059D" w:rsidP="00F2059D">
      <w:pPr>
        <w:jc w:val="both"/>
        <w:rPr>
          <w:rFonts w:ascii="Times New Roman" w:hAnsi="Times New Roman" w:cs="Times New Roman"/>
          <w:sz w:val="24"/>
          <w:szCs w:val="24"/>
        </w:rPr>
      </w:pPr>
      <w:r w:rsidRPr="000750B5">
        <w:rPr>
          <w:rFonts w:ascii="Times New Roman" w:hAnsi="Times New Roman" w:cs="Times New Roman"/>
          <w:sz w:val="24"/>
          <w:szCs w:val="24"/>
        </w:rPr>
        <w:t xml:space="preserve">Üniversite çatısı altında oluşturulan yönetmelikler </w:t>
      </w:r>
      <w:hyperlink r:id="rId56"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57"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dikkate alınarak birim içerisindeki programların müfredatları oluşturulmuştur </w:t>
      </w:r>
      <w:hyperlink r:id="rId58" w:history="1">
        <w:r w:rsidRPr="000750B5">
          <w:rPr>
            <w:rStyle w:val="Kpr"/>
            <w:rFonts w:ascii="Times New Roman" w:hAnsi="Times New Roman" w:cs="Times New Roman"/>
            <w:b/>
            <w:bCs/>
            <w:sz w:val="24"/>
            <w:szCs w:val="24"/>
          </w:rPr>
          <w:t>[OD</w:t>
        </w:r>
        <w:r w:rsidR="0061054E"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b/>
          <w:bCs/>
          <w:sz w:val="24"/>
          <w:szCs w:val="24"/>
        </w:rPr>
        <w:t xml:space="preserve"> </w:t>
      </w:r>
      <w:hyperlink r:id="rId59" w:history="1">
        <w:r w:rsidRPr="000750B5">
          <w:rPr>
            <w:rStyle w:val="Kpr"/>
            <w:rFonts w:ascii="Times New Roman" w:hAnsi="Times New Roman" w:cs="Times New Roman"/>
            <w:b/>
            <w:bCs/>
            <w:sz w:val="24"/>
            <w:szCs w:val="24"/>
          </w:rPr>
          <w:t>[OD</w:t>
        </w:r>
        <w:r w:rsidR="0061054E"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b/>
          <w:bCs/>
          <w:sz w:val="24"/>
          <w:szCs w:val="24"/>
        </w:rPr>
        <w:t xml:space="preserve"> </w:t>
      </w:r>
      <w:hyperlink r:id="rId60" w:history="1">
        <w:r w:rsidRPr="000750B5">
          <w:rPr>
            <w:rStyle w:val="Kpr"/>
            <w:rFonts w:ascii="Times New Roman" w:hAnsi="Times New Roman" w:cs="Times New Roman"/>
            <w:b/>
            <w:bCs/>
            <w:sz w:val="24"/>
            <w:szCs w:val="24"/>
          </w:rPr>
          <w:t>[OD</w:t>
        </w:r>
        <w:r w:rsidR="0061054E"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002541B9" w:rsidRPr="000750B5">
        <w:rPr>
          <w:rStyle w:val="Kpr"/>
          <w:rFonts w:ascii="Times New Roman" w:hAnsi="Times New Roman" w:cs="Times New Roman"/>
          <w:b/>
          <w:bCs/>
          <w:sz w:val="24"/>
          <w:szCs w:val="24"/>
        </w:rPr>
        <w:t xml:space="preserve"> </w:t>
      </w:r>
      <w:hyperlink r:id="rId61" w:history="1">
        <w:r w:rsidR="002541B9" w:rsidRPr="000750B5">
          <w:rPr>
            <w:rStyle w:val="Kpr"/>
            <w:rFonts w:ascii="Times New Roman" w:hAnsi="Times New Roman" w:cs="Times New Roman"/>
            <w:b/>
            <w:bCs/>
            <w:sz w:val="24"/>
            <w:szCs w:val="24"/>
          </w:rPr>
          <w:t>[OD3]</w:t>
        </w:r>
      </w:hyperlink>
      <w:r w:rsidR="002541B9" w:rsidRPr="000750B5">
        <w:rPr>
          <w:rStyle w:val="Kpr"/>
          <w:rFonts w:ascii="Times New Roman" w:hAnsi="Times New Roman" w:cs="Times New Roman"/>
          <w:b/>
          <w:bCs/>
          <w:sz w:val="24"/>
          <w:szCs w:val="24"/>
        </w:rPr>
        <w:t xml:space="preserve"> </w:t>
      </w:r>
      <w:hyperlink r:id="rId62" w:history="1">
        <w:r w:rsidR="002541B9"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 202</w:t>
      </w:r>
      <w:r w:rsidR="002541B9" w:rsidRPr="000750B5">
        <w:rPr>
          <w:rFonts w:ascii="Times New Roman" w:hAnsi="Times New Roman" w:cs="Times New Roman"/>
          <w:sz w:val="24"/>
          <w:szCs w:val="24"/>
        </w:rPr>
        <w:t>5</w:t>
      </w:r>
      <w:r w:rsidRPr="000750B5">
        <w:rPr>
          <w:rFonts w:ascii="Times New Roman" w:hAnsi="Times New Roman" w:cs="Times New Roman"/>
          <w:sz w:val="24"/>
          <w:szCs w:val="24"/>
        </w:rPr>
        <w:t>-202</w:t>
      </w:r>
      <w:r w:rsidR="002541B9" w:rsidRPr="000750B5">
        <w:rPr>
          <w:rFonts w:ascii="Times New Roman" w:hAnsi="Times New Roman" w:cs="Times New Roman"/>
          <w:sz w:val="24"/>
          <w:szCs w:val="24"/>
        </w:rPr>
        <w:t>6</w:t>
      </w:r>
      <w:r w:rsidRPr="000750B5">
        <w:rPr>
          <w:rFonts w:ascii="Times New Roman" w:hAnsi="Times New Roman" w:cs="Times New Roman"/>
          <w:sz w:val="24"/>
          <w:szCs w:val="24"/>
        </w:rPr>
        <w:t xml:space="preserve"> </w:t>
      </w:r>
      <w:r w:rsidR="002541B9" w:rsidRPr="000750B5">
        <w:rPr>
          <w:rFonts w:ascii="Times New Roman" w:hAnsi="Times New Roman" w:cs="Times New Roman"/>
          <w:sz w:val="24"/>
          <w:szCs w:val="24"/>
        </w:rPr>
        <w:t>akademik yılı itibariyle</w:t>
      </w:r>
      <w:r w:rsidRPr="000750B5">
        <w:rPr>
          <w:rFonts w:ascii="Times New Roman" w:hAnsi="Times New Roman" w:cs="Times New Roman"/>
          <w:sz w:val="24"/>
          <w:szCs w:val="24"/>
        </w:rPr>
        <w:t xml:space="preserve"> açılan </w:t>
      </w:r>
      <w:r w:rsidR="002541B9" w:rsidRPr="000750B5">
        <w:rPr>
          <w:rFonts w:ascii="Times New Roman" w:hAnsi="Times New Roman" w:cs="Times New Roman"/>
          <w:sz w:val="24"/>
          <w:szCs w:val="24"/>
        </w:rPr>
        <w:t xml:space="preserve">Arka-Yüz Yazılım Geliştirme, Robotik ve Yapay </w:t>
      </w:r>
      <w:r w:rsidR="00711EA4" w:rsidRPr="000750B5">
        <w:rPr>
          <w:rFonts w:ascii="Times New Roman" w:hAnsi="Times New Roman" w:cs="Times New Roman"/>
          <w:sz w:val="24"/>
          <w:szCs w:val="24"/>
        </w:rPr>
        <w:t>Zekâ</w:t>
      </w:r>
      <w:r w:rsidR="002541B9" w:rsidRPr="000750B5">
        <w:rPr>
          <w:rFonts w:ascii="Times New Roman" w:hAnsi="Times New Roman" w:cs="Times New Roman"/>
          <w:sz w:val="24"/>
          <w:szCs w:val="24"/>
        </w:rPr>
        <w:t xml:space="preserve"> ve Bilgisayar Programcılığı (İngilizce)</w:t>
      </w:r>
      <w:r w:rsidRPr="000750B5">
        <w:rPr>
          <w:rFonts w:ascii="Times New Roman" w:hAnsi="Times New Roman" w:cs="Times New Roman"/>
          <w:sz w:val="24"/>
          <w:szCs w:val="24"/>
        </w:rPr>
        <w:t xml:space="preserve"> program</w:t>
      </w:r>
      <w:r w:rsidR="002541B9" w:rsidRPr="000750B5">
        <w:rPr>
          <w:rFonts w:ascii="Times New Roman" w:hAnsi="Times New Roman" w:cs="Times New Roman"/>
          <w:sz w:val="24"/>
          <w:szCs w:val="24"/>
        </w:rPr>
        <w:t>lar</w:t>
      </w:r>
      <w:r w:rsidRPr="000750B5">
        <w:rPr>
          <w:rFonts w:ascii="Times New Roman" w:hAnsi="Times New Roman" w:cs="Times New Roman"/>
          <w:sz w:val="24"/>
          <w:szCs w:val="24"/>
        </w:rPr>
        <w:t xml:space="preserve">ı dışında MYO birimi altındaki tüm programların müfredatlarında yer alan tüm derslerin ders bilgi formları detaylı bir şekilde oluşturulmuştur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Bunların yanında program yeterlilikleri </w:t>
      </w:r>
      <w:hyperlink r:id="rId63" w:anchor="ProgramOgrenmeCiktilari" w:history="1">
        <w:r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 xml:space="preserve">, program yeterliliği-TYYÇ matrisleri </w:t>
      </w:r>
      <w:hyperlink r:id="rId64" w:anchor="ProgramOgrenmeCiktilariTYYC" w:history="1">
        <w:r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 xml:space="preserve">, program yeterliliği-TYYÇ temel alan matrisleri </w:t>
      </w:r>
      <w:hyperlink r:id="rId65" w:anchor="ProgramOgrenmeCiktilariTYYCTemelAlan" w:history="1">
        <w:r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 xml:space="preserve"> oluşturulup Bologna sürecine uygunlukları sağlanmıştır.</w:t>
      </w:r>
      <w:r w:rsidR="00DE1B29">
        <w:rPr>
          <w:rFonts w:ascii="Times New Roman" w:hAnsi="Times New Roman" w:cs="Times New Roman"/>
          <w:sz w:val="24"/>
          <w:szCs w:val="24"/>
        </w:rPr>
        <w:t xml:space="preserve"> Meslek Yüksekokulu bünyesinde yeni açılan programların</w:t>
      </w:r>
      <w:r w:rsidR="00C05D9F">
        <w:rPr>
          <w:rFonts w:ascii="Times New Roman" w:hAnsi="Times New Roman" w:cs="Times New Roman"/>
          <w:sz w:val="24"/>
          <w:szCs w:val="24"/>
        </w:rPr>
        <w:t xml:space="preserve"> da</w:t>
      </w:r>
      <w:r w:rsidR="00DE1B29">
        <w:rPr>
          <w:rFonts w:ascii="Times New Roman" w:hAnsi="Times New Roman" w:cs="Times New Roman"/>
          <w:sz w:val="24"/>
          <w:szCs w:val="24"/>
        </w:rPr>
        <w:t xml:space="preserve"> müfredat çalışmaları başlatılmış</w:t>
      </w:r>
      <w:r w:rsidR="00C05D9F">
        <w:rPr>
          <w:rFonts w:ascii="Times New Roman" w:hAnsi="Times New Roman" w:cs="Times New Roman"/>
          <w:sz w:val="24"/>
          <w:szCs w:val="24"/>
        </w:rPr>
        <w:t xml:space="preserve">, eksiklikler en yakın sürede tamamlanacaktır. </w:t>
      </w:r>
    </w:p>
    <w:p w14:paraId="2A32F623" w14:textId="77640907" w:rsidR="00F2059D" w:rsidRPr="000750B5" w:rsidRDefault="00F2059D" w:rsidP="00F2059D">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Tanımlı süreçler doğrultusunda; Kurumun genelinde, tasarımı ve onayı gerçekleşen programlar, programların amaç ve öğrenme çıktılarına uygun olarak yürütülmektedir.</w:t>
      </w:r>
    </w:p>
    <w:p w14:paraId="447DC624" w14:textId="144ED7F8" w:rsidR="00CF1FA0" w:rsidRPr="000750B5" w:rsidRDefault="00F2059D" w:rsidP="00CF1FA0">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(3)B.1.1.</w:t>
      </w:r>
      <w:r w:rsidR="00051F2C">
        <w:rPr>
          <w:rFonts w:ascii="Times New Roman" w:hAnsi="Times New Roman" w:cs="Times New Roman"/>
          <w:sz w:val="24"/>
          <w:szCs w:val="24"/>
        </w:rPr>
        <w:t>o</w:t>
      </w:r>
      <w:r w:rsidR="00045F4F" w:rsidRPr="000750B5">
        <w:rPr>
          <w:rFonts w:ascii="Times New Roman" w:hAnsi="Times New Roman" w:cs="Times New Roman"/>
          <w:sz w:val="24"/>
          <w:szCs w:val="24"/>
        </w:rPr>
        <w:t>rnek</w:t>
      </w:r>
      <w:r w:rsidRPr="000750B5">
        <w:rPr>
          <w:rFonts w:ascii="Times New Roman" w:hAnsi="Times New Roman" w:cs="Times New Roman"/>
          <w:sz w:val="24"/>
          <w:szCs w:val="24"/>
        </w:rPr>
        <w:t>_bilgi_</w:t>
      </w:r>
      <w:r w:rsidR="00045F4F" w:rsidRPr="000750B5">
        <w:rPr>
          <w:rFonts w:ascii="Times New Roman" w:hAnsi="Times New Roman" w:cs="Times New Roman"/>
          <w:sz w:val="24"/>
          <w:szCs w:val="24"/>
        </w:rPr>
        <w:t>paketi</w:t>
      </w:r>
      <w:r w:rsidRPr="000750B5">
        <w:rPr>
          <w:rFonts w:ascii="Times New Roman" w:hAnsi="Times New Roman" w:cs="Times New Roman"/>
          <w:sz w:val="24"/>
          <w:szCs w:val="24"/>
        </w:rPr>
        <w:t>.pdf</w:t>
      </w:r>
    </w:p>
    <w:p w14:paraId="0323B757" w14:textId="77777777" w:rsidR="00CF1FA0" w:rsidRPr="000750B5" w:rsidRDefault="00CF1FA0" w:rsidP="00CF1FA0">
      <w:pPr>
        <w:jc w:val="both"/>
        <w:rPr>
          <w:rFonts w:ascii="Times New Roman" w:hAnsi="Times New Roman" w:cs="Times New Roman"/>
          <w:sz w:val="24"/>
          <w:szCs w:val="24"/>
        </w:rPr>
      </w:pPr>
    </w:p>
    <w:p w14:paraId="4AEFB588" w14:textId="27480564" w:rsidR="00FA1B88" w:rsidRPr="000750B5" w:rsidRDefault="00FA1B88" w:rsidP="00FA1B88">
      <w:pPr>
        <w:jc w:val="both"/>
        <w:rPr>
          <w:rFonts w:ascii="Times New Roman" w:hAnsi="Times New Roman" w:cs="Times New Roman"/>
          <w:sz w:val="24"/>
          <w:szCs w:val="24"/>
        </w:rPr>
      </w:pPr>
      <w:r w:rsidRPr="000750B5">
        <w:rPr>
          <w:rFonts w:ascii="Times New Roman" w:hAnsi="Times New Roman" w:cs="Times New Roman"/>
          <w:b/>
          <w:bCs/>
          <w:sz w:val="24"/>
          <w:szCs w:val="24"/>
        </w:rPr>
        <w:t>B.1.2. Programın ders dağılım dengesi</w:t>
      </w:r>
    </w:p>
    <w:p w14:paraId="2FEDC6E8" w14:textId="5DEAB520" w:rsidR="00FA1B88" w:rsidRPr="000750B5" w:rsidRDefault="00FA1B88" w:rsidP="00FA1B88">
      <w:pPr>
        <w:jc w:val="both"/>
        <w:rPr>
          <w:rFonts w:ascii="Times New Roman" w:hAnsi="Times New Roman" w:cs="Times New Roman"/>
          <w:sz w:val="24"/>
          <w:szCs w:val="24"/>
        </w:rPr>
      </w:pPr>
      <w:r w:rsidRPr="000750B5">
        <w:rPr>
          <w:rFonts w:ascii="Times New Roman" w:hAnsi="Times New Roman" w:cs="Times New Roman"/>
          <w:sz w:val="24"/>
          <w:szCs w:val="24"/>
        </w:rPr>
        <w:t xml:space="preserve">Birim ve altındaki programların sahip olduğu akademik kadroların uzmanlık alanları gözetilerek ders dağılımları yapılmaktadır </w:t>
      </w:r>
      <w:r w:rsidR="00B55ED1" w:rsidRPr="000750B5">
        <w:rPr>
          <w:rFonts w:ascii="Times New Roman" w:hAnsi="Times New Roman" w:cs="Times New Roman"/>
          <w:b/>
          <w:bCs/>
          <w:sz w:val="24"/>
          <w:szCs w:val="24"/>
        </w:rPr>
        <w:t xml:space="preserve"> </w:t>
      </w:r>
      <w:hyperlink r:id="rId66" w:history="1">
        <w:r w:rsidRPr="000750B5">
          <w:rPr>
            <w:rStyle w:val="Kpr"/>
            <w:rFonts w:ascii="Times New Roman" w:hAnsi="Times New Roman" w:cs="Times New Roman"/>
            <w:b/>
            <w:bCs/>
            <w:sz w:val="24"/>
            <w:szCs w:val="24"/>
          </w:rPr>
          <w:t>[OD</w:t>
        </w:r>
        <w:r w:rsidR="00DD3D26"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 xml:space="preserve">. Bu konuda kurum dışı görevlendirmelerle öğretim elemanı konusunda destek alınmaktadır. Ayrıca programlar özelinde ders dağılımları düzenlenip her dönem başında program başkanları tarafından birim sekreterine bilgi verilmektedir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00A565C1" w:rsidRPr="000750B5">
        <w:rPr>
          <w:rFonts w:ascii="Times New Roman" w:hAnsi="Times New Roman" w:cs="Times New Roman"/>
          <w:b/>
          <w:bCs/>
          <w:sz w:val="24"/>
          <w:szCs w:val="24"/>
        </w:rPr>
        <w:t xml:space="preserve"> [</w:t>
      </w:r>
      <w:r w:rsidR="00BB72FA">
        <w:rPr>
          <w:rFonts w:ascii="Times New Roman" w:hAnsi="Times New Roman" w:cs="Times New Roman"/>
          <w:b/>
          <w:bCs/>
          <w:sz w:val="24"/>
          <w:szCs w:val="24"/>
        </w:rPr>
        <w:t>2</w:t>
      </w:r>
      <w:r w:rsidR="00A565C1" w:rsidRPr="000750B5">
        <w:rPr>
          <w:rFonts w:ascii="Times New Roman" w:hAnsi="Times New Roman" w:cs="Times New Roman"/>
          <w:b/>
          <w:bCs/>
          <w:sz w:val="24"/>
          <w:szCs w:val="24"/>
        </w:rPr>
        <w:t>_OD3]</w:t>
      </w:r>
      <w:r w:rsidR="00A565C1" w:rsidRPr="000750B5">
        <w:rPr>
          <w:rFonts w:ascii="Times New Roman" w:hAnsi="Times New Roman" w:cs="Times New Roman"/>
          <w:sz w:val="24"/>
          <w:szCs w:val="24"/>
        </w:rPr>
        <w:t>.</w:t>
      </w:r>
    </w:p>
    <w:p w14:paraId="409B1938" w14:textId="3840E554" w:rsidR="00FA1B88" w:rsidRPr="000750B5" w:rsidRDefault="00FA1B88" w:rsidP="00FA1B88">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Ders dağılımı dengesine ilişkin tanımlı süreçlere uygun olarak kurum genelinde uygulamalar bulunmaktadır.</w:t>
      </w:r>
    </w:p>
    <w:p w14:paraId="411DAAC2" w14:textId="2FC00A41" w:rsidR="00FA1B88" w:rsidRPr="000750B5" w:rsidRDefault="00FA1B88" w:rsidP="00FA1B88">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](3)B.1.2.</w:t>
      </w:r>
      <w:r w:rsidR="00051F2C">
        <w:rPr>
          <w:rFonts w:ascii="Times New Roman" w:hAnsi="Times New Roman" w:cs="Times New Roman"/>
          <w:sz w:val="24"/>
          <w:szCs w:val="24"/>
        </w:rPr>
        <w:t>d</w:t>
      </w:r>
      <w:r w:rsidRPr="000750B5">
        <w:rPr>
          <w:rFonts w:ascii="Times New Roman" w:hAnsi="Times New Roman" w:cs="Times New Roman"/>
          <w:sz w:val="24"/>
          <w:szCs w:val="24"/>
        </w:rPr>
        <w:t>ers_dagilim_tablosu_</w:t>
      </w:r>
      <w:r w:rsidR="00B55ED1" w:rsidRPr="000750B5">
        <w:rPr>
          <w:rFonts w:ascii="Times New Roman" w:hAnsi="Times New Roman" w:cs="Times New Roman"/>
          <w:sz w:val="24"/>
          <w:szCs w:val="24"/>
        </w:rPr>
        <w:t>MYO</w:t>
      </w:r>
      <w:r w:rsidRPr="000750B5">
        <w:rPr>
          <w:rFonts w:ascii="Times New Roman" w:hAnsi="Times New Roman" w:cs="Times New Roman"/>
          <w:sz w:val="24"/>
          <w:szCs w:val="24"/>
        </w:rPr>
        <w:t>.</w:t>
      </w:r>
      <w:r w:rsidR="00B55ED1" w:rsidRPr="000750B5">
        <w:rPr>
          <w:rFonts w:ascii="Times New Roman" w:hAnsi="Times New Roman" w:cs="Times New Roman"/>
          <w:sz w:val="24"/>
          <w:szCs w:val="24"/>
        </w:rPr>
        <w:t>xlsx</w:t>
      </w:r>
    </w:p>
    <w:p w14:paraId="20819D19" w14:textId="75562C30" w:rsidR="00E33FED" w:rsidRDefault="00FA1B88" w:rsidP="00FA1B88">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](3)B.1.2.</w:t>
      </w:r>
      <w:r w:rsidR="00051F2C">
        <w:rPr>
          <w:rFonts w:ascii="Times New Roman" w:hAnsi="Times New Roman" w:cs="Times New Roman"/>
          <w:sz w:val="24"/>
          <w:szCs w:val="24"/>
        </w:rPr>
        <w:t>d</w:t>
      </w:r>
      <w:r w:rsidRPr="000750B5">
        <w:rPr>
          <w:rFonts w:ascii="Times New Roman" w:hAnsi="Times New Roman" w:cs="Times New Roman"/>
          <w:sz w:val="24"/>
          <w:szCs w:val="24"/>
        </w:rPr>
        <w:t>ers_dagilim_bilgilendirme</w:t>
      </w:r>
      <w:r w:rsidR="00A565C1" w:rsidRPr="000750B5">
        <w:rPr>
          <w:rFonts w:ascii="Times New Roman" w:hAnsi="Times New Roman" w:cs="Times New Roman"/>
          <w:sz w:val="24"/>
          <w:szCs w:val="24"/>
        </w:rPr>
        <w:t>.pdf</w:t>
      </w:r>
    </w:p>
    <w:p w14:paraId="196BD0F7" w14:textId="77777777" w:rsidR="00FB4054" w:rsidRDefault="00FB4054" w:rsidP="00FA1B88">
      <w:pPr>
        <w:jc w:val="both"/>
        <w:rPr>
          <w:rFonts w:ascii="Times New Roman" w:hAnsi="Times New Roman" w:cs="Times New Roman"/>
          <w:b/>
          <w:bCs/>
          <w:sz w:val="24"/>
          <w:szCs w:val="24"/>
        </w:rPr>
      </w:pPr>
    </w:p>
    <w:p w14:paraId="4EFB4CCB" w14:textId="6AA6BB49" w:rsidR="00FA1B88" w:rsidRPr="000750B5" w:rsidRDefault="00FA1B88" w:rsidP="00FA1B88">
      <w:pPr>
        <w:jc w:val="both"/>
        <w:rPr>
          <w:rFonts w:ascii="Times New Roman" w:hAnsi="Times New Roman" w:cs="Times New Roman"/>
          <w:sz w:val="24"/>
          <w:szCs w:val="24"/>
        </w:rPr>
      </w:pPr>
      <w:r w:rsidRPr="000750B5">
        <w:rPr>
          <w:rFonts w:ascii="Times New Roman" w:hAnsi="Times New Roman" w:cs="Times New Roman"/>
          <w:b/>
          <w:bCs/>
          <w:sz w:val="24"/>
          <w:szCs w:val="24"/>
        </w:rPr>
        <w:lastRenderedPageBreak/>
        <w:t>B.1.3. Ders kazanımlarının program çıktılarıyla uyumu</w:t>
      </w:r>
    </w:p>
    <w:p w14:paraId="35678A0A" w14:textId="64B17599" w:rsidR="00FA1B88" w:rsidRPr="000750B5" w:rsidRDefault="00FA1B88" w:rsidP="00FA1B88">
      <w:pPr>
        <w:autoSpaceDE w:val="0"/>
        <w:autoSpaceDN w:val="0"/>
        <w:adjustRightInd w:val="0"/>
        <w:jc w:val="both"/>
        <w:rPr>
          <w:rFonts w:ascii="Times New Roman" w:hAnsi="Times New Roman" w:cs="Times New Roman"/>
          <w:color w:val="000000"/>
          <w:sz w:val="24"/>
          <w:szCs w:val="24"/>
        </w:rPr>
      </w:pPr>
      <w:r w:rsidRPr="000750B5">
        <w:rPr>
          <w:rFonts w:ascii="Times New Roman" w:hAnsi="Times New Roman" w:cs="Times New Roman"/>
          <w:sz w:val="24"/>
          <w:szCs w:val="24"/>
        </w:rPr>
        <w:t xml:space="preserve">Hazırlanan yönetmelikler </w:t>
      </w:r>
      <w:hyperlink r:id="rId67"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68"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dikkate alınarak oluşturulan programların müfredatları </w:t>
      </w:r>
      <w:hyperlink r:id="rId69" w:history="1">
        <w:r w:rsidRPr="000750B5">
          <w:rPr>
            <w:rStyle w:val="Kpr"/>
            <w:rFonts w:ascii="Times New Roman" w:hAnsi="Times New Roman" w:cs="Times New Roman"/>
            <w:b/>
            <w:bCs/>
            <w:sz w:val="24"/>
            <w:szCs w:val="24"/>
          </w:rPr>
          <w:t>[OD</w:t>
        </w:r>
        <w:r w:rsidR="005D1EBF"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 xml:space="preserve"> </w:t>
      </w:r>
      <w:hyperlink r:id="rId70" w:history="1">
        <w:r w:rsidRPr="000750B5">
          <w:rPr>
            <w:rStyle w:val="Kpr"/>
            <w:rFonts w:ascii="Times New Roman" w:hAnsi="Times New Roman" w:cs="Times New Roman"/>
            <w:b/>
            <w:bCs/>
            <w:sz w:val="24"/>
            <w:szCs w:val="24"/>
          </w:rPr>
          <w:t>[OD</w:t>
        </w:r>
        <w:r w:rsidR="005D1EBF"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b/>
          <w:bCs/>
          <w:sz w:val="24"/>
          <w:szCs w:val="24"/>
        </w:rPr>
        <w:t xml:space="preserve"> </w:t>
      </w:r>
      <w:r w:rsidRPr="000750B5">
        <w:rPr>
          <w:rFonts w:ascii="Times New Roman" w:hAnsi="Times New Roman" w:cs="Times New Roman"/>
          <w:sz w:val="24"/>
          <w:szCs w:val="24"/>
        </w:rPr>
        <w:t xml:space="preserve">ve program yeterlilikleri </w:t>
      </w:r>
      <w:hyperlink r:id="rId71" w:anchor="ProgramOgrenmeCiktilari" w:history="1">
        <w:r w:rsidRPr="000750B5">
          <w:rPr>
            <w:rStyle w:val="Kpr"/>
            <w:rFonts w:ascii="Times New Roman" w:hAnsi="Times New Roman" w:cs="Times New Roman"/>
            <w:b/>
            <w:bCs/>
            <w:sz w:val="24"/>
            <w:szCs w:val="24"/>
          </w:rPr>
          <w:t>[OD</w:t>
        </w:r>
        <w:r w:rsidR="005D1EBF"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 xml:space="preserve"> birbirine paralel olarak düzenlenmiştir. 202</w:t>
      </w:r>
      <w:r w:rsidR="00A75118" w:rsidRPr="000750B5">
        <w:rPr>
          <w:rFonts w:ascii="Times New Roman" w:hAnsi="Times New Roman" w:cs="Times New Roman"/>
          <w:sz w:val="24"/>
          <w:szCs w:val="24"/>
        </w:rPr>
        <w:t>5</w:t>
      </w:r>
      <w:r w:rsidRPr="000750B5">
        <w:rPr>
          <w:rFonts w:ascii="Times New Roman" w:hAnsi="Times New Roman" w:cs="Times New Roman"/>
          <w:sz w:val="24"/>
          <w:szCs w:val="24"/>
        </w:rPr>
        <w:t>-2</w:t>
      </w:r>
      <w:r w:rsidR="00A75118" w:rsidRPr="000750B5">
        <w:rPr>
          <w:rFonts w:ascii="Times New Roman" w:hAnsi="Times New Roman" w:cs="Times New Roman"/>
          <w:sz w:val="24"/>
          <w:szCs w:val="24"/>
        </w:rPr>
        <w:t>6</w:t>
      </w:r>
      <w:r w:rsidRPr="000750B5">
        <w:rPr>
          <w:rFonts w:ascii="Times New Roman" w:hAnsi="Times New Roman" w:cs="Times New Roman"/>
          <w:sz w:val="24"/>
          <w:szCs w:val="24"/>
        </w:rPr>
        <w:t xml:space="preserve"> Güz yarıyılında açılmış olan </w:t>
      </w:r>
      <w:r w:rsidR="00A75118" w:rsidRPr="000750B5">
        <w:rPr>
          <w:rFonts w:ascii="Times New Roman" w:hAnsi="Times New Roman" w:cs="Times New Roman"/>
          <w:sz w:val="24"/>
          <w:szCs w:val="24"/>
        </w:rPr>
        <w:t xml:space="preserve">“Arka-Yüz Yazılım Geliştirme”, “Robotik ve Yapay </w:t>
      </w:r>
      <w:r w:rsidR="00774567" w:rsidRPr="000750B5">
        <w:rPr>
          <w:rFonts w:ascii="Times New Roman" w:hAnsi="Times New Roman" w:cs="Times New Roman"/>
          <w:sz w:val="24"/>
          <w:szCs w:val="24"/>
        </w:rPr>
        <w:t>Zekâ</w:t>
      </w:r>
      <w:r w:rsidR="00A75118" w:rsidRPr="000750B5">
        <w:rPr>
          <w:rFonts w:ascii="Times New Roman" w:hAnsi="Times New Roman" w:cs="Times New Roman"/>
          <w:sz w:val="24"/>
          <w:szCs w:val="24"/>
        </w:rPr>
        <w:t>” ve “Bilgisayar Programcılığı (İng)”</w:t>
      </w:r>
      <w:r w:rsidRPr="000750B5">
        <w:rPr>
          <w:rFonts w:ascii="Times New Roman" w:hAnsi="Times New Roman" w:cs="Times New Roman"/>
          <w:sz w:val="24"/>
          <w:szCs w:val="24"/>
        </w:rPr>
        <w:t xml:space="preserve"> program</w:t>
      </w:r>
      <w:r w:rsidR="00A75118" w:rsidRPr="000750B5">
        <w:rPr>
          <w:rFonts w:ascii="Times New Roman" w:hAnsi="Times New Roman" w:cs="Times New Roman"/>
          <w:sz w:val="24"/>
          <w:szCs w:val="24"/>
        </w:rPr>
        <w:t>lar</w:t>
      </w:r>
      <w:r w:rsidRPr="000750B5">
        <w:rPr>
          <w:rFonts w:ascii="Times New Roman" w:hAnsi="Times New Roman" w:cs="Times New Roman"/>
          <w:sz w:val="24"/>
          <w:szCs w:val="24"/>
        </w:rPr>
        <w:t xml:space="preserve">ı dışında diğer tüm programların müfredat içerisinde yer alan tüm derslerinin ders bilgi </w:t>
      </w:r>
      <w:r w:rsidR="00FE6FD8" w:rsidRPr="000750B5">
        <w:rPr>
          <w:rFonts w:ascii="Times New Roman" w:hAnsi="Times New Roman" w:cs="Times New Roman"/>
          <w:sz w:val="24"/>
          <w:szCs w:val="24"/>
        </w:rPr>
        <w:t xml:space="preserve">dosyalarına okulun ana sayfasından ulaşılabilmektedir </w:t>
      </w:r>
      <w:hyperlink r:id="rId72" w:anchor="ProgramDersProgramCiktiIliskileri" w:history="1">
        <w:r w:rsidR="00FE6FD8"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 Bu formlarda dersin öğrenme kazanımları açıkça belirtilmektedir</w:t>
      </w:r>
      <w:r w:rsidR="001E44DA" w:rsidRPr="000750B5">
        <w:rPr>
          <w:rFonts w:ascii="Times New Roman" w:hAnsi="Times New Roman" w:cs="Times New Roman"/>
          <w:sz w:val="24"/>
          <w:szCs w:val="24"/>
        </w:rPr>
        <w:t xml:space="preserve"> </w:t>
      </w:r>
      <w:r w:rsidR="001E44DA"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001E44DA"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Bunlara ek olarak </w:t>
      </w:r>
      <w:r w:rsidR="00FE6FD8" w:rsidRPr="000750B5">
        <w:rPr>
          <w:rFonts w:ascii="Times New Roman" w:hAnsi="Times New Roman" w:cs="Times New Roman"/>
          <w:sz w:val="24"/>
          <w:szCs w:val="24"/>
        </w:rPr>
        <w:t>yeni açılan programların ders bilgi paketleri hazırlık aşamasında olduğundan, müfredat çalışmaları ek belge olarak</w:t>
      </w:r>
      <w:r w:rsidR="00FE6FD8" w:rsidRPr="000750B5">
        <w:rPr>
          <w:rFonts w:ascii="Times New Roman" w:hAnsi="Times New Roman" w:cs="Times New Roman"/>
          <w:b/>
          <w:bCs/>
          <w:sz w:val="24"/>
          <w:szCs w:val="24"/>
        </w:rPr>
        <w:t xml:space="preserve"> [</w:t>
      </w:r>
      <w:r w:rsidR="00BB72FA">
        <w:rPr>
          <w:rFonts w:ascii="Times New Roman" w:hAnsi="Times New Roman" w:cs="Times New Roman"/>
          <w:b/>
          <w:bCs/>
          <w:sz w:val="24"/>
          <w:szCs w:val="24"/>
        </w:rPr>
        <w:t>2</w:t>
      </w:r>
      <w:r w:rsidR="00FE6FD8" w:rsidRPr="000750B5">
        <w:rPr>
          <w:rFonts w:ascii="Times New Roman" w:hAnsi="Times New Roman" w:cs="Times New Roman"/>
          <w:b/>
          <w:bCs/>
          <w:sz w:val="24"/>
          <w:szCs w:val="24"/>
        </w:rPr>
        <w:t xml:space="preserve">_OD3] </w:t>
      </w:r>
      <w:r w:rsidR="00FE6FD8" w:rsidRPr="000750B5">
        <w:rPr>
          <w:rFonts w:ascii="Times New Roman" w:hAnsi="Times New Roman" w:cs="Times New Roman"/>
          <w:sz w:val="24"/>
          <w:szCs w:val="24"/>
        </w:rPr>
        <w:t>dosyasında sunulmuştur.</w:t>
      </w:r>
    </w:p>
    <w:p w14:paraId="269AB11C" w14:textId="366180F3" w:rsidR="00FA1B88" w:rsidRPr="000750B5" w:rsidRDefault="00FA1B88" w:rsidP="00FA1B88">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Ders kazanımları programların genelinde program çıktılarıyla uyumlandırılmıştır ve ders bilgi paketleri ile paylaşılmaktadır.</w:t>
      </w:r>
    </w:p>
    <w:p w14:paraId="078C8D69" w14:textId="05EA1FB5" w:rsidR="001E44DA" w:rsidRPr="000750B5" w:rsidRDefault="001E44DA" w:rsidP="00FA1B88">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](3)B.1.3.</w:t>
      </w:r>
      <w:r w:rsidR="00051F2C">
        <w:rPr>
          <w:rFonts w:ascii="Times New Roman" w:hAnsi="Times New Roman" w:cs="Times New Roman"/>
          <w:sz w:val="24"/>
          <w:szCs w:val="24"/>
        </w:rPr>
        <w:t>d</w:t>
      </w:r>
      <w:r w:rsidRPr="000750B5">
        <w:rPr>
          <w:rFonts w:ascii="Times New Roman" w:hAnsi="Times New Roman" w:cs="Times New Roman"/>
          <w:sz w:val="24"/>
          <w:szCs w:val="24"/>
        </w:rPr>
        <w:t>ers_bilgi_formu.pdf</w:t>
      </w:r>
    </w:p>
    <w:p w14:paraId="1AE46D1B" w14:textId="01CF1662" w:rsidR="00CF1FA0" w:rsidRPr="000750B5" w:rsidRDefault="00FA1B88" w:rsidP="00CF1FA0">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(3)B.1.3.</w:t>
      </w:r>
      <w:r w:rsidR="00051F2C">
        <w:rPr>
          <w:rFonts w:ascii="Times New Roman" w:hAnsi="Times New Roman" w:cs="Times New Roman"/>
          <w:sz w:val="24"/>
          <w:szCs w:val="24"/>
        </w:rPr>
        <w:t>y</w:t>
      </w:r>
      <w:r w:rsidR="00FE6FD8" w:rsidRPr="000750B5">
        <w:rPr>
          <w:rFonts w:ascii="Times New Roman" w:hAnsi="Times New Roman" w:cs="Times New Roman"/>
          <w:sz w:val="24"/>
          <w:szCs w:val="24"/>
        </w:rPr>
        <w:t>eni_program_mufredatlari.pdf</w:t>
      </w:r>
    </w:p>
    <w:p w14:paraId="6E68AB24" w14:textId="77777777" w:rsidR="001C2B99" w:rsidRPr="000750B5" w:rsidRDefault="001C2B99" w:rsidP="006A0661">
      <w:pPr>
        <w:jc w:val="both"/>
        <w:rPr>
          <w:rFonts w:ascii="Times New Roman" w:hAnsi="Times New Roman" w:cs="Times New Roman"/>
          <w:sz w:val="24"/>
          <w:szCs w:val="24"/>
        </w:rPr>
      </w:pPr>
    </w:p>
    <w:p w14:paraId="007D57D3" w14:textId="53F80F1D"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B.1.4. Öğrenci iş yüküne dayalı ders tasarımı</w:t>
      </w:r>
    </w:p>
    <w:p w14:paraId="7C33BFB3" w14:textId="14A9845C"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sz w:val="24"/>
          <w:szCs w:val="24"/>
        </w:rPr>
        <w:t xml:space="preserve">Birim içerisinde yer alan tüm programların ders planlarına, derslerin kredi ve AKTS bilgilerine herkes tarafından ulaşılabilmektedir </w:t>
      </w:r>
      <w:hyperlink r:id="rId73" w:history="1">
        <w:r w:rsidRPr="000750B5">
          <w:rPr>
            <w:rStyle w:val="Kpr"/>
            <w:rFonts w:ascii="Times New Roman" w:hAnsi="Times New Roman" w:cs="Times New Roman"/>
            <w:b/>
            <w:bCs/>
            <w:sz w:val="24"/>
            <w:szCs w:val="24"/>
          </w:rPr>
          <w:t>[OD</w:t>
        </w:r>
        <w:r w:rsidR="005D1EBF"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 xml:space="preserve">. AKTS-iş yükü hesaplarına yönelik genel kaideler ilgili yönetmeliklerde belirtilmektedir </w:t>
      </w:r>
      <w:hyperlink r:id="rId74"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Staj ve mesleki uygulama hareketliliklerine oldukça büyük önem verilmekte ve </w:t>
      </w:r>
      <w:r w:rsidR="00D406DA" w:rsidRPr="000750B5">
        <w:rPr>
          <w:rFonts w:ascii="Times New Roman" w:hAnsi="Times New Roman" w:cs="Times New Roman"/>
          <w:sz w:val="24"/>
          <w:szCs w:val="24"/>
        </w:rPr>
        <w:t>Mahkeme Büro Hizmetleri hariç MYO çatısı altındaki tüm programlarda</w:t>
      </w:r>
      <w:r w:rsidRPr="000750B5">
        <w:rPr>
          <w:rFonts w:ascii="Times New Roman" w:hAnsi="Times New Roman" w:cs="Times New Roman"/>
          <w:sz w:val="24"/>
          <w:szCs w:val="24"/>
        </w:rPr>
        <w:t xml:space="preserve"> mezuniyet şartı olarak kabul edilmektedir </w:t>
      </w:r>
      <w:hyperlink r:id="rId75" w:anchor="ProgramMezuniyetKosullari"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202</w:t>
      </w:r>
      <w:r w:rsidR="00D406DA" w:rsidRPr="000750B5">
        <w:rPr>
          <w:rFonts w:ascii="Times New Roman" w:hAnsi="Times New Roman" w:cs="Times New Roman"/>
          <w:sz w:val="24"/>
          <w:szCs w:val="24"/>
        </w:rPr>
        <w:t>5</w:t>
      </w:r>
      <w:r w:rsidRPr="000750B5">
        <w:rPr>
          <w:rFonts w:ascii="Times New Roman" w:hAnsi="Times New Roman" w:cs="Times New Roman"/>
          <w:sz w:val="24"/>
          <w:szCs w:val="24"/>
        </w:rPr>
        <w:t>-2</w:t>
      </w:r>
      <w:r w:rsidR="00D406DA" w:rsidRPr="000750B5">
        <w:rPr>
          <w:rFonts w:ascii="Times New Roman" w:hAnsi="Times New Roman" w:cs="Times New Roman"/>
          <w:sz w:val="24"/>
          <w:szCs w:val="24"/>
        </w:rPr>
        <w:t>6</w:t>
      </w:r>
      <w:r w:rsidRPr="000750B5">
        <w:rPr>
          <w:rFonts w:ascii="Times New Roman" w:hAnsi="Times New Roman" w:cs="Times New Roman"/>
          <w:sz w:val="24"/>
          <w:szCs w:val="24"/>
        </w:rPr>
        <w:t xml:space="preserve"> Güz yarıyılında açılan </w:t>
      </w:r>
      <w:r w:rsidR="00D406DA" w:rsidRPr="000750B5">
        <w:rPr>
          <w:rFonts w:ascii="Times New Roman" w:hAnsi="Times New Roman" w:cs="Times New Roman"/>
          <w:sz w:val="24"/>
          <w:szCs w:val="24"/>
        </w:rPr>
        <w:t>yeni üç program</w:t>
      </w:r>
      <w:r w:rsidRPr="000750B5">
        <w:rPr>
          <w:rFonts w:ascii="Times New Roman" w:hAnsi="Times New Roman" w:cs="Times New Roman"/>
          <w:sz w:val="24"/>
          <w:szCs w:val="24"/>
        </w:rPr>
        <w:t xml:space="preserve"> hariç MYO çatısı altındaki tüm programlarda dersler üzerinde detay çalışmalar yapılmış, AKTS-İş Yükü değerleri tabloları oluşturulmuş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ve uygulamaya koyulmuştur.</w:t>
      </w:r>
    </w:p>
    <w:p w14:paraId="61DF4976" w14:textId="201E240C"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Dersler öğrenci iş yüküne uygun olarak tasarlanmış, ilan edilmiş ve uygulamaya konulmuştur.</w:t>
      </w:r>
    </w:p>
    <w:p w14:paraId="2BA8A98D" w14:textId="3D3E8D16" w:rsidR="006A0661" w:rsidRPr="000750B5" w:rsidRDefault="006A0661" w:rsidP="00CF1FA0">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](3)B.1.4.</w:t>
      </w:r>
      <w:r w:rsidR="0069222F">
        <w:rPr>
          <w:rFonts w:ascii="Times New Roman" w:hAnsi="Times New Roman" w:cs="Times New Roman"/>
          <w:sz w:val="24"/>
          <w:szCs w:val="24"/>
        </w:rPr>
        <w:t>ins</w:t>
      </w:r>
      <w:r w:rsidRPr="000750B5">
        <w:rPr>
          <w:rFonts w:ascii="Times New Roman" w:hAnsi="Times New Roman" w:cs="Times New Roman"/>
          <w:sz w:val="24"/>
          <w:szCs w:val="24"/>
        </w:rPr>
        <w:t>_</w:t>
      </w:r>
      <w:r w:rsidR="0069222F">
        <w:rPr>
          <w:rFonts w:ascii="Times New Roman" w:hAnsi="Times New Roman" w:cs="Times New Roman"/>
          <w:sz w:val="24"/>
          <w:szCs w:val="24"/>
        </w:rPr>
        <w:t>akts</w:t>
      </w:r>
      <w:r w:rsidRPr="000750B5">
        <w:rPr>
          <w:rFonts w:ascii="Times New Roman" w:hAnsi="Times New Roman" w:cs="Times New Roman"/>
          <w:sz w:val="24"/>
          <w:szCs w:val="24"/>
        </w:rPr>
        <w:t>_</w:t>
      </w:r>
      <w:r w:rsidR="00D406DA" w:rsidRPr="000750B5">
        <w:rPr>
          <w:rFonts w:ascii="Times New Roman" w:hAnsi="Times New Roman" w:cs="Times New Roman"/>
          <w:sz w:val="24"/>
          <w:szCs w:val="24"/>
        </w:rPr>
        <w:t>i</w:t>
      </w:r>
      <w:r w:rsidRPr="000750B5">
        <w:rPr>
          <w:rFonts w:ascii="Times New Roman" w:hAnsi="Times New Roman" w:cs="Times New Roman"/>
          <w:sz w:val="24"/>
          <w:szCs w:val="24"/>
        </w:rPr>
        <w:t>s_</w:t>
      </w:r>
      <w:r w:rsidR="00D406DA" w:rsidRPr="000750B5">
        <w:rPr>
          <w:rFonts w:ascii="Times New Roman" w:hAnsi="Times New Roman" w:cs="Times New Roman"/>
          <w:sz w:val="24"/>
          <w:szCs w:val="24"/>
        </w:rPr>
        <w:t>y</w:t>
      </w:r>
      <w:r w:rsidRPr="000750B5">
        <w:rPr>
          <w:rFonts w:ascii="Times New Roman" w:hAnsi="Times New Roman" w:cs="Times New Roman"/>
          <w:sz w:val="24"/>
          <w:szCs w:val="24"/>
        </w:rPr>
        <w:t>uku_</w:t>
      </w:r>
      <w:r w:rsidR="00D406DA" w:rsidRPr="000750B5">
        <w:rPr>
          <w:rFonts w:ascii="Times New Roman" w:hAnsi="Times New Roman" w:cs="Times New Roman"/>
          <w:sz w:val="24"/>
          <w:szCs w:val="24"/>
        </w:rPr>
        <w:t>c</w:t>
      </w:r>
      <w:r w:rsidRPr="000750B5">
        <w:rPr>
          <w:rFonts w:ascii="Times New Roman" w:hAnsi="Times New Roman" w:cs="Times New Roman"/>
          <w:sz w:val="24"/>
          <w:szCs w:val="24"/>
        </w:rPr>
        <w:t>alismasi.pdf</w:t>
      </w:r>
    </w:p>
    <w:p w14:paraId="0619A37E" w14:textId="77777777" w:rsidR="00CF1FA0" w:rsidRPr="000750B5" w:rsidRDefault="00CF1FA0" w:rsidP="00CF1FA0">
      <w:pPr>
        <w:jc w:val="both"/>
        <w:rPr>
          <w:rFonts w:ascii="Times New Roman" w:hAnsi="Times New Roman" w:cs="Times New Roman"/>
          <w:sz w:val="24"/>
          <w:szCs w:val="24"/>
        </w:rPr>
      </w:pPr>
    </w:p>
    <w:p w14:paraId="31E0B801" w14:textId="2CA1EF50"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B.1.5. Programların izlenmesi ve güncellenmesi</w:t>
      </w:r>
    </w:p>
    <w:p w14:paraId="17980413" w14:textId="73070963"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sz w:val="24"/>
          <w:szCs w:val="24"/>
        </w:rPr>
        <w:t xml:space="preserve">Her ders için program amaçları ve öğrenim kazanımları belirlenmiştir </w:t>
      </w:r>
      <w:r w:rsidRPr="000750B5">
        <w:rPr>
          <w:rFonts w:ascii="Times New Roman" w:hAnsi="Times New Roman" w:cs="Times New Roman"/>
          <w:b/>
          <w:bCs/>
          <w:sz w:val="24"/>
          <w:szCs w:val="24"/>
        </w:rPr>
        <w:t>[1_OD2]</w:t>
      </w:r>
      <w:r w:rsidRPr="000750B5">
        <w:rPr>
          <w:rFonts w:ascii="Times New Roman" w:hAnsi="Times New Roman" w:cs="Times New Roman"/>
          <w:sz w:val="24"/>
          <w:szCs w:val="24"/>
        </w:rPr>
        <w:t xml:space="preserve">. Yıl içi tüm süreçler olduğu gibi derslere yönelik gelişmeler, sürecin paydaşları olan öğrencilerle </w:t>
      </w:r>
      <w:r w:rsidR="00427BDE" w:rsidRPr="000750B5">
        <w:rPr>
          <w:rFonts w:ascii="Times New Roman" w:hAnsi="Times New Roman" w:cs="Times New Roman"/>
          <w:sz w:val="24"/>
          <w:szCs w:val="24"/>
        </w:rPr>
        <w:t xml:space="preserve">gerek bireysel gerekse toplu şekilde yapılan </w:t>
      </w:r>
      <w:r w:rsidRPr="000750B5">
        <w:rPr>
          <w:rFonts w:ascii="Times New Roman" w:hAnsi="Times New Roman" w:cs="Times New Roman"/>
          <w:sz w:val="24"/>
          <w:szCs w:val="24"/>
        </w:rPr>
        <w:t>toplantılar</w:t>
      </w:r>
      <w:r w:rsidR="00427BDE" w:rsidRPr="000750B5">
        <w:rPr>
          <w:rFonts w:ascii="Times New Roman" w:hAnsi="Times New Roman" w:cs="Times New Roman"/>
          <w:sz w:val="24"/>
          <w:szCs w:val="24"/>
        </w:rPr>
        <w:t>la</w:t>
      </w:r>
      <w:r w:rsidRPr="000750B5">
        <w:rPr>
          <w:rFonts w:ascii="Times New Roman" w:hAnsi="Times New Roman" w:cs="Times New Roman"/>
          <w:sz w:val="24"/>
          <w:szCs w:val="24"/>
        </w:rPr>
        <w:t xml:space="preserve"> </w:t>
      </w:r>
      <w:r w:rsidR="00FA2693" w:rsidRPr="000750B5">
        <w:rPr>
          <w:rFonts w:ascii="Times New Roman" w:hAnsi="Times New Roman" w:cs="Times New Roman"/>
          <w:sz w:val="24"/>
          <w:szCs w:val="24"/>
        </w:rPr>
        <w:t xml:space="preserve">yürütülmektedir </w:t>
      </w:r>
      <w:r w:rsidRPr="000750B5">
        <w:rPr>
          <w:rFonts w:ascii="Times New Roman" w:hAnsi="Times New Roman" w:cs="Times New Roman"/>
          <w:b/>
          <w:bCs/>
          <w:sz w:val="24"/>
          <w:szCs w:val="24"/>
        </w:rPr>
        <w:t>[2_OD3]</w:t>
      </w:r>
      <w:r w:rsidR="00427BDE" w:rsidRPr="000750B5">
        <w:rPr>
          <w:rFonts w:ascii="Times New Roman" w:hAnsi="Times New Roman" w:cs="Times New Roman"/>
          <w:sz w:val="24"/>
          <w:szCs w:val="24"/>
        </w:rPr>
        <w:t xml:space="preserve">. Bunun yanı sıra </w:t>
      </w:r>
      <w:r w:rsidRPr="000750B5">
        <w:rPr>
          <w:rFonts w:ascii="Times New Roman" w:hAnsi="Times New Roman" w:cs="Times New Roman"/>
          <w:sz w:val="24"/>
          <w:szCs w:val="24"/>
        </w:rPr>
        <w:t xml:space="preserve">program içi öğretim elemanlarının toplantılarında </w:t>
      </w:r>
      <w:r w:rsidRPr="000750B5">
        <w:rPr>
          <w:rFonts w:ascii="Times New Roman" w:hAnsi="Times New Roman" w:cs="Times New Roman"/>
          <w:b/>
          <w:bCs/>
          <w:sz w:val="24"/>
          <w:szCs w:val="24"/>
        </w:rPr>
        <w:t>[3_OD3]</w:t>
      </w:r>
      <w:r w:rsidR="00FA2693" w:rsidRPr="000750B5">
        <w:rPr>
          <w:rFonts w:ascii="Times New Roman" w:hAnsi="Times New Roman" w:cs="Times New Roman"/>
          <w:b/>
          <w:bCs/>
          <w:sz w:val="24"/>
          <w:szCs w:val="24"/>
        </w:rPr>
        <w:t xml:space="preserve"> </w:t>
      </w:r>
      <w:r w:rsidR="00FA2693" w:rsidRPr="000750B5">
        <w:rPr>
          <w:rFonts w:ascii="Times New Roman" w:hAnsi="Times New Roman" w:cs="Times New Roman"/>
          <w:sz w:val="24"/>
          <w:szCs w:val="24"/>
        </w:rPr>
        <w:t>ve Meslek Yüksekokulu bünyesinde bulunan tüm programların genel değerlendirilmeleri belirli periyodlarla</w:t>
      </w:r>
      <w:r w:rsidR="00FA2693" w:rsidRPr="000750B5">
        <w:rPr>
          <w:rFonts w:ascii="Times New Roman" w:hAnsi="Times New Roman" w:cs="Times New Roman"/>
          <w:b/>
          <w:bCs/>
          <w:sz w:val="24"/>
          <w:szCs w:val="24"/>
        </w:rPr>
        <w:t xml:space="preserve"> </w:t>
      </w:r>
      <w:r w:rsidRPr="000750B5">
        <w:rPr>
          <w:rFonts w:ascii="Times New Roman" w:hAnsi="Times New Roman" w:cs="Times New Roman"/>
          <w:b/>
          <w:bCs/>
          <w:sz w:val="24"/>
          <w:szCs w:val="24"/>
        </w:rPr>
        <w:t>[4_OD3]</w:t>
      </w:r>
      <w:r w:rsidRPr="000750B5">
        <w:rPr>
          <w:rFonts w:ascii="Times New Roman" w:hAnsi="Times New Roman" w:cs="Times New Roman"/>
          <w:sz w:val="24"/>
          <w:szCs w:val="24"/>
        </w:rPr>
        <w:t xml:space="preserve"> değerlendirilmektedir.</w:t>
      </w:r>
    </w:p>
    <w:p w14:paraId="3452C8DE" w14:textId="286DCE80"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Programların genelinde program çıktılarının izlenmesine ve güncellenmesine ilişkin mekanizmalar işletilmektedir.</w:t>
      </w:r>
    </w:p>
    <w:p w14:paraId="5026F62D" w14:textId="23B75A0A"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[1](2)B.1.5.</w:t>
      </w:r>
      <w:r w:rsidR="00051F2C">
        <w:rPr>
          <w:rFonts w:ascii="Times New Roman" w:hAnsi="Times New Roman" w:cs="Times New Roman"/>
          <w:sz w:val="24"/>
          <w:szCs w:val="24"/>
        </w:rPr>
        <w:t>d</w:t>
      </w:r>
      <w:r w:rsidRPr="000750B5">
        <w:rPr>
          <w:rFonts w:ascii="Times New Roman" w:hAnsi="Times New Roman" w:cs="Times New Roman"/>
          <w:sz w:val="24"/>
          <w:szCs w:val="24"/>
        </w:rPr>
        <w:t>ers_bilgi_formu.pdf</w:t>
      </w:r>
    </w:p>
    <w:p w14:paraId="01BEF60A" w14:textId="4C05EB54"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[2](3)B.1.5.</w:t>
      </w:r>
      <w:r w:rsidR="00051F2C">
        <w:rPr>
          <w:rFonts w:ascii="Times New Roman" w:hAnsi="Times New Roman" w:cs="Times New Roman"/>
          <w:sz w:val="24"/>
          <w:szCs w:val="24"/>
        </w:rPr>
        <w:t>d</w:t>
      </w:r>
      <w:r w:rsidRPr="000750B5">
        <w:rPr>
          <w:rFonts w:ascii="Times New Roman" w:hAnsi="Times New Roman" w:cs="Times New Roman"/>
          <w:sz w:val="24"/>
          <w:szCs w:val="24"/>
        </w:rPr>
        <w:t>anisman_</w:t>
      </w:r>
      <w:r w:rsidR="00427BDE" w:rsidRPr="000750B5">
        <w:rPr>
          <w:rFonts w:ascii="Times New Roman" w:hAnsi="Times New Roman" w:cs="Times New Roman"/>
          <w:sz w:val="24"/>
          <w:szCs w:val="24"/>
        </w:rPr>
        <w:t xml:space="preserve"> </w:t>
      </w:r>
      <w:r w:rsidRPr="000750B5">
        <w:rPr>
          <w:rFonts w:ascii="Times New Roman" w:hAnsi="Times New Roman" w:cs="Times New Roman"/>
          <w:sz w:val="24"/>
          <w:szCs w:val="24"/>
        </w:rPr>
        <w:t>gorusme</w:t>
      </w:r>
      <w:r w:rsidR="00427BDE" w:rsidRPr="000750B5">
        <w:rPr>
          <w:rFonts w:ascii="Times New Roman" w:hAnsi="Times New Roman" w:cs="Times New Roman"/>
          <w:sz w:val="24"/>
          <w:szCs w:val="24"/>
        </w:rPr>
        <w:t>_tutanaklari</w:t>
      </w:r>
      <w:r w:rsidRPr="000750B5">
        <w:rPr>
          <w:rFonts w:ascii="Times New Roman" w:hAnsi="Times New Roman" w:cs="Times New Roman"/>
          <w:sz w:val="24"/>
          <w:szCs w:val="24"/>
        </w:rPr>
        <w:t>.pdf</w:t>
      </w:r>
    </w:p>
    <w:p w14:paraId="15F1A15F" w14:textId="1A21CA1D"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[3](3)B.1.5.</w:t>
      </w:r>
      <w:r w:rsidR="00051F2C">
        <w:rPr>
          <w:rFonts w:ascii="Times New Roman" w:hAnsi="Times New Roman" w:cs="Times New Roman"/>
          <w:sz w:val="24"/>
          <w:szCs w:val="24"/>
        </w:rPr>
        <w:t>p</w:t>
      </w:r>
      <w:r w:rsidRPr="000750B5">
        <w:rPr>
          <w:rFonts w:ascii="Times New Roman" w:hAnsi="Times New Roman" w:cs="Times New Roman"/>
          <w:sz w:val="24"/>
          <w:szCs w:val="24"/>
        </w:rPr>
        <w:t>rogram_ici_toplanti_</w:t>
      </w:r>
      <w:r w:rsidR="00427BDE" w:rsidRPr="000750B5">
        <w:rPr>
          <w:rFonts w:ascii="Times New Roman" w:hAnsi="Times New Roman" w:cs="Times New Roman"/>
          <w:sz w:val="24"/>
          <w:szCs w:val="24"/>
        </w:rPr>
        <w:t>bahar</w:t>
      </w:r>
      <w:r w:rsidRPr="000750B5">
        <w:rPr>
          <w:rFonts w:ascii="Times New Roman" w:hAnsi="Times New Roman" w:cs="Times New Roman"/>
          <w:sz w:val="24"/>
          <w:szCs w:val="24"/>
        </w:rPr>
        <w:t>.pdf</w:t>
      </w:r>
    </w:p>
    <w:p w14:paraId="089AB364" w14:textId="27E9FC41"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[4](3)B.1.5.</w:t>
      </w:r>
      <w:r w:rsidR="0069222F" w:rsidRPr="0069222F">
        <w:rPr>
          <w:rFonts w:ascii="Times New Roman" w:hAnsi="Times New Roman" w:cs="Times New Roman"/>
          <w:sz w:val="24"/>
          <w:szCs w:val="24"/>
        </w:rPr>
        <w:t>myo</w:t>
      </w:r>
      <w:r w:rsidRPr="000750B5">
        <w:rPr>
          <w:rFonts w:ascii="Times New Roman" w:hAnsi="Times New Roman" w:cs="Times New Roman"/>
          <w:sz w:val="24"/>
          <w:szCs w:val="24"/>
        </w:rPr>
        <w:t>_</w:t>
      </w:r>
      <w:r w:rsidR="00FA2693" w:rsidRPr="000750B5">
        <w:rPr>
          <w:rFonts w:ascii="Times New Roman" w:hAnsi="Times New Roman" w:cs="Times New Roman"/>
          <w:sz w:val="24"/>
          <w:szCs w:val="24"/>
        </w:rPr>
        <w:t xml:space="preserve"> </w:t>
      </w:r>
      <w:r w:rsidRPr="000750B5">
        <w:rPr>
          <w:rFonts w:ascii="Times New Roman" w:hAnsi="Times New Roman" w:cs="Times New Roman"/>
          <w:sz w:val="24"/>
          <w:szCs w:val="24"/>
        </w:rPr>
        <w:t>toplanti_</w:t>
      </w:r>
      <w:r w:rsidR="00FA2693" w:rsidRPr="000750B5">
        <w:rPr>
          <w:rFonts w:ascii="Times New Roman" w:hAnsi="Times New Roman" w:cs="Times New Roman"/>
          <w:sz w:val="24"/>
          <w:szCs w:val="24"/>
        </w:rPr>
        <w:t>guz</w:t>
      </w:r>
      <w:r w:rsidRPr="000750B5">
        <w:rPr>
          <w:rFonts w:ascii="Times New Roman" w:hAnsi="Times New Roman" w:cs="Times New Roman"/>
          <w:sz w:val="24"/>
          <w:szCs w:val="24"/>
        </w:rPr>
        <w:t>.pdf</w:t>
      </w:r>
    </w:p>
    <w:p w14:paraId="778D82CB" w14:textId="77777777" w:rsidR="00CF1FA0" w:rsidRDefault="00CF1FA0" w:rsidP="00CF1FA0">
      <w:pPr>
        <w:jc w:val="both"/>
        <w:rPr>
          <w:rFonts w:ascii="Times New Roman" w:hAnsi="Times New Roman" w:cs="Times New Roman"/>
          <w:sz w:val="24"/>
          <w:szCs w:val="24"/>
        </w:rPr>
      </w:pPr>
    </w:p>
    <w:p w14:paraId="7BE1CB01" w14:textId="77777777" w:rsidR="000750B5" w:rsidRDefault="000750B5" w:rsidP="00CF1FA0">
      <w:pPr>
        <w:jc w:val="both"/>
        <w:rPr>
          <w:rFonts w:ascii="Times New Roman" w:hAnsi="Times New Roman" w:cs="Times New Roman"/>
          <w:sz w:val="24"/>
          <w:szCs w:val="24"/>
        </w:rPr>
      </w:pPr>
    </w:p>
    <w:p w14:paraId="4FD71049" w14:textId="77777777" w:rsidR="000750B5" w:rsidRPr="000750B5" w:rsidRDefault="000750B5" w:rsidP="00CF1FA0">
      <w:pPr>
        <w:jc w:val="both"/>
        <w:rPr>
          <w:rFonts w:ascii="Times New Roman" w:hAnsi="Times New Roman" w:cs="Times New Roman"/>
          <w:sz w:val="24"/>
          <w:szCs w:val="24"/>
        </w:rPr>
      </w:pPr>
    </w:p>
    <w:p w14:paraId="227BFFB2" w14:textId="1341B72B"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lastRenderedPageBreak/>
        <w:t>B.1.6. Eğitim ve öğretim süreçlerinin yönetimi</w:t>
      </w:r>
    </w:p>
    <w:p w14:paraId="4F7C503E" w14:textId="783CAD57"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sz w:val="24"/>
          <w:szCs w:val="24"/>
        </w:rPr>
        <w:t xml:space="preserve">Üniversite çatısı altında hazırlanan temel yönerge ve yönetmelikler ışığında birimin genel sistem kurgusu yapılmış ve organizasyon şeması hazırlanmıştır </w:t>
      </w:r>
      <w:r w:rsidRPr="000750B5">
        <w:rPr>
          <w:rFonts w:ascii="Times New Roman" w:hAnsi="Times New Roman" w:cs="Times New Roman"/>
          <w:b/>
          <w:bCs/>
          <w:sz w:val="24"/>
          <w:szCs w:val="24"/>
        </w:rPr>
        <w:t>[1_OD2]</w:t>
      </w:r>
      <w:r w:rsidRPr="000750B5">
        <w:rPr>
          <w:rFonts w:ascii="Times New Roman" w:hAnsi="Times New Roman" w:cs="Times New Roman"/>
          <w:sz w:val="24"/>
          <w:szCs w:val="24"/>
        </w:rPr>
        <w:t xml:space="preserve">. Burada yer alan tüm çalışanların görev ve sorumlulukları ilan edilmiştir </w:t>
      </w:r>
      <w:r w:rsidRPr="000750B5">
        <w:rPr>
          <w:rFonts w:ascii="Times New Roman" w:hAnsi="Times New Roman" w:cs="Times New Roman"/>
          <w:b/>
          <w:bCs/>
          <w:sz w:val="24"/>
          <w:szCs w:val="24"/>
        </w:rPr>
        <w:t>[2_OD2] [3_OD2] [4_OD2] [5_OD2]</w:t>
      </w:r>
      <w:r w:rsidRPr="000750B5">
        <w:rPr>
          <w:rFonts w:ascii="Times New Roman" w:hAnsi="Times New Roman" w:cs="Times New Roman"/>
          <w:sz w:val="24"/>
          <w:szCs w:val="24"/>
        </w:rPr>
        <w:t xml:space="preserve">. Tüm bu tanımlamalar sonrasında bölümün genel yönetimi sağlanmaktadır </w:t>
      </w:r>
      <w:r w:rsidRPr="000750B5">
        <w:rPr>
          <w:rFonts w:ascii="Times New Roman" w:hAnsi="Times New Roman" w:cs="Times New Roman"/>
          <w:b/>
          <w:bCs/>
          <w:sz w:val="24"/>
          <w:szCs w:val="24"/>
        </w:rPr>
        <w:t>[6_OD3] [7_OD3] [8_OD3]</w:t>
      </w:r>
      <w:r w:rsidRPr="000750B5">
        <w:rPr>
          <w:rFonts w:ascii="Times New Roman" w:hAnsi="Times New Roman" w:cs="Times New Roman"/>
          <w:sz w:val="24"/>
          <w:szCs w:val="24"/>
        </w:rPr>
        <w:t xml:space="preserve">. Ayrıca öğrencilerin süreç içerisinde yapacağı işlemleri kolaylaştırmak adına iş akış şemaları üzerinde çalışmalar </w:t>
      </w:r>
      <w:r w:rsidR="00472BC4" w:rsidRPr="000750B5">
        <w:rPr>
          <w:rFonts w:ascii="Times New Roman" w:hAnsi="Times New Roman" w:cs="Times New Roman"/>
          <w:sz w:val="24"/>
          <w:szCs w:val="24"/>
        </w:rPr>
        <w:t xml:space="preserve">yapılmıştır </w:t>
      </w:r>
      <w:r w:rsidRPr="000750B5">
        <w:rPr>
          <w:rFonts w:ascii="Times New Roman" w:hAnsi="Times New Roman" w:cs="Times New Roman"/>
          <w:b/>
          <w:bCs/>
          <w:sz w:val="24"/>
          <w:szCs w:val="24"/>
        </w:rPr>
        <w:t>[9_OD</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 [10_OD</w:t>
      </w:r>
      <w:r w:rsidR="00BB72FA">
        <w:rPr>
          <w:rFonts w:ascii="Times New Roman" w:hAnsi="Times New Roman" w:cs="Times New Roman"/>
          <w:b/>
          <w:bCs/>
          <w:sz w:val="24"/>
          <w:szCs w:val="24"/>
        </w:rPr>
        <w:t>2]</w:t>
      </w:r>
      <w:r w:rsidRPr="000750B5">
        <w:rPr>
          <w:rFonts w:ascii="Times New Roman" w:hAnsi="Times New Roman" w:cs="Times New Roman"/>
          <w:sz w:val="24"/>
          <w:szCs w:val="24"/>
        </w:rPr>
        <w:t>.</w:t>
      </w:r>
      <w:r w:rsidR="00472BC4" w:rsidRPr="000750B5">
        <w:rPr>
          <w:rFonts w:ascii="Times New Roman" w:hAnsi="Times New Roman" w:cs="Times New Roman"/>
          <w:sz w:val="24"/>
          <w:szCs w:val="24"/>
        </w:rPr>
        <w:t xml:space="preserve"> Bunun yanı sıra akademik eğitim öğretim yılı başlangıcında Meslek Yüksekokulu çatısı altında oryantasyon programı planlanmış </w:t>
      </w:r>
      <w:r w:rsidR="00472BC4" w:rsidRPr="000750B5">
        <w:rPr>
          <w:rFonts w:ascii="Times New Roman" w:hAnsi="Times New Roman" w:cs="Times New Roman"/>
          <w:b/>
          <w:bCs/>
          <w:sz w:val="24"/>
          <w:szCs w:val="24"/>
        </w:rPr>
        <w:t>[11_OD</w:t>
      </w:r>
      <w:r w:rsidR="00BB72FA">
        <w:rPr>
          <w:rFonts w:ascii="Times New Roman" w:hAnsi="Times New Roman" w:cs="Times New Roman"/>
          <w:b/>
          <w:bCs/>
          <w:sz w:val="24"/>
          <w:szCs w:val="24"/>
        </w:rPr>
        <w:t>2]</w:t>
      </w:r>
      <w:r w:rsidR="00472BC4" w:rsidRPr="000750B5">
        <w:rPr>
          <w:rFonts w:ascii="Times New Roman" w:hAnsi="Times New Roman" w:cs="Times New Roman"/>
          <w:sz w:val="24"/>
          <w:szCs w:val="24"/>
        </w:rPr>
        <w:t xml:space="preserve">, tüm program hocaları dahil olmak üzere online bir toplantı gerçekleştirilmiştir </w:t>
      </w:r>
      <w:r w:rsidR="00472BC4" w:rsidRPr="000750B5">
        <w:rPr>
          <w:rFonts w:ascii="Times New Roman" w:hAnsi="Times New Roman" w:cs="Times New Roman"/>
          <w:b/>
          <w:bCs/>
          <w:sz w:val="24"/>
          <w:szCs w:val="24"/>
        </w:rPr>
        <w:t>[12_OD3]</w:t>
      </w:r>
      <w:r w:rsidR="00472BC4" w:rsidRPr="000750B5">
        <w:rPr>
          <w:rFonts w:ascii="Times New Roman" w:hAnsi="Times New Roman" w:cs="Times New Roman"/>
          <w:sz w:val="24"/>
          <w:szCs w:val="24"/>
        </w:rPr>
        <w:t xml:space="preserve">. </w:t>
      </w:r>
    </w:p>
    <w:p w14:paraId="34463F53" w14:textId="02828CAD"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Kurumun genelinde eğitim ve öğretim süreçleri belirlenmiş ilke ve kuralara uygun yönetilmektedir.</w:t>
      </w:r>
    </w:p>
    <w:p w14:paraId="05B0DC27" w14:textId="6EB4809E"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[1](2)B.1.6.</w:t>
      </w:r>
      <w:r w:rsidR="00F25384">
        <w:rPr>
          <w:rFonts w:ascii="Times New Roman" w:hAnsi="Times New Roman" w:cs="Times New Roman"/>
          <w:sz w:val="24"/>
          <w:szCs w:val="24"/>
        </w:rPr>
        <w:t>myo</w:t>
      </w:r>
      <w:r w:rsidRPr="000750B5">
        <w:rPr>
          <w:rFonts w:ascii="Times New Roman" w:hAnsi="Times New Roman" w:cs="Times New Roman"/>
          <w:sz w:val="24"/>
          <w:szCs w:val="24"/>
        </w:rPr>
        <w:t>_Organizasyon_semasi.docx</w:t>
      </w:r>
    </w:p>
    <w:p w14:paraId="6CFA8368" w14:textId="1DB72403"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[2](2)B.1.6.</w:t>
      </w:r>
      <w:r w:rsidR="00F25384">
        <w:rPr>
          <w:rFonts w:ascii="Times New Roman" w:hAnsi="Times New Roman" w:cs="Times New Roman"/>
          <w:sz w:val="24"/>
          <w:szCs w:val="24"/>
        </w:rPr>
        <w:t>myo</w:t>
      </w:r>
      <w:r w:rsidRPr="000750B5">
        <w:rPr>
          <w:rFonts w:ascii="Times New Roman" w:hAnsi="Times New Roman" w:cs="Times New Roman"/>
          <w:sz w:val="24"/>
          <w:szCs w:val="24"/>
        </w:rPr>
        <w:t>_Mudur_Yardımcisi_GYS.docx</w:t>
      </w:r>
    </w:p>
    <w:p w14:paraId="6190124F" w14:textId="15ED4F40"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[3](2)B.1.6.</w:t>
      </w:r>
      <w:r w:rsidR="00F25384">
        <w:rPr>
          <w:rFonts w:ascii="Times New Roman" w:hAnsi="Times New Roman" w:cs="Times New Roman"/>
          <w:sz w:val="24"/>
          <w:szCs w:val="24"/>
        </w:rPr>
        <w:t>myo</w:t>
      </w:r>
      <w:r w:rsidRPr="000750B5">
        <w:rPr>
          <w:rFonts w:ascii="Times New Roman" w:hAnsi="Times New Roman" w:cs="Times New Roman"/>
          <w:sz w:val="24"/>
          <w:szCs w:val="24"/>
        </w:rPr>
        <w:t>_Mudur_GYS.docx</w:t>
      </w:r>
    </w:p>
    <w:p w14:paraId="6F1B3F55" w14:textId="4C05FAA7"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[4](2)B.1.6.</w:t>
      </w:r>
      <w:r w:rsidR="00F25384">
        <w:rPr>
          <w:rFonts w:ascii="Times New Roman" w:hAnsi="Times New Roman" w:cs="Times New Roman"/>
          <w:sz w:val="24"/>
          <w:szCs w:val="24"/>
        </w:rPr>
        <w:t>myo</w:t>
      </w:r>
      <w:r w:rsidRPr="000750B5">
        <w:rPr>
          <w:rFonts w:ascii="Times New Roman" w:hAnsi="Times New Roman" w:cs="Times New Roman"/>
          <w:sz w:val="24"/>
          <w:szCs w:val="24"/>
        </w:rPr>
        <w:t>_Ogretim_gorevlisi_GYS.docx</w:t>
      </w:r>
    </w:p>
    <w:p w14:paraId="03598988" w14:textId="1C6DBF8C"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[5](2)B.1.6.</w:t>
      </w:r>
      <w:r w:rsidR="00F25384">
        <w:rPr>
          <w:rFonts w:ascii="Times New Roman" w:hAnsi="Times New Roman" w:cs="Times New Roman"/>
          <w:sz w:val="24"/>
          <w:szCs w:val="24"/>
        </w:rPr>
        <w:t>myo</w:t>
      </w:r>
      <w:r w:rsidRPr="000750B5">
        <w:rPr>
          <w:rFonts w:ascii="Times New Roman" w:hAnsi="Times New Roman" w:cs="Times New Roman"/>
          <w:sz w:val="24"/>
          <w:szCs w:val="24"/>
        </w:rPr>
        <w:t>_Sekreter_GYS.docx</w:t>
      </w:r>
    </w:p>
    <w:p w14:paraId="1CFDDE61" w14:textId="395A2065"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[6](3)B.1.6.</w:t>
      </w:r>
      <w:r w:rsidR="00051F2C">
        <w:rPr>
          <w:rFonts w:ascii="Times New Roman" w:hAnsi="Times New Roman" w:cs="Times New Roman"/>
          <w:sz w:val="24"/>
          <w:szCs w:val="24"/>
        </w:rPr>
        <w:t>s</w:t>
      </w:r>
      <w:r w:rsidRPr="000750B5">
        <w:rPr>
          <w:rFonts w:ascii="Times New Roman" w:hAnsi="Times New Roman" w:cs="Times New Roman"/>
          <w:sz w:val="24"/>
          <w:szCs w:val="24"/>
        </w:rPr>
        <w:t>ekreter_bilgilendirme_mail.pdf</w:t>
      </w:r>
    </w:p>
    <w:p w14:paraId="5248FD03" w14:textId="5199A7EB"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[7](3)B.1.6.</w:t>
      </w:r>
      <w:r w:rsidR="00051F2C">
        <w:rPr>
          <w:rFonts w:ascii="Times New Roman" w:hAnsi="Times New Roman" w:cs="Times New Roman"/>
          <w:sz w:val="24"/>
          <w:szCs w:val="24"/>
        </w:rPr>
        <w:t>s</w:t>
      </w:r>
      <w:r w:rsidRPr="000750B5">
        <w:rPr>
          <w:rFonts w:ascii="Times New Roman" w:hAnsi="Times New Roman" w:cs="Times New Roman"/>
          <w:sz w:val="24"/>
          <w:szCs w:val="24"/>
        </w:rPr>
        <w:t>ekreter_bilgilendirme_mail_2.pdf</w:t>
      </w:r>
    </w:p>
    <w:p w14:paraId="551F4AC2" w14:textId="0ECBCB6D"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[8](3)B.1.6.</w:t>
      </w:r>
      <w:r w:rsidR="00051F2C">
        <w:rPr>
          <w:rFonts w:ascii="Times New Roman" w:hAnsi="Times New Roman" w:cs="Times New Roman"/>
          <w:sz w:val="24"/>
          <w:szCs w:val="24"/>
        </w:rPr>
        <w:t>m</w:t>
      </w:r>
      <w:r w:rsidRPr="000750B5">
        <w:rPr>
          <w:rFonts w:ascii="Times New Roman" w:hAnsi="Times New Roman" w:cs="Times New Roman"/>
          <w:sz w:val="24"/>
          <w:szCs w:val="24"/>
        </w:rPr>
        <w:t>udur_bilgilendirme_mail.pdf</w:t>
      </w:r>
    </w:p>
    <w:p w14:paraId="2C83D92F" w14:textId="3B47BB09"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[9](</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)B.1.6.</w:t>
      </w:r>
      <w:r w:rsidR="00F25384">
        <w:rPr>
          <w:rFonts w:ascii="Times New Roman" w:hAnsi="Times New Roman" w:cs="Times New Roman"/>
          <w:sz w:val="24"/>
          <w:szCs w:val="24"/>
        </w:rPr>
        <w:t>d</w:t>
      </w:r>
      <w:r w:rsidRPr="000750B5">
        <w:rPr>
          <w:rFonts w:ascii="Times New Roman" w:hAnsi="Times New Roman" w:cs="Times New Roman"/>
          <w:sz w:val="24"/>
          <w:szCs w:val="24"/>
        </w:rPr>
        <w:t>ers_secim_akis_mevcut_ogrenci.pdf</w:t>
      </w:r>
    </w:p>
    <w:p w14:paraId="4C52E084" w14:textId="49DF2914"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[10](</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)B.1.6.</w:t>
      </w:r>
      <w:r w:rsidR="00051F2C">
        <w:rPr>
          <w:rFonts w:ascii="Times New Roman" w:hAnsi="Times New Roman" w:cs="Times New Roman"/>
          <w:sz w:val="24"/>
          <w:szCs w:val="24"/>
        </w:rPr>
        <w:t>d</w:t>
      </w:r>
      <w:r w:rsidRPr="000750B5">
        <w:rPr>
          <w:rFonts w:ascii="Times New Roman" w:hAnsi="Times New Roman" w:cs="Times New Roman"/>
          <w:sz w:val="24"/>
          <w:szCs w:val="24"/>
        </w:rPr>
        <w:t>ers_secim_akis_yeni_ogrenci.pdf</w:t>
      </w:r>
    </w:p>
    <w:p w14:paraId="48D97D9E" w14:textId="1137B1D2" w:rsidR="00472BC4" w:rsidRPr="000750B5" w:rsidRDefault="00472BC4" w:rsidP="00472BC4">
      <w:pPr>
        <w:jc w:val="both"/>
        <w:rPr>
          <w:rFonts w:ascii="Times New Roman" w:hAnsi="Times New Roman" w:cs="Times New Roman"/>
          <w:sz w:val="24"/>
          <w:szCs w:val="24"/>
        </w:rPr>
      </w:pPr>
      <w:r w:rsidRPr="000750B5">
        <w:rPr>
          <w:rFonts w:ascii="Times New Roman" w:hAnsi="Times New Roman" w:cs="Times New Roman"/>
          <w:b/>
          <w:bCs/>
          <w:sz w:val="24"/>
          <w:szCs w:val="24"/>
        </w:rPr>
        <w:t>[11](</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)B.1.6.</w:t>
      </w:r>
      <w:r w:rsidR="00051F2C">
        <w:rPr>
          <w:rFonts w:ascii="Times New Roman" w:hAnsi="Times New Roman" w:cs="Times New Roman"/>
          <w:sz w:val="24"/>
          <w:szCs w:val="24"/>
        </w:rPr>
        <w:t>o</w:t>
      </w:r>
      <w:r w:rsidRPr="000750B5">
        <w:rPr>
          <w:rFonts w:ascii="Times New Roman" w:hAnsi="Times New Roman" w:cs="Times New Roman"/>
          <w:sz w:val="24"/>
          <w:szCs w:val="24"/>
        </w:rPr>
        <w:t>ryantasyon_bilgilendirme.pdf</w:t>
      </w:r>
    </w:p>
    <w:p w14:paraId="04936B8E" w14:textId="20AD78B1" w:rsidR="00472BC4" w:rsidRPr="000750B5" w:rsidRDefault="00472BC4" w:rsidP="00472BC4">
      <w:pPr>
        <w:jc w:val="both"/>
        <w:rPr>
          <w:rFonts w:ascii="Times New Roman" w:hAnsi="Times New Roman" w:cs="Times New Roman"/>
          <w:sz w:val="24"/>
          <w:szCs w:val="24"/>
        </w:rPr>
      </w:pPr>
      <w:r w:rsidRPr="000750B5">
        <w:rPr>
          <w:rFonts w:ascii="Times New Roman" w:hAnsi="Times New Roman" w:cs="Times New Roman"/>
          <w:b/>
          <w:bCs/>
          <w:sz w:val="24"/>
          <w:szCs w:val="24"/>
        </w:rPr>
        <w:t>[12](3)B.1.6.</w:t>
      </w:r>
      <w:r w:rsidR="00051F2C">
        <w:rPr>
          <w:rFonts w:ascii="Times New Roman" w:hAnsi="Times New Roman" w:cs="Times New Roman"/>
          <w:sz w:val="24"/>
          <w:szCs w:val="24"/>
        </w:rPr>
        <w:t>o</w:t>
      </w:r>
      <w:r w:rsidRPr="000750B5">
        <w:rPr>
          <w:rFonts w:ascii="Times New Roman" w:hAnsi="Times New Roman" w:cs="Times New Roman"/>
          <w:sz w:val="24"/>
          <w:szCs w:val="24"/>
        </w:rPr>
        <w:t>ryantasyon_toplantisi.pdf</w:t>
      </w:r>
    </w:p>
    <w:p w14:paraId="7872DB24" w14:textId="77777777" w:rsidR="00955CDD" w:rsidRPr="000750B5" w:rsidRDefault="00955CDD" w:rsidP="006A0661">
      <w:pPr>
        <w:jc w:val="both"/>
        <w:rPr>
          <w:rFonts w:ascii="Times New Roman" w:hAnsi="Times New Roman" w:cs="Times New Roman"/>
          <w:b/>
          <w:bCs/>
          <w:sz w:val="24"/>
          <w:szCs w:val="24"/>
        </w:rPr>
      </w:pPr>
    </w:p>
    <w:p w14:paraId="2FE1DEB3" w14:textId="58FCE1E4"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B.2. Programların Yürütülmesi</w:t>
      </w:r>
    </w:p>
    <w:p w14:paraId="2B370264" w14:textId="06BDB20B"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B.2.1. Öğretim yöntem ve teknikleri</w:t>
      </w:r>
    </w:p>
    <w:p w14:paraId="119270BE" w14:textId="1D203871"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sz w:val="24"/>
          <w:szCs w:val="24"/>
        </w:rPr>
        <w:t xml:space="preserve">Üniversite çatısı altında oluşturulan yönetmelikler </w:t>
      </w:r>
      <w:hyperlink r:id="rId76"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77"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dikkate alınarak birim içerisindeki programların müfredatları oluşturulmuştur </w:t>
      </w:r>
      <w:hyperlink r:id="rId78" w:history="1">
        <w:r w:rsidRPr="000750B5">
          <w:rPr>
            <w:rStyle w:val="Kpr"/>
            <w:rFonts w:ascii="Times New Roman" w:hAnsi="Times New Roman" w:cs="Times New Roman"/>
            <w:b/>
            <w:bCs/>
            <w:sz w:val="24"/>
            <w:szCs w:val="24"/>
          </w:rPr>
          <w:t>[OD</w:t>
        </w:r>
        <w:r w:rsidR="005D1EBF"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b/>
          <w:bCs/>
          <w:sz w:val="24"/>
          <w:szCs w:val="24"/>
        </w:rPr>
        <w:t xml:space="preserve"> </w:t>
      </w:r>
      <w:hyperlink r:id="rId79" w:history="1">
        <w:r w:rsidRPr="000750B5">
          <w:rPr>
            <w:rStyle w:val="Kpr"/>
            <w:rFonts w:ascii="Times New Roman" w:hAnsi="Times New Roman" w:cs="Times New Roman"/>
            <w:b/>
            <w:bCs/>
            <w:sz w:val="24"/>
            <w:szCs w:val="24"/>
          </w:rPr>
          <w:t>[OD</w:t>
        </w:r>
        <w:r w:rsidR="005D1EBF"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b/>
          <w:bCs/>
          <w:sz w:val="24"/>
          <w:szCs w:val="24"/>
        </w:rPr>
        <w:t xml:space="preserve"> </w:t>
      </w:r>
      <w:hyperlink r:id="rId80" w:history="1">
        <w:r w:rsidRPr="000750B5">
          <w:rPr>
            <w:rStyle w:val="Kpr"/>
            <w:rFonts w:ascii="Times New Roman" w:hAnsi="Times New Roman" w:cs="Times New Roman"/>
            <w:b/>
            <w:bCs/>
            <w:sz w:val="24"/>
            <w:szCs w:val="24"/>
          </w:rPr>
          <w:t>[OD</w:t>
        </w:r>
        <w:r w:rsidR="005D1EBF"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 Müfredatlarda görüldüğü gibi pek çok ders uygulama saati içerip öğrencinin yaparak öğrenmesi hedeflenmektedir. Ayrıca öğrencilerin motivasyon ve bağlılığı da artırılmak istenmektedir. Bu doğrultuda dersler</w:t>
      </w:r>
      <w:r w:rsidR="00170DDE" w:rsidRPr="000750B5">
        <w:rPr>
          <w:rFonts w:ascii="Times New Roman" w:hAnsi="Times New Roman" w:cs="Times New Roman"/>
          <w:sz w:val="24"/>
          <w:szCs w:val="24"/>
        </w:rPr>
        <w:t>den bir kısmının</w:t>
      </w:r>
      <w:r w:rsidRPr="000750B5">
        <w:rPr>
          <w:rFonts w:ascii="Times New Roman" w:hAnsi="Times New Roman" w:cs="Times New Roman"/>
          <w:sz w:val="24"/>
          <w:szCs w:val="24"/>
        </w:rPr>
        <w:t xml:space="preserve"> işleyiş yöntem</w:t>
      </w:r>
      <w:r w:rsidR="00170DDE" w:rsidRPr="000750B5">
        <w:rPr>
          <w:rFonts w:ascii="Times New Roman" w:hAnsi="Times New Roman" w:cs="Times New Roman"/>
          <w:sz w:val="24"/>
          <w:szCs w:val="24"/>
        </w:rPr>
        <w:t>lerin</w:t>
      </w:r>
      <w:r w:rsidRPr="000750B5">
        <w:rPr>
          <w:rFonts w:ascii="Times New Roman" w:hAnsi="Times New Roman" w:cs="Times New Roman"/>
          <w:sz w:val="24"/>
          <w:szCs w:val="24"/>
        </w:rPr>
        <w:t xml:space="preserve">i </w:t>
      </w:r>
      <w:r w:rsidR="00170DDE" w:rsidRPr="000750B5">
        <w:rPr>
          <w:rFonts w:ascii="Times New Roman" w:hAnsi="Times New Roman" w:cs="Times New Roman"/>
          <w:sz w:val="24"/>
          <w:szCs w:val="24"/>
        </w:rPr>
        <w:t xml:space="preserve">dönemsel belirlenmekte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ve uygulama dersleri</w:t>
      </w:r>
      <w:r w:rsidR="00170DDE" w:rsidRPr="000750B5">
        <w:rPr>
          <w:rFonts w:ascii="Times New Roman" w:hAnsi="Times New Roman" w:cs="Times New Roman"/>
          <w:sz w:val="24"/>
          <w:szCs w:val="24"/>
        </w:rPr>
        <w:t>nin bir kısmı</w:t>
      </w:r>
      <w:r w:rsidRPr="000750B5">
        <w:rPr>
          <w:rFonts w:ascii="Times New Roman" w:hAnsi="Times New Roman" w:cs="Times New Roman"/>
          <w:sz w:val="24"/>
          <w:szCs w:val="24"/>
        </w:rPr>
        <w:t xml:space="preserve"> birebir sahada yap</w:t>
      </w:r>
      <w:r w:rsidR="00170DDE" w:rsidRPr="000750B5">
        <w:rPr>
          <w:rFonts w:ascii="Times New Roman" w:hAnsi="Times New Roman" w:cs="Times New Roman"/>
          <w:sz w:val="24"/>
          <w:szCs w:val="24"/>
        </w:rPr>
        <w:t xml:space="preserve">ılmaktadır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_OD3]</w:t>
      </w:r>
      <w:r w:rsidRPr="000750B5">
        <w:rPr>
          <w:rFonts w:ascii="Times New Roman" w:hAnsi="Times New Roman" w:cs="Times New Roman"/>
          <w:sz w:val="24"/>
          <w:szCs w:val="24"/>
        </w:rPr>
        <w:t>.</w:t>
      </w:r>
    </w:p>
    <w:p w14:paraId="1F060EA4" w14:textId="00F10374"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Programların genelinde öğrenci merkezli öğretim yöntem teknikleri tanımlı süreçler doğrultusunda uygulanmaktadır.</w:t>
      </w:r>
    </w:p>
    <w:p w14:paraId="681E1243" w14:textId="08C41A5C" w:rsidR="006A0661" w:rsidRPr="000750B5" w:rsidRDefault="006A0661" w:rsidP="006A0661">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](3)B.2.1.</w:t>
      </w:r>
      <w:r w:rsidR="00051F2C">
        <w:rPr>
          <w:rFonts w:ascii="Times New Roman" w:hAnsi="Times New Roman" w:cs="Times New Roman"/>
          <w:sz w:val="24"/>
          <w:szCs w:val="24"/>
        </w:rPr>
        <w:t>d</w:t>
      </w:r>
      <w:r w:rsidRPr="000750B5">
        <w:rPr>
          <w:rFonts w:ascii="Times New Roman" w:hAnsi="Times New Roman" w:cs="Times New Roman"/>
          <w:sz w:val="24"/>
          <w:szCs w:val="24"/>
        </w:rPr>
        <w:t>ers_isleyis_degisikligi.pdf</w:t>
      </w:r>
    </w:p>
    <w:p w14:paraId="6A052051" w14:textId="6633ECF3" w:rsidR="00755135" w:rsidRDefault="00BB72FA" w:rsidP="006A0661">
      <w:pPr>
        <w:jc w:val="both"/>
        <w:rPr>
          <w:rFonts w:ascii="Times New Roman" w:hAnsi="Times New Roman" w:cs="Times New Roman"/>
          <w:sz w:val="24"/>
          <w:szCs w:val="24"/>
        </w:rPr>
      </w:pPr>
      <w:r>
        <w:rPr>
          <w:rFonts w:ascii="Times New Roman" w:hAnsi="Times New Roman" w:cs="Times New Roman"/>
          <w:b/>
          <w:bCs/>
          <w:sz w:val="24"/>
          <w:szCs w:val="24"/>
        </w:rPr>
        <w:t>[2]</w:t>
      </w:r>
      <w:r w:rsidR="006A0661" w:rsidRPr="000750B5">
        <w:rPr>
          <w:rFonts w:ascii="Times New Roman" w:hAnsi="Times New Roman" w:cs="Times New Roman"/>
          <w:b/>
          <w:bCs/>
          <w:sz w:val="24"/>
          <w:szCs w:val="24"/>
        </w:rPr>
        <w:t>(3)B.2.1.</w:t>
      </w:r>
      <w:r w:rsidR="00051F2C">
        <w:rPr>
          <w:rFonts w:ascii="Times New Roman" w:hAnsi="Times New Roman" w:cs="Times New Roman"/>
          <w:sz w:val="24"/>
          <w:szCs w:val="24"/>
        </w:rPr>
        <w:t>k</w:t>
      </w:r>
      <w:r w:rsidR="008F116D" w:rsidRPr="000750B5">
        <w:rPr>
          <w:rFonts w:ascii="Times New Roman" w:hAnsi="Times New Roman" w:cs="Times New Roman"/>
          <w:sz w:val="24"/>
          <w:szCs w:val="24"/>
        </w:rPr>
        <w:t>entsel_tasarimda_mekan_dersi_uygulamasi.pdf</w:t>
      </w:r>
    </w:p>
    <w:p w14:paraId="6232A3E9" w14:textId="77777777" w:rsidR="000750B5" w:rsidRDefault="000750B5" w:rsidP="006A0661">
      <w:pPr>
        <w:jc w:val="both"/>
        <w:rPr>
          <w:rFonts w:ascii="Times New Roman" w:hAnsi="Times New Roman" w:cs="Times New Roman"/>
          <w:sz w:val="24"/>
          <w:szCs w:val="24"/>
        </w:rPr>
      </w:pPr>
    </w:p>
    <w:p w14:paraId="658C73EF" w14:textId="77777777" w:rsidR="00AC776D" w:rsidRDefault="00AC776D" w:rsidP="006A0661">
      <w:pPr>
        <w:jc w:val="both"/>
        <w:rPr>
          <w:rFonts w:ascii="Times New Roman" w:hAnsi="Times New Roman" w:cs="Times New Roman"/>
          <w:sz w:val="24"/>
          <w:szCs w:val="24"/>
        </w:rPr>
      </w:pPr>
    </w:p>
    <w:p w14:paraId="509FAA90" w14:textId="4B1B7D18"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lastRenderedPageBreak/>
        <w:t>B.2.2. Ölçme ve değerlendirme</w:t>
      </w:r>
    </w:p>
    <w:p w14:paraId="00528916" w14:textId="0A539492"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sz w:val="24"/>
          <w:szCs w:val="24"/>
        </w:rPr>
        <w:t xml:space="preserve">Üniversitenin </w:t>
      </w:r>
      <w:r w:rsidR="008B6310" w:rsidRPr="000750B5">
        <w:rPr>
          <w:rFonts w:ascii="Times New Roman" w:hAnsi="Times New Roman" w:cs="Times New Roman"/>
          <w:sz w:val="24"/>
          <w:szCs w:val="24"/>
        </w:rPr>
        <w:t>t</w:t>
      </w:r>
      <w:r w:rsidRPr="000750B5">
        <w:rPr>
          <w:rFonts w:ascii="Times New Roman" w:hAnsi="Times New Roman" w:cs="Times New Roman"/>
          <w:sz w:val="24"/>
          <w:szCs w:val="24"/>
        </w:rPr>
        <w:t xml:space="preserve">emel yönergeleri </w:t>
      </w:r>
      <w:hyperlink r:id="rId81"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82"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dikkate alınarak derslerin planlamaları yapılmıştır</w:t>
      </w:r>
      <w:r w:rsidR="00390B76" w:rsidRPr="000750B5">
        <w:rPr>
          <w:rFonts w:ascii="Times New Roman" w:hAnsi="Times New Roman" w:cs="Times New Roman"/>
          <w:sz w:val="24"/>
          <w:szCs w:val="24"/>
        </w:rPr>
        <w:t xml:space="preserve"> </w:t>
      </w:r>
      <w:hyperlink r:id="rId83" w:history="1">
        <w:r w:rsidR="00390B76"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 xml:space="preserve">. Bologna süreci de dikkate alınarak tüm detaylarıyla hazırlanan ders dosyalarında ölçme ve değerlendirmeye dair bilgiler yer almaktadır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Bunların yanında derslerin içeriğine göre yazılı-çoktan seçmeli veya proje olarak uygulanan ara sınav ve final sınavlarının yanında kısa sınavlar da yapılabilmektedir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_OD3]</w:t>
      </w:r>
      <w:r w:rsidR="0055182D" w:rsidRPr="000750B5">
        <w:rPr>
          <w:rFonts w:ascii="Times New Roman" w:hAnsi="Times New Roman" w:cs="Times New Roman"/>
          <w:b/>
          <w:bCs/>
          <w:sz w:val="24"/>
          <w:szCs w:val="24"/>
        </w:rPr>
        <w:t xml:space="preserve"> [</w:t>
      </w:r>
      <w:r w:rsidR="00BB72FA">
        <w:rPr>
          <w:rFonts w:ascii="Times New Roman" w:hAnsi="Times New Roman" w:cs="Times New Roman"/>
          <w:b/>
          <w:bCs/>
          <w:sz w:val="24"/>
          <w:szCs w:val="24"/>
        </w:rPr>
        <w:t>3</w:t>
      </w:r>
      <w:r w:rsidR="0055182D" w:rsidRPr="000750B5">
        <w:rPr>
          <w:rFonts w:ascii="Times New Roman" w:hAnsi="Times New Roman" w:cs="Times New Roman"/>
          <w:b/>
          <w:bCs/>
          <w:sz w:val="24"/>
          <w:szCs w:val="24"/>
        </w:rPr>
        <w:t>_OD3]</w:t>
      </w:r>
      <w:r w:rsidRPr="000750B5">
        <w:rPr>
          <w:rFonts w:ascii="Times New Roman" w:hAnsi="Times New Roman" w:cs="Times New Roman"/>
          <w:sz w:val="24"/>
          <w:szCs w:val="24"/>
        </w:rPr>
        <w:t>.</w:t>
      </w:r>
      <w:r w:rsidR="0055182D" w:rsidRPr="000750B5">
        <w:rPr>
          <w:rFonts w:ascii="Times New Roman" w:hAnsi="Times New Roman" w:cs="Times New Roman"/>
          <w:sz w:val="24"/>
          <w:szCs w:val="24"/>
        </w:rPr>
        <w:t xml:space="preserve"> </w:t>
      </w:r>
    </w:p>
    <w:p w14:paraId="18484883" w14:textId="0A39C2F8" w:rsidR="006A0661" w:rsidRPr="000750B5" w:rsidRDefault="006A0661" w:rsidP="006A0661">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00867270" w:rsidRPr="000750B5">
        <w:rPr>
          <w:rFonts w:ascii="Times New Roman" w:hAnsi="Times New Roman" w:cs="Times New Roman"/>
          <w:sz w:val="24"/>
          <w:szCs w:val="24"/>
        </w:rPr>
        <w:t>Programların genelinde öğrenci merkezli ve çeşitlendirilmiş ölçme ve değerlendirme uygulamaları bulunmaktadır.</w:t>
      </w:r>
    </w:p>
    <w:p w14:paraId="724098F8" w14:textId="71160296" w:rsidR="00867270" w:rsidRPr="000750B5" w:rsidRDefault="00867270" w:rsidP="00867270">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](3)B.2.2.</w:t>
      </w:r>
      <w:r w:rsidR="00051F2C">
        <w:rPr>
          <w:rFonts w:ascii="Times New Roman" w:hAnsi="Times New Roman" w:cs="Times New Roman"/>
          <w:sz w:val="24"/>
          <w:szCs w:val="24"/>
        </w:rPr>
        <w:t>m</w:t>
      </w:r>
      <w:r w:rsidRPr="000750B5">
        <w:rPr>
          <w:rFonts w:ascii="Times New Roman" w:hAnsi="Times New Roman" w:cs="Times New Roman"/>
          <w:sz w:val="24"/>
          <w:szCs w:val="24"/>
        </w:rPr>
        <w:t>ukavemet_bologna_dosyasi.pdf</w:t>
      </w:r>
    </w:p>
    <w:p w14:paraId="521A28E5" w14:textId="746E2C4D" w:rsidR="006A0661"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](3)B.2.2.</w:t>
      </w:r>
      <w:r w:rsidR="00051F2C">
        <w:rPr>
          <w:rFonts w:ascii="Times New Roman" w:hAnsi="Times New Roman" w:cs="Times New Roman"/>
          <w:sz w:val="24"/>
          <w:szCs w:val="24"/>
        </w:rPr>
        <w:t>d</w:t>
      </w:r>
      <w:r w:rsidR="00323B67" w:rsidRPr="000750B5">
        <w:rPr>
          <w:rFonts w:ascii="Times New Roman" w:hAnsi="Times New Roman" w:cs="Times New Roman"/>
          <w:sz w:val="24"/>
          <w:szCs w:val="24"/>
        </w:rPr>
        <w:t>ers_degerlendirme_ornekleri.pdf</w:t>
      </w:r>
    </w:p>
    <w:p w14:paraId="5FE0B534" w14:textId="41A670E5" w:rsidR="00755135" w:rsidRPr="000750B5" w:rsidRDefault="00755135" w:rsidP="00755135">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3</w:t>
      </w:r>
      <w:r w:rsidRPr="000750B5">
        <w:rPr>
          <w:rFonts w:ascii="Times New Roman" w:hAnsi="Times New Roman" w:cs="Times New Roman"/>
          <w:b/>
          <w:bCs/>
          <w:sz w:val="24"/>
          <w:szCs w:val="24"/>
        </w:rPr>
        <w:t>](3)B.2.2.</w:t>
      </w:r>
      <w:r w:rsidR="00051F2C">
        <w:rPr>
          <w:rFonts w:ascii="Times New Roman" w:hAnsi="Times New Roman" w:cs="Times New Roman"/>
          <w:sz w:val="24"/>
          <w:szCs w:val="24"/>
        </w:rPr>
        <w:t>b</w:t>
      </w:r>
      <w:r w:rsidRPr="000750B5">
        <w:rPr>
          <w:rFonts w:ascii="Times New Roman" w:hAnsi="Times New Roman" w:cs="Times New Roman"/>
          <w:sz w:val="24"/>
          <w:szCs w:val="24"/>
        </w:rPr>
        <w:t>itirme_proje_</w:t>
      </w:r>
      <w:r w:rsidR="0055182D" w:rsidRPr="000750B5">
        <w:rPr>
          <w:rFonts w:ascii="Times New Roman" w:hAnsi="Times New Roman" w:cs="Times New Roman"/>
          <w:sz w:val="24"/>
          <w:szCs w:val="24"/>
        </w:rPr>
        <w:t>ornekleri</w:t>
      </w:r>
      <w:r w:rsidRPr="000750B5">
        <w:rPr>
          <w:rFonts w:ascii="Times New Roman" w:hAnsi="Times New Roman" w:cs="Times New Roman"/>
          <w:sz w:val="24"/>
          <w:szCs w:val="24"/>
        </w:rPr>
        <w:t>.pdf</w:t>
      </w:r>
    </w:p>
    <w:p w14:paraId="49F50AC1" w14:textId="77777777" w:rsidR="006A0661" w:rsidRPr="000750B5" w:rsidRDefault="006A0661" w:rsidP="00CF1FA0">
      <w:pPr>
        <w:jc w:val="both"/>
        <w:rPr>
          <w:rFonts w:ascii="Times New Roman" w:hAnsi="Times New Roman" w:cs="Times New Roman"/>
          <w:sz w:val="24"/>
          <w:szCs w:val="24"/>
        </w:rPr>
      </w:pPr>
    </w:p>
    <w:p w14:paraId="1CEDE48F" w14:textId="451B426D" w:rsidR="00867270"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b/>
          <w:bCs/>
          <w:sz w:val="24"/>
          <w:szCs w:val="24"/>
        </w:rPr>
        <w:t>B.2.3. Öğrenci kabulü, önceki öğrenmenin tanınması ve kredilendirilmesi*</w:t>
      </w:r>
    </w:p>
    <w:p w14:paraId="688FB44D" w14:textId="4839C463" w:rsidR="00867270"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sz w:val="24"/>
          <w:szCs w:val="24"/>
        </w:rPr>
        <w:t xml:space="preserve">Birimimiz, üniversitenin yatay geçiş ve kurum dışından alınan derslerin kredi-not transferine ilişkin yönergelerini </w:t>
      </w:r>
      <w:hyperlink r:id="rId84"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85"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esas alarak çalışmalarına devam etmektedir. Bu doğrultuda yatay geçiş ilanları yapılmakta </w:t>
      </w:r>
      <w:hyperlink r:id="rId86" w:history="1">
        <w:r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 xml:space="preserve"> ve başvurular değerlendirilmektedir </w:t>
      </w:r>
      <w:hyperlink r:id="rId87" w:history="1">
        <w:r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 xml:space="preserve">. Kabul işlemleri sonrası öğrenciler intibak işlemleri için başvuru yapmaktadır. Başvurular sekreterlikçe program başkanlığına iletilir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Programlardaki ilgili komisyonlar konu ile ilgili çalışmalarını yaparlar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_OD3]</w:t>
      </w:r>
      <w:r w:rsidRPr="000750B5">
        <w:rPr>
          <w:rFonts w:ascii="Times New Roman" w:hAnsi="Times New Roman" w:cs="Times New Roman"/>
          <w:sz w:val="24"/>
          <w:szCs w:val="24"/>
        </w:rPr>
        <w:t>.</w:t>
      </w:r>
    </w:p>
    <w:p w14:paraId="7BCD0508" w14:textId="227C546A" w:rsidR="00867270"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Kurumun genelinde öğrenci kabulü, önceki öğrenmenin tanınması ve kredilendirilmesine ilişkin planlar dahilinde uygulamalar bulunmaktadır.</w:t>
      </w:r>
    </w:p>
    <w:p w14:paraId="42D37DBC" w14:textId="2945E2D3" w:rsidR="00867270" w:rsidRPr="000750B5" w:rsidRDefault="00867270" w:rsidP="00867270">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](3)B.2.3.</w:t>
      </w:r>
      <w:r w:rsidR="00F1312A">
        <w:rPr>
          <w:rFonts w:ascii="Times New Roman" w:hAnsi="Times New Roman" w:cs="Times New Roman"/>
          <w:sz w:val="24"/>
          <w:szCs w:val="24"/>
        </w:rPr>
        <w:t>i</w:t>
      </w:r>
      <w:r w:rsidRPr="000750B5">
        <w:rPr>
          <w:rFonts w:ascii="Times New Roman" w:hAnsi="Times New Roman" w:cs="Times New Roman"/>
          <w:sz w:val="24"/>
          <w:szCs w:val="24"/>
        </w:rPr>
        <w:t>ntibak_bilgilendirme.pdf</w:t>
      </w:r>
    </w:p>
    <w:p w14:paraId="3A6A593A" w14:textId="791B8620" w:rsidR="00867270"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](3)B.2.3.</w:t>
      </w:r>
      <w:r w:rsidR="00F1312A">
        <w:rPr>
          <w:rFonts w:ascii="Times New Roman" w:hAnsi="Times New Roman" w:cs="Times New Roman"/>
          <w:sz w:val="24"/>
          <w:szCs w:val="24"/>
        </w:rPr>
        <w:t>i</w:t>
      </w:r>
      <w:r w:rsidRPr="000750B5">
        <w:rPr>
          <w:rFonts w:ascii="Times New Roman" w:hAnsi="Times New Roman" w:cs="Times New Roman"/>
          <w:sz w:val="24"/>
          <w:szCs w:val="24"/>
        </w:rPr>
        <w:t>ntibak_degerlendirme.pdf</w:t>
      </w:r>
    </w:p>
    <w:p w14:paraId="1B1DFBEE" w14:textId="77777777" w:rsidR="006A0661" w:rsidRPr="000750B5" w:rsidRDefault="006A0661" w:rsidP="00CF1FA0">
      <w:pPr>
        <w:jc w:val="both"/>
        <w:rPr>
          <w:rFonts w:ascii="Times New Roman" w:hAnsi="Times New Roman" w:cs="Times New Roman"/>
          <w:sz w:val="24"/>
          <w:szCs w:val="24"/>
        </w:rPr>
      </w:pPr>
    </w:p>
    <w:p w14:paraId="56FCEEAE" w14:textId="65E1B819" w:rsidR="00867270"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b/>
          <w:bCs/>
          <w:sz w:val="24"/>
          <w:szCs w:val="24"/>
        </w:rPr>
        <w:t>B.2.4. Yeterliliklerin sertifikalandırılması ve diploma</w:t>
      </w:r>
    </w:p>
    <w:p w14:paraId="66732A04" w14:textId="5A392AC8" w:rsidR="00867270" w:rsidRPr="000750B5" w:rsidRDefault="00867270" w:rsidP="00867270">
      <w:pPr>
        <w:spacing w:line="276" w:lineRule="auto"/>
        <w:jc w:val="both"/>
        <w:rPr>
          <w:rFonts w:ascii="Times New Roman" w:hAnsi="Times New Roman" w:cs="Times New Roman"/>
          <w:bCs/>
          <w:color w:val="000000"/>
          <w:sz w:val="24"/>
          <w:szCs w:val="24"/>
        </w:rPr>
      </w:pPr>
      <w:r w:rsidRPr="000750B5">
        <w:rPr>
          <w:rFonts w:ascii="Times New Roman" w:hAnsi="Times New Roman" w:cs="Times New Roman"/>
          <w:bCs/>
          <w:color w:val="000000"/>
          <w:sz w:val="24"/>
          <w:szCs w:val="24"/>
        </w:rPr>
        <w:t>Birim içerisinde yer alan her bir programın mezuniyet koşulları</w:t>
      </w:r>
      <w:r w:rsidR="0007116E" w:rsidRPr="000750B5">
        <w:rPr>
          <w:rFonts w:ascii="Times New Roman" w:hAnsi="Times New Roman" w:cs="Times New Roman"/>
          <w:bCs/>
          <w:color w:val="000000"/>
          <w:sz w:val="24"/>
          <w:szCs w:val="24"/>
        </w:rPr>
        <w:t xml:space="preserve"> </w:t>
      </w:r>
      <w:hyperlink r:id="rId88" w:anchor="ProgramMezuniyetKosullari" w:history="1">
        <w:r w:rsidR="0007116E" w:rsidRPr="000750B5">
          <w:rPr>
            <w:rStyle w:val="Kpr"/>
            <w:rFonts w:ascii="Times New Roman" w:hAnsi="Times New Roman" w:cs="Times New Roman"/>
            <w:b/>
            <w:sz w:val="24"/>
            <w:szCs w:val="24"/>
          </w:rPr>
          <w:t>[OD2]</w:t>
        </w:r>
      </w:hyperlink>
      <w:r w:rsidRPr="000750B5">
        <w:rPr>
          <w:rFonts w:ascii="Times New Roman" w:hAnsi="Times New Roman" w:cs="Times New Roman"/>
          <w:bCs/>
          <w:color w:val="000000"/>
          <w:sz w:val="24"/>
          <w:szCs w:val="24"/>
        </w:rPr>
        <w:t>, üst dereceye geçişi</w:t>
      </w:r>
      <w:r w:rsidR="0007116E" w:rsidRPr="000750B5">
        <w:rPr>
          <w:rFonts w:ascii="Times New Roman" w:hAnsi="Times New Roman" w:cs="Times New Roman"/>
          <w:bCs/>
          <w:color w:val="000000"/>
          <w:sz w:val="24"/>
          <w:szCs w:val="24"/>
        </w:rPr>
        <w:t xml:space="preserve"> </w:t>
      </w:r>
      <w:hyperlink r:id="rId89" w:anchor="ProgramUstDereceyeGecis" w:history="1">
        <w:r w:rsidR="0007116E" w:rsidRPr="000750B5">
          <w:rPr>
            <w:rStyle w:val="Kpr"/>
            <w:rFonts w:ascii="Times New Roman" w:hAnsi="Times New Roman" w:cs="Times New Roman"/>
            <w:b/>
            <w:sz w:val="24"/>
            <w:szCs w:val="24"/>
          </w:rPr>
          <w:t>[OD2]</w:t>
        </w:r>
      </w:hyperlink>
      <w:r w:rsidRPr="000750B5">
        <w:rPr>
          <w:rFonts w:ascii="Times New Roman" w:hAnsi="Times New Roman" w:cs="Times New Roman"/>
          <w:bCs/>
          <w:color w:val="000000"/>
          <w:sz w:val="24"/>
          <w:szCs w:val="24"/>
        </w:rPr>
        <w:t xml:space="preserve"> ve istihdam olanakları</w:t>
      </w:r>
      <w:r w:rsidR="0007116E" w:rsidRPr="000750B5">
        <w:rPr>
          <w:rFonts w:ascii="Times New Roman" w:hAnsi="Times New Roman" w:cs="Times New Roman"/>
          <w:bCs/>
          <w:color w:val="000000"/>
          <w:sz w:val="24"/>
          <w:szCs w:val="24"/>
        </w:rPr>
        <w:t xml:space="preserve"> </w:t>
      </w:r>
      <w:hyperlink r:id="rId90" w:anchor="ProgramIstihdamOlanaklari" w:history="1">
        <w:r w:rsidR="0007116E" w:rsidRPr="000750B5">
          <w:rPr>
            <w:rStyle w:val="Kpr"/>
            <w:rFonts w:ascii="Times New Roman" w:hAnsi="Times New Roman" w:cs="Times New Roman"/>
            <w:b/>
            <w:sz w:val="24"/>
            <w:szCs w:val="24"/>
          </w:rPr>
          <w:t>[OD2]</w:t>
        </w:r>
      </w:hyperlink>
      <w:r w:rsidRPr="000750B5">
        <w:rPr>
          <w:rFonts w:ascii="Times New Roman" w:hAnsi="Times New Roman" w:cs="Times New Roman"/>
          <w:bCs/>
          <w:color w:val="000000"/>
          <w:sz w:val="24"/>
          <w:szCs w:val="24"/>
        </w:rPr>
        <w:t xml:space="preserve"> açık ve net bir şekilde kamuoyuna paylaşılmıştır. Tüm eğitim süreci ve sonrası diploma işlemleri belirtilen sürece uygun olarak yürütülmekte ve gerekli önlemler alınmaktadır </w:t>
      </w:r>
      <w:r w:rsidRPr="000750B5">
        <w:rPr>
          <w:rFonts w:ascii="Times New Roman" w:hAnsi="Times New Roman" w:cs="Times New Roman"/>
          <w:b/>
          <w:color w:val="000000"/>
          <w:sz w:val="24"/>
          <w:szCs w:val="24"/>
        </w:rPr>
        <w:t>[</w:t>
      </w:r>
      <w:r w:rsidR="00BB72FA">
        <w:rPr>
          <w:rFonts w:ascii="Times New Roman" w:hAnsi="Times New Roman" w:cs="Times New Roman"/>
          <w:b/>
          <w:color w:val="000000"/>
          <w:sz w:val="24"/>
          <w:szCs w:val="24"/>
        </w:rPr>
        <w:t>1</w:t>
      </w:r>
      <w:r w:rsidRPr="000750B5">
        <w:rPr>
          <w:rFonts w:ascii="Times New Roman" w:hAnsi="Times New Roman" w:cs="Times New Roman"/>
          <w:b/>
          <w:color w:val="000000"/>
          <w:sz w:val="24"/>
          <w:szCs w:val="24"/>
        </w:rPr>
        <w:t>_OD3]</w:t>
      </w:r>
      <w:r w:rsidRPr="000750B5">
        <w:rPr>
          <w:rFonts w:ascii="Times New Roman" w:hAnsi="Times New Roman" w:cs="Times New Roman"/>
          <w:bCs/>
          <w:color w:val="000000"/>
          <w:sz w:val="24"/>
          <w:szCs w:val="24"/>
        </w:rPr>
        <w:t>.</w:t>
      </w:r>
    </w:p>
    <w:p w14:paraId="5ABECF1B" w14:textId="1352FD93" w:rsidR="00867270"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Kurumun genelinde diploma onayı ve diğer yeterliliklerin sertifikalandırılmasına ilişkin uygulamalar bulunmaktadır.</w:t>
      </w:r>
    </w:p>
    <w:p w14:paraId="2A248B33" w14:textId="2FF572C9" w:rsidR="00867270" w:rsidRPr="000750B5" w:rsidRDefault="00867270" w:rsidP="00CF1FA0">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](3)B.2.4.</w:t>
      </w:r>
      <w:r w:rsidR="00CC4C37">
        <w:rPr>
          <w:rFonts w:ascii="Times New Roman" w:hAnsi="Times New Roman" w:cs="Times New Roman"/>
          <w:sz w:val="24"/>
          <w:szCs w:val="24"/>
        </w:rPr>
        <w:t>m</w:t>
      </w:r>
      <w:r w:rsidRPr="000750B5">
        <w:rPr>
          <w:rFonts w:ascii="Times New Roman" w:hAnsi="Times New Roman" w:cs="Times New Roman"/>
          <w:sz w:val="24"/>
          <w:szCs w:val="24"/>
        </w:rPr>
        <w:t>ezun_ogrenci_listesi.pdf</w:t>
      </w:r>
    </w:p>
    <w:p w14:paraId="5C247C74" w14:textId="77777777" w:rsidR="006A0661" w:rsidRPr="000750B5" w:rsidRDefault="006A0661" w:rsidP="00CF1FA0">
      <w:pPr>
        <w:jc w:val="both"/>
        <w:rPr>
          <w:rFonts w:ascii="Times New Roman" w:hAnsi="Times New Roman" w:cs="Times New Roman"/>
          <w:sz w:val="24"/>
          <w:szCs w:val="24"/>
        </w:rPr>
      </w:pPr>
    </w:p>
    <w:p w14:paraId="2AE8F6B4" w14:textId="3AADBA13" w:rsidR="00867270"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b/>
          <w:bCs/>
          <w:sz w:val="24"/>
          <w:szCs w:val="24"/>
        </w:rPr>
        <w:t>B.3. Öğrenme Kaynakları ve Akademik Destek Hizmetleri</w:t>
      </w:r>
    </w:p>
    <w:p w14:paraId="464D24A4" w14:textId="22CD0AC2" w:rsidR="00867270"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b/>
          <w:bCs/>
          <w:sz w:val="24"/>
          <w:szCs w:val="24"/>
        </w:rPr>
        <w:t>B.3.1. Öğrenme ortam ve kaynakları</w:t>
      </w:r>
    </w:p>
    <w:p w14:paraId="780FEEDF" w14:textId="3719C095" w:rsidR="00867270"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sz w:val="24"/>
          <w:szCs w:val="24"/>
        </w:rPr>
        <w:t>Meslek Yüksekokulu bünyesinde bulunan programlarda öğrencilere öğrenim kaynağı olarak</w:t>
      </w:r>
      <w:r w:rsidR="005A1170" w:rsidRPr="000750B5">
        <w:rPr>
          <w:rFonts w:ascii="Times New Roman" w:hAnsi="Times New Roman" w:cs="Times New Roman"/>
          <w:sz w:val="24"/>
          <w:szCs w:val="24"/>
        </w:rPr>
        <w:t>,</w:t>
      </w:r>
      <w:r w:rsidRPr="000750B5">
        <w:rPr>
          <w:rFonts w:ascii="Times New Roman" w:hAnsi="Times New Roman" w:cs="Times New Roman"/>
          <w:sz w:val="24"/>
          <w:szCs w:val="24"/>
        </w:rPr>
        <w:t xml:space="preserve"> </w:t>
      </w:r>
      <w:r w:rsidR="0024523C" w:rsidRPr="000750B5">
        <w:rPr>
          <w:rFonts w:ascii="Times New Roman" w:hAnsi="Times New Roman" w:cs="Times New Roman"/>
          <w:sz w:val="24"/>
          <w:szCs w:val="24"/>
        </w:rPr>
        <w:t>derslerin yayınlanmış</w:t>
      </w:r>
      <w:r w:rsidR="005A1170" w:rsidRPr="000750B5">
        <w:rPr>
          <w:rFonts w:ascii="Times New Roman" w:hAnsi="Times New Roman" w:cs="Times New Roman"/>
          <w:sz w:val="24"/>
          <w:szCs w:val="24"/>
        </w:rPr>
        <w:t xml:space="preserve"> bilgi paketlerindeki kaynaklarına bağlı olarak </w:t>
      </w:r>
      <w:r w:rsidRPr="000750B5">
        <w:rPr>
          <w:rFonts w:ascii="Times New Roman" w:hAnsi="Times New Roman" w:cs="Times New Roman"/>
          <w:sz w:val="24"/>
          <w:szCs w:val="24"/>
        </w:rPr>
        <w:t xml:space="preserve">MEBİS’e yüklenen ders dosyaları </w:t>
      </w:r>
      <w:r w:rsidR="005A1170" w:rsidRPr="000750B5">
        <w:rPr>
          <w:rFonts w:ascii="Times New Roman" w:hAnsi="Times New Roman" w:cs="Times New Roman"/>
          <w:sz w:val="24"/>
          <w:szCs w:val="24"/>
        </w:rPr>
        <w:t xml:space="preserve">ilk sırada </w:t>
      </w:r>
      <w:r w:rsidRPr="000750B5">
        <w:rPr>
          <w:rFonts w:ascii="Times New Roman" w:hAnsi="Times New Roman" w:cs="Times New Roman"/>
          <w:sz w:val="24"/>
          <w:szCs w:val="24"/>
        </w:rPr>
        <w:t xml:space="preserve">gelmektedir </w:t>
      </w:r>
      <w:hyperlink r:id="rId91" w:history="1">
        <w:r w:rsidR="005A1170"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_OD2]</w:t>
      </w:r>
      <w:r w:rsidRPr="000750B5">
        <w:rPr>
          <w:rFonts w:ascii="Times New Roman" w:hAnsi="Times New Roman" w:cs="Times New Roman"/>
          <w:sz w:val="24"/>
          <w:szCs w:val="24"/>
        </w:rPr>
        <w:t>. Öğrenciler eğitim dönemi içerisindeki haftalarda, hafta bazlı hangi konunun işleneceğini ve bu ders için ek bir kaynak olarak ne kullanabileceğini üniversitemizin web</w:t>
      </w:r>
      <w:r w:rsidR="008B6310" w:rsidRPr="000750B5">
        <w:rPr>
          <w:rFonts w:ascii="Times New Roman" w:hAnsi="Times New Roman" w:cs="Times New Roman"/>
          <w:sz w:val="24"/>
          <w:szCs w:val="24"/>
        </w:rPr>
        <w:t xml:space="preserve"> </w:t>
      </w:r>
      <w:r w:rsidRPr="000750B5">
        <w:rPr>
          <w:rFonts w:ascii="Times New Roman" w:hAnsi="Times New Roman" w:cs="Times New Roman"/>
          <w:sz w:val="24"/>
          <w:szCs w:val="24"/>
        </w:rPr>
        <w:t xml:space="preserve">sitesinde bulunan </w:t>
      </w:r>
      <w:r w:rsidR="008B6310" w:rsidRPr="000750B5">
        <w:rPr>
          <w:rFonts w:ascii="Times New Roman" w:hAnsi="Times New Roman" w:cs="Times New Roman"/>
          <w:sz w:val="24"/>
          <w:szCs w:val="24"/>
        </w:rPr>
        <w:t>B</w:t>
      </w:r>
      <w:r w:rsidRPr="000750B5">
        <w:rPr>
          <w:rFonts w:ascii="Times New Roman" w:hAnsi="Times New Roman" w:cs="Times New Roman"/>
          <w:sz w:val="24"/>
          <w:szCs w:val="24"/>
        </w:rPr>
        <w:t>ologna dosyaları içeriğinden görüntüleyebilmektedir</w:t>
      </w:r>
      <w:r w:rsidR="003D2FBB">
        <w:rPr>
          <w:rFonts w:ascii="Times New Roman" w:hAnsi="Times New Roman" w:cs="Times New Roman"/>
          <w:sz w:val="24"/>
          <w:szCs w:val="24"/>
        </w:rPr>
        <w:t xml:space="preserve"> </w:t>
      </w:r>
      <w:hyperlink r:id="rId92"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.Bunların yanı sıra öğrenciler üniversitenin kütüphane imkanında hem fiziki olarak hem de elektronik ortamdan </w:t>
      </w:r>
      <w:r w:rsidRPr="000750B5">
        <w:rPr>
          <w:rFonts w:ascii="Times New Roman" w:hAnsi="Times New Roman" w:cs="Times New Roman"/>
          <w:sz w:val="24"/>
          <w:szCs w:val="24"/>
        </w:rPr>
        <w:lastRenderedPageBreak/>
        <w:t xml:space="preserve">ulaşabilmektedir </w:t>
      </w:r>
      <w:hyperlink r:id="rId93" w:history="1">
        <w:r w:rsidRPr="000750B5">
          <w:rPr>
            <w:rStyle w:val="Kpr"/>
            <w:rFonts w:ascii="Times New Roman" w:hAnsi="Times New Roman" w:cs="Times New Roman"/>
            <w:b/>
            <w:bCs/>
            <w:sz w:val="24"/>
            <w:szCs w:val="24"/>
          </w:rPr>
          <w:t>[OD</w:t>
        </w:r>
        <w:r w:rsidR="00390B76"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 xml:space="preserve">. Kütüphane </w:t>
      </w:r>
      <w:r w:rsidR="005A1170" w:rsidRPr="000750B5">
        <w:rPr>
          <w:rFonts w:ascii="Times New Roman" w:hAnsi="Times New Roman" w:cs="Times New Roman"/>
          <w:sz w:val="24"/>
          <w:szCs w:val="24"/>
        </w:rPr>
        <w:t>bünyesinin benimsemiş olduğu değerlerden olan çeşitlilik ve</w:t>
      </w:r>
      <w:r w:rsidRPr="000750B5">
        <w:rPr>
          <w:rFonts w:ascii="Times New Roman" w:hAnsi="Times New Roman" w:cs="Times New Roman"/>
          <w:sz w:val="24"/>
          <w:szCs w:val="24"/>
        </w:rPr>
        <w:t xml:space="preserve"> erişilebilir</w:t>
      </w:r>
      <w:r w:rsidR="005A1170" w:rsidRPr="000750B5">
        <w:rPr>
          <w:rFonts w:ascii="Times New Roman" w:hAnsi="Times New Roman" w:cs="Times New Roman"/>
          <w:sz w:val="24"/>
          <w:szCs w:val="24"/>
        </w:rPr>
        <w:t xml:space="preserve">lik ilkesinin </w:t>
      </w:r>
      <w:hyperlink r:id="rId94" w:history="1">
        <w:r w:rsidR="005A1170" w:rsidRPr="000750B5">
          <w:rPr>
            <w:rStyle w:val="Kpr"/>
            <w:rFonts w:ascii="Times New Roman" w:hAnsi="Times New Roman" w:cs="Times New Roman"/>
            <w:b/>
            <w:bCs/>
            <w:sz w:val="24"/>
            <w:szCs w:val="24"/>
          </w:rPr>
          <w:t>[OD2]</w:t>
        </w:r>
      </w:hyperlink>
      <w:r w:rsidR="005A1170" w:rsidRPr="000750B5">
        <w:rPr>
          <w:rFonts w:ascii="Times New Roman" w:hAnsi="Times New Roman" w:cs="Times New Roman"/>
          <w:sz w:val="24"/>
          <w:szCs w:val="24"/>
        </w:rPr>
        <w:t xml:space="preserve"> </w:t>
      </w:r>
      <w:r w:rsidRPr="000750B5">
        <w:rPr>
          <w:rFonts w:ascii="Times New Roman" w:hAnsi="Times New Roman" w:cs="Times New Roman"/>
          <w:sz w:val="24"/>
          <w:szCs w:val="24"/>
        </w:rPr>
        <w:t xml:space="preserve">devamı adına </w:t>
      </w:r>
      <w:r w:rsidR="005C6D66" w:rsidRPr="000750B5">
        <w:rPr>
          <w:rFonts w:ascii="Times New Roman" w:hAnsi="Times New Roman" w:cs="Times New Roman"/>
          <w:sz w:val="24"/>
          <w:szCs w:val="24"/>
        </w:rPr>
        <w:t xml:space="preserve">kitap talep ve öneriler için kütüphanenin web sayfası üzerinden istekler alınmakta ve bu şekilde kaynakların güncel tutulması </w:t>
      </w:r>
      <w:r w:rsidRPr="000750B5">
        <w:rPr>
          <w:rFonts w:ascii="Times New Roman" w:hAnsi="Times New Roman" w:cs="Times New Roman"/>
          <w:sz w:val="24"/>
          <w:szCs w:val="24"/>
        </w:rPr>
        <w:t xml:space="preserve">sağlanmaktadır </w:t>
      </w:r>
      <w:hyperlink r:id="rId95" w:history="1">
        <w:r w:rsidRPr="000750B5">
          <w:rPr>
            <w:rStyle w:val="Kpr"/>
            <w:rFonts w:ascii="Times New Roman" w:hAnsi="Times New Roman" w:cs="Times New Roman"/>
            <w:b/>
            <w:bCs/>
            <w:sz w:val="24"/>
            <w:szCs w:val="24"/>
          </w:rPr>
          <w:t>[</w:t>
        </w:r>
        <w:r w:rsidR="005C6D66" w:rsidRPr="000750B5">
          <w:rPr>
            <w:rStyle w:val="Kpr"/>
            <w:rFonts w:ascii="Times New Roman" w:hAnsi="Times New Roman" w:cs="Times New Roman"/>
            <w:b/>
            <w:bCs/>
            <w:sz w:val="24"/>
            <w:szCs w:val="24"/>
          </w:rPr>
          <w:t>OD</w:t>
        </w:r>
        <w:r w:rsidR="005A1170" w:rsidRPr="000750B5">
          <w:rPr>
            <w:rStyle w:val="Kpr"/>
            <w:rFonts w:ascii="Times New Roman" w:hAnsi="Times New Roman" w:cs="Times New Roman"/>
            <w:b/>
            <w:bCs/>
            <w:sz w:val="24"/>
            <w:szCs w:val="24"/>
          </w:rPr>
          <w:t>3</w:t>
        </w:r>
        <w:r w:rsidRPr="000750B5">
          <w:rPr>
            <w:rStyle w:val="Kpr"/>
            <w:rFonts w:ascii="Times New Roman" w:hAnsi="Times New Roman" w:cs="Times New Roman"/>
            <w:b/>
            <w:bCs/>
            <w:sz w:val="24"/>
            <w:szCs w:val="24"/>
          </w:rPr>
          <w:t>]</w:t>
        </w:r>
      </w:hyperlink>
      <w:r w:rsidRPr="000750B5">
        <w:rPr>
          <w:rFonts w:ascii="Times New Roman" w:hAnsi="Times New Roman" w:cs="Times New Roman"/>
          <w:sz w:val="24"/>
          <w:szCs w:val="24"/>
        </w:rPr>
        <w:t>.</w:t>
      </w:r>
      <w:r w:rsidR="005C6D66" w:rsidRPr="000750B5">
        <w:rPr>
          <w:rFonts w:ascii="Times New Roman" w:hAnsi="Times New Roman" w:cs="Times New Roman"/>
          <w:sz w:val="24"/>
          <w:szCs w:val="24"/>
        </w:rPr>
        <w:t xml:space="preserve"> Fiziki altyapı kadar önemli elektronik kaynakların erişilebilirliği üzerinde düzenli olarak çalışılmakta ve yenilikler sağlandıkça tüm akademik personel konu ile ilgili bilgilendirilmektedir </w:t>
      </w:r>
      <w:r w:rsidR="005C6D66"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005C6D66" w:rsidRPr="000750B5">
        <w:rPr>
          <w:rFonts w:ascii="Times New Roman" w:hAnsi="Times New Roman" w:cs="Times New Roman"/>
          <w:b/>
          <w:bCs/>
          <w:sz w:val="24"/>
          <w:szCs w:val="24"/>
        </w:rPr>
        <w:t>_OD3]</w:t>
      </w:r>
      <w:r w:rsidR="005C6D66" w:rsidRPr="000750B5">
        <w:rPr>
          <w:rFonts w:ascii="Times New Roman" w:hAnsi="Times New Roman" w:cs="Times New Roman"/>
          <w:sz w:val="24"/>
          <w:szCs w:val="24"/>
        </w:rPr>
        <w:t>.</w:t>
      </w:r>
    </w:p>
    <w:p w14:paraId="0A0773BB" w14:textId="4F7282F1" w:rsidR="00867270" w:rsidRPr="000750B5" w:rsidRDefault="00867270" w:rsidP="00867270">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001A4878" w:rsidRPr="000750B5">
        <w:rPr>
          <w:rFonts w:ascii="Times New Roman" w:hAnsi="Times New Roman" w:cs="Times New Roman"/>
          <w:sz w:val="24"/>
          <w:szCs w:val="24"/>
        </w:rPr>
        <w:t>Kurumun genelinde öğrenme kaynaklarının yönetimi alana özgü koşullar, erişilebilirlik ve birimler arası denge gözetilerek gerçekleştirilmektedir.</w:t>
      </w:r>
    </w:p>
    <w:p w14:paraId="2F4BD54B" w14:textId="764157EB" w:rsidR="001A4878" w:rsidRPr="000750B5" w:rsidRDefault="001A4878" w:rsidP="001A4878">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](2)B.3.1.</w:t>
      </w:r>
      <w:r w:rsidR="00F25384">
        <w:rPr>
          <w:rFonts w:ascii="Times New Roman" w:hAnsi="Times New Roman" w:cs="Times New Roman"/>
          <w:sz w:val="24"/>
          <w:szCs w:val="24"/>
        </w:rPr>
        <w:t>mebis</w:t>
      </w:r>
      <w:r w:rsidRPr="000750B5">
        <w:rPr>
          <w:rFonts w:ascii="Times New Roman" w:hAnsi="Times New Roman" w:cs="Times New Roman"/>
          <w:sz w:val="24"/>
          <w:szCs w:val="24"/>
        </w:rPr>
        <w:t>_ders_notu_paneli.</w:t>
      </w:r>
      <w:r w:rsidR="00B32360" w:rsidRPr="000750B5">
        <w:rPr>
          <w:rFonts w:ascii="Times New Roman" w:hAnsi="Times New Roman" w:cs="Times New Roman"/>
          <w:sz w:val="24"/>
          <w:szCs w:val="24"/>
        </w:rPr>
        <w:t>pdf</w:t>
      </w:r>
    </w:p>
    <w:p w14:paraId="579BF2C4" w14:textId="43D6B67A" w:rsidR="005C6D66" w:rsidRPr="000750B5" w:rsidRDefault="005C6D66" w:rsidP="005C6D66">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](3)B.3.1.</w:t>
      </w:r>
      <w:r w:rsidR="00CC4C37">
        <w:rPr>
          <w:rFonts w:ascii="Times New Roman" w:hAnsi="Times New Roman" w:cs="Times New Roman"/>
          <w:sz w:val="24"/>
          <w:szCs w:val="24"/>
        </w:rPr>
        <w:t>k</w:t>
      </w:r>
      <w:r w:rsidRPr="000750B5">
        <w:rPr>
          <w:rFonts w:ascii="Times New Roman" w:hAnsi="Times New Roman" w:cs="Times New Roman"/>
          <w:sz w:val="24"/>
          <w:szCs w:val="24"/>
        </w:rPr>
        <w:t>utuphane_erisim_bilgilendirmesi.pdf</w:t>
      </w:r>
    </w:p>
    <w:p w14:paraId="275A5429" w14:textId="77777777" w:rsidR="00CF1FA0" w:rsidRPr="000750B5" w:rsidRDefault="00CF1FA0" w:rsidP="00CF1FA0">
      <w:pPr>
        <w:jc w:val="both"/>
        <w:rPr>
          <w:rFonts w:ascii="Times New Roman" w:hAnsi="Times New Roman" w:cs="Times New Roman"/>
          <w:sz w:val="24"/>
          <w:szCs w:val="24"/>
        </w:rPr>
      </w:pPr>
    </w:p>
    <w:p w14:paraId="1D9618CD" w14:textId="10301153" w:rsidR="001A4878" w:rsidRPr="000750B5" w:rsidRDefault="001A4878" w:rsidP="001A4878">
      <w:pPr>
        <w:jc w:val="both"/>
        <w:rPr>
          <w:rFonts w:ascii="Times New Roman" w:hAnsi="Times New Roman" w:cs="Times New Roman"/>
          <w:sz w:val="24"/>
          <w:szCs w:val="24"/>
        </w:rPr>
      </w:pPr>
      <w:r w:rsidRPr="000750B5">
        <w:rPr>
          <w:rFonts w:ascii="Times New Roman" w:hAnsi="Times New Roman" w:cs="Times New Roman"/>
          <w:b/>
          <w:bCs/>
          <w:sz w:val="24"/>
          <w:szCs w:val="24"/>
        </w:rPr>
        <w:t>B.3.2. Akademik destek hizmetleri</w:t>
      </w:r>
    </w:p>
    <w:p w14:paraId="6272C2B6" w14:textId="05AA5CE2" w:rsidR="001A4878" w:rsidRPr="000750B5" w:rsidRDefault="001A4878" w:rsidP="001A4878">
      <w:pPr>
        <w:jc w:val="both"/>
        <w:rPr>
          <w:rFonts w:ascii="Times New Roman" w:hAnsi="Times New Roman" w:cs="Times New Roman"/>
          <w:sz w:val="24"/>
          <w:szCs w:val="24"/>
        </w:rPr>
      </w:pPr>
      <w:r w:rsidRPr="000750B5">
        <w:rPr>
          <w:rFonts w:ascii="Times New Roman" w:hAnsi="Times New Roman" w:cs="Times New Roman"/>
          <w:sz w:val="24"/>
          <w:szCs w:val="24"/>
        </w:rPr>
        <w:t>Meslek Yüksekokulu bünyesinde bulunan tüm akademik personeller danışmanlık hizmeti vermektedir. Akademik danışmanlık hizmetine dair genel kurallarda ve us</w:t>
      </w:r>
      <w:r w:rsidR="008B6310" w:rsidRPr="000750B5">
        <w:rPr>
          <w:rFonts w:ascii="Times New Roman" w:hAnsi="Times New Roman" w:cs="Times New Roman"/>
          <w:sz w:val="24"/>
          <w:szCs w:val="24"/>
        </w:rPr>
        <w:t>u</w:t>
      </w:r>
      <w:r w:rsidRPr="000750B5">
        <w:rPr>
          <w:rFonts w:ascii="Times New Roman" w:hAnsi="Times New Roman" w:cs="Times New Roman"/>
          <w:sz w:val="24"/>
          <w:szCs w:val="24"/>
        </w:rPr>
        <w:t xml:space="preserve">llerde üniversitenin konuya ilişkin olan yönergelerine tabiidir </w:t>
      </w:r>
      <w:hyperlink r:id="rId96" w:history="1">
        <w:r w:rsidRPr="000750B5">
          <w:rPr>
            <w:rStyle w:val="Kpr"/>
            <w:rFonts w:ascii="Times New Roman" w:hAnsi="Times New Roman" w:cs="Times New Roman"/>
            <w:b/>
            <w:bCs/>
            <w:sz w:val="24"/>
            <w:szCs w:val="24"/>
          </w:rPr>
          <w:t>[OD2]</w:t>
        </w:r>
      </w:hyperlink>
      <w:hyperlink r:id="rId97"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.Her dönem başlangıcında, akademik personeller kendi ders programlarına uygun olarak gün ve saat aralığı belirleyerek danışmanlık görüşme zamanlarını resmileştirir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Bunun yanı sıra, akademik danışmanlar dönem içerisinde gerek bireysel, gerekse toplu danışman görüşmeleri yapmakta ve bunu belgelendirmektedir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_OD3][</w:t>
      </w:r>
      <w:r w:rsidR="00BB72FA">
        <w:rPr>
          <w:rFonts w:ascii="Times New Roman" w:hAnsi="Times New Roman" w:cs="Times New Roman"/>
          <w:b/>
          <w:bCs/>
          <w:sz w:val="24"/>
          <w:szCs w:val="24"/>
        </w:rPr>
        <w:t>3</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Meslek Yüksekokulu bünyesinde eğitim gören öğrencilerin, Dikey Geçiş Sınavı ile 4 senelik fakültelerde eğitimlerine devam etmeleri mümkün olduğundan, öğrencilere bu konuda da yol gösterici olmaya çalışılmaktadır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4</w:t>
      </w:r>
      <w:r w:rsidRPr="000750B5">
        <w:rPr>
          <w:rFonts w:ascii="Times New Roman" w:hAnsi="Times New Roman" w:cs="Times New Roman"/>
          <w:b/>
          <w:bCs/>
          <w:sz w:val="24"/>
          <w:szCs w:val="24"/>
        </w:rPr>
        <w:t>_OD3]</w:t>
      </w:r>
      <w:r w:rsidRPr="000750B5">
        <w:rPr>
          <w:rFonts w:ascii="Times New Roman" w:hAnsi="Times New Roman" w:cs="Times New Roman"/>
          <w:sz w:val="24"/>
          <w:szCs w:val="24"/>
        </w:rPr>
        <w:t>.</w:t>
      </w:r>
    </w:p>
    <w:p w14:paraId="4AA2E8F8" w14:textId="2ED3B813" w:rsidR="001A4878" w:rsidRPr="000750B5" w:rsidRDefault="001A4878" w:rsidP="001A4878">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Kurumda öğrencilerin akademik gelişim ve kariyer planlamasına yönelik destek hizmetleri tanımlı ilke ve kurallar dahilinde yürütülmektedir.</w:t>
      </w:r>
    </w:p>
    <w:p w14:paraId="75699F1F" w14:textId="1F233393" w:rsidR="001A4878" w:rsidRPr="000750B5" w:rsidRDefault="001A4878" w:rsidP="001A4878">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](3)B.3.2.</w:t>
      </w:r>
      <w:r w:rsidRPr="000750B5">
        <w:rPr>
          <w:rFonts w:ascii="Times New Roman" w:hAnsi="Times New Roman" w:cs="Times New Roman"/>
          <w:sz w:val="24"/>
          <w:szCs w:val="24"/>
        </w:rPr>
        <w:t>202</w:t>
      </w:r>
      <w:r w:rsidR="005B1208" w:rsidRPr="000750B5">
        <w:rPr>
          <w:rFonts w:ascii="Times New Roman" w:hAnsi="Times New Roman" w:cs="Times New Roman"/>
          <w:sz w:val="24"/>
          <w:szCs w:val="24"/>
        </w:rPr>
        <w:t>5</w:t>
      </w:r>
      <w:r w:rsidRPr="000750B5">
        <w:rPr>
          <w:rFonts w:ascii="Times New Roman" w:hAnsi="Times New Roman" w:cs="Times New Roman"/>
          <w:sz w:val="24"/>
          <w:szCs w:val="24"/>
        </w:rPr>
        <w:t>-202</w:t>
      </w:r>
      <w:r w:rsidR="005B1208" w:rsidRPr="000750B5">
        <w:rPr>
          <w:rFonts w:ascii="Times New Roman" w:hAnsi="Times New Roman" w:cs="Times New Roman"/>
          <w:sz w:val="24"/>
          <w:szCs w:val="24"/>
        </w:rPr>
        <w:t>6</w:t>
      </w:r>
      <w:r w:rsidRPr="000750B5">
        <w:rPr>
          <w:rFonts w:ascii="Times New Roman" w:hAnsi="Times New Roman" w:cs="Times New Roman"/>
          <w:sz w:val="24"/>
          <w:szCs w:val="24"/>
        </w:rPr>
        <w:t>_</w:t>
      </w:r>
      <w:r w:rsidR="005B1208" w:rsidRPr="000750B5">
        <w:rPr>
          <w:rFonts w:ascii="Times New Roman" w:hAnsi="Times New Roman" w:cs="Times New Roman"/>
          <w:sz w:val="24"/>
          <w:szCs w:val="24"/>
        </w:rPr>
        <w:t>guz</w:t>
      </w:r>
      <w:r w:rsidRPr="000750B5">
        <w:rPr>
          <w:rFonts w:ascii="Times New Roman" w:hAnsi="Times New Roman" w:cs="Times New Roman"/>
          <w:sz w:val="24"/>
          <w:szCs w:val="24"/>
        </w:rPr>
        <w:t>_danismanlik_saatleri.pdf</w:t>
      </w:r>
    </w:p>
    <w:p w14:paraId="700A5581" w14:textId="247E4C4C" w:rsidR="001A4878" w:rsidRPr="000750B5" w:rsidRDefault="001A4878" w:rsidP="001A4878">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](3)B.3.2.</w:t>
      </w:r>
      <w:r w:rsidR="00F25384">
        <w:rPr>
          <w:rFonts w:ascii="Times New Roman" w:hAnsi="Times New Roman" w:cs="Times New Roman"/>
          <w:sz w:val="24"/>
          <w:szCs w:val="24"/>
        </w:rPr>
        <w:t>b</w:t>
      </w:r>
      <w:r w:rsidRPr="000750B5">
        <w:rPr>
          <w:rFonts w:ascii="Times New Roman" w:hAnsi="Times New Roman" w:cs="Times New Roman"/>
          <w:sz w:val="24"/>
          <w:szCs w:val="24"/>
        </w:rPr>
        <w:t>ireysel_danismanlik_tut</w:t>
      </w:r>
      <w:r w:rsidR="00AD55F5" w:rsidRPr="000750B5">
        <w:rPr>
          <w:rFonts w:ascii="Times New Roman" w:hAnsi="Times New Roman" w:cs="Times New Roman"/>
          <w:sz w:val="24"/>
          <w:szCs w:val="24"/>
        </w:rPr>
        <w:t>a</w:t>
      </w:r>
      <w:r w:rsidRPr="000750B5">
        <w:rPr>
          <w:rFonts w:ascii="Times New Roman" w:hAnsi="Times New Roman" w:cs="Times New Roman"/>
          <w:sz w:val="24"/>
          <w:szCs w:val="24"/>
        </w:rPr>
        <w:t>naklari.pdf</w:t>
      </w:r>
    </w:p>
    <w:p w14:paraId="577F2FC5" w14:textId="1C41B470" w:rsidR="001A4878" w:rsidRPr="000750B5" w:rsidRDefault="001A4878" w:rsidP="001A4878">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3</w:t>
      </w:r>
      <w:r w:rsidRPr="000750B5">
        <w:rPr>
          <w:rFonts w:ascii="Times New Roman" w:hAnsi="Times New Roman" w:cs="Times New Roman"/>
          <w:b/>
          <w:bCs/>
          <w:sz w:val="24"/>
          <w:szCs w:val="24"/>
        </w:rPr>
        <w:t>](3)B.3.2.</w:t>
      </w:r>
      <w:r w:rsidR="00F25384">
        <w:rPr>
          <w:rFonts w:ascii="Times New Roman" w:hAnsi="Times New Roman" w:cs="Times New Roman"/>
          <w:sz w:val="24"/>
          <w:szCs w:val="24"/>
        </w:rPr>
        <w:t>t</w:t>
      </w:r>
      <w:r w:rsidRPr="000750B5">
        <w:rPr>
          <w:rFonts w:ascii="Times New Roman" w:hAnsi="Times New Roman" w:cs="Times New Roman"/>
          <w:sz w:val="24"/>
          <w:szCs w:val="24"/>
        </w:rPr>
        <w:t>oplu_dani</w:t>
      </w:r>
      <w:r w:rsidR="00AD55F5" w:rsidRPr="000750B5">
        <w:rPr>
          <w:rFonts w:ascii="Times New Roman" w:hAnsi="Times New Roman" w:cs="Times New Roman"/>
          <w:sz w:val="24"/>
          <w:szCs w:val="24"/>
        </w:rPr>
        <w:t>s</w:t>
      </w:r>
      <w:r w:rsidRPr="000750B5">
        <w:rPr>
          <w:rFonts w:ascii="Times New Roman" w:hAnsi="Times New Roman" w:cs="Times New Roman"/>
          <w:sz w:val="24"/>
          <w:szCs w:val="24"/>
        </w:rPr>
        <w:t>manlik_tu</w:t>
      </w:r>
      <w:r w:rsidR="00AD55F5" w:rsidRPr="000750B5">
        <w:rPr>
          <w:rFonts w:ascii="Times New Roman" w:hAnsi="Times New Roman" w:cs="Times New Roman"/>
          <w:sz w:val="24"/>
          <w:szCs w:val="24"/>
        </w:rPr>
        <w:t>t</w:t>
      </w:r>
      <w:r w:rsidRPr="000750B5">
        <w:rPr>
          <w:rFonts w:ascii="Times New Roman" w:hAnsi="Times New Roman" w:cs="Times New Roman"/>
          <w:sz w:val="24"/>
          <w:szCs w:val="24"/>
        </w:rPr>
        <w:t>anaklari.pdf</w:t>
      </w:r>
    </w:p>
    <w:p w14:paraId="0B8275F6" w14:textId="1FB3E257" w:rsidR="001C2B99" w:rsidRPr="000750B5" w:rsidRDefault="001A4878" w:rsidP="001A4878">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4</w:t>
      </w:r>
      <w:r w:rsidRPr="000750B5">
        <w:rPr>
          <w:rFonts w:ascii="Times New Roman" w:hAnsi="Times New Roman" w:cs="Times New Roman"/>
          <w:b/>
          <w:bCs/>
          <w:sz w:val="24"/>
          <w:szCs w:val="24"/>
        </w:rPr>
        <w:t>](3)B.3.2.</w:t>
      </w:r>
      <w:r w:rsidR="00F25384">
        <w:rPr>
          <w:rFonts w:ascii="Times New Roman" w:hAnsi="Times New Roman" w:cs="Times New Roman"/>
          <w:sz w:val="24"/>
          <w:szCs w:val="24"/>
        </w:rPr>
        <w:t>a</w:t>
      </w:r>
      <w:r w:rsidRPr="000750B5">
        <w:rPr>
          <w:rFonts w:ascii="Times New Roman" w:hAnsi="Times New Roman" w:cs="Times New Roman"/>
          <w:sz w:val="24"/>
          <w:szCs w:val="24"/>
        </w:rPr>
        <w:t>kademik_destek_bilgilendirmesi.jpeg</w:t>
      </w:r>
    </w:p>
    <w:p w14:paraId="4EB1E07B" w14:textId="35E41EE8" w:rsidR="001A4878" w:rsidRPr="000750B5" w:rsidRDefault="001A4878" w:rsidP="001A4878">
      <w:pPr>
        <w:jc w:val="both"/>
        <w:rPr>
          <w:rFonts w:ascii="Times New Roman" w:hAnsi="Times New Roman" w:cs="Times New Roman"/>
          <w:sz w:val="24"/>
          <w:szCs w:val="24"/>
        </w:rPr>
      </w:pPr>
      <w:r w:rsidRPr="000750B5">
        <w:rPr>
          <w:rFonts w:ascii="Times New Roman" w:hAnsi="Times New Roman" w:cs="Times New Roman"/>
          <w:b/>
          <w:bCs/>
          <w:sz w:val="24"/>
          <w:szCs w:val="24"/>
        </w:rPr>
        <w:t>B.3.4. Dezavantajlı gruplar</w:t>
      </w:r>
    </w:p>
    <w:p w14:paraId="13866D4B" w14:textId="1C2B4DE2" w:rsidR="001A4878" w:rsidRPr="00A20CA7" w:rsidRDefault="001A4878" w:rsidP="001A4878">
      <w:pPr>
        <w:jc w:val="both"/>
        <w:rPr>
          <w:rFonts w:ascii="Times New Roman" w:hAnsi="Times New Roman" w:cs="Times New Roman"/>
          <w:sz w:val="24"/>
          <w:szCs w:val="24"/>
        </w:rPr>
      </w:pPr>
      <w:r w:rsidRPr="000750B5">
        <w:rPr>
          <w:rFonts w:ascii="Times New Roman" w:hAnsi="Times New Roman" w:cs="Times New Roman"/>
          <w:sz w:val="24"/>
          <w:szCs w:val="24"/>
        </w:rPr>
        <w:t xml:space="preserve">Dezavantajlı gruplara yönelik üniversite kapsamında eğitim ve burs konularına ilişkin yönergeler mevcuttur </w:t>
      </w:r>
      <w:hyperlink r:id="rId98"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99"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Meslek Yüksekokulu bünyesinde bu gruba ait güncel olarak bulunan öğrenci sayısı </w:t>
      </w:r>
      <w:r w:rsidR="000750B5" w:rsidRPr="000750B5">
        <w:rPr>
          <w:rFonts w:ascii="Times New Roman" w:hAnsi="Times New Roman" w:cs="Times New Roman"/>
          <w:sz w:val="24"/>
          <w:szCs w:val="24"/>
        </w:rPr>
        <w:t>127</w:t>
      </w:r>
      <w:r w:rsidR="000326DF" w:rsidRPr="000750B5">
        <w:rPr>
          <w:rFonts w:ascii="Times New Roman" w:hAnsi="Times New Roman" w:cs="Times New Roman"/>
          <w:sz w:val="24"/>
          <w:szCs w:val="24"/>
        </w:rPr>
        <w:t>’</w:t>
      </w:r>
      <w:r w:rsidRPr="000750B5">
        <w:rPr>
          <w:rFonts w:ascii="Times New Roman" w:hAnsi="Times New Roman" w:cs="Times New Roman"/>
          <w:sz w:val="24"/>
          <w:szCs w:val="24"/>
        </w:rPr>
        <w:t xml:space="preserve">dir. Dezavantajlı gruplara yönelik durumu daha iyi koordine etmek adına, Meslek Yüksekokulu’na bağlı </w:t>
      </w:r>
      <w:r w:rsidR="008F4A7C" w:rsidRPr="000750B5">
        <w:rPr>
          <w:rFonts w:ascii="Times New Roman" w:hAnsi="Times New Roman" w:cs="Times New Roman"/>
          <w:sz w:val="24"/>
          <w:szCs w:val="24"/>
        </w:rPr>
        <w:t xml:space="preserve">program sayısının da artmasıyla dezavantajlı gruplara yönelik oluşturulmuş olan komisyon üyeleri güncellenmiştir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w:t>
      </w:r>
      <w:r w:rsidR="008F4A7C" w:rsidRPr="000750B5">
        <w:rPr>
          <w:rFonts w:ascii="Times New Roman" w:hAnsi="Times New Roman" w:cs="Times New Roman"/>
          <w:sz w:val="24"/>
          <w:szCs w:val="24"/>
        </w:rPr>
        <w:t xml:space="preserve"> Meslek Yüksekokulu bünyesinde bu gruba ait kişilerin özel durumlarına yönelik talepleri incelenmiş</w:t>
      </w:r>
      <w:r w:rsidR="008F4A7C">
        <w:rPr>
          <w:rFonts w:ascii="Times New Roman" w:hAnsi="Times New Roman" w:cs="Times New Roman"/>
          <w:sz w:val="24"/>
          <w:szCs w:val="24"/>
        </w:rPr>
        <w:t xml:space="preserve"> ve bu doğrultuda düzenleme çalışmaları yapılmıştır </w:t>
      </w:r>
      <w:r w:rsidR="008F4A7C" w:rsidRPr="008F4A7C">
        <w:rPr>
          <w:rFonts w:ascii="Times New Roman" w:hAnsi="Times New Roman" w:cs="Times New Roman"/>
          <w:b/>
          <w:bCs/>
          <w:sz w:val="24"/>
          <w:szCs w:val="24"/>
        </w:rPr>
        <w:t>[</w:t>
      </w:r>
      <w:r w:rsidR="00BB72FA">
        <w:rPr>
          <w:rFonts w:ascii="Times New Roman" w:hAnsi="Times New Roman" w:cs="Times New Roman"/>
          <w:b/>
          <w:bCs/>
          <w:sz w:val="24"/>
          <w:szCs w:val="24"/>
        </w:rPr>
        <w:t>2</w:t>
      </w:r>
      <w:r w:rsidR="008F4A7C" w:rsidRPr="008F4A7C">
        <w:rPr>
          <w:rFonts w:ascii="Times New Roman" w:hAnsi="Times New Roman" w:cs="Times New Roman"/>
          <w:b/>
          <w:bCs/>
          <w:sz w:val="24"/>
          <w:szCs w:val="24"/>
        </w:rPr>
        <w:t>_OD3]</w:t>
      </w:r>
      <w:r w:rsidR="008F4A7C">
        <w:rPr>
          <w:rFonts w:ascii="Times New Roman" w:hAnsi="Times New Roman" w:cs="Times New Roman"/>
          <w:sz w:val="24"/>
          <w:szCs w:val="24"/>
        </w:rPr>
        <w:t xml:space="preserve">. </w:t>
      </w:r>
    </w:p>
    <w:p w14:paraId="543185A1" w14:textId="63D1B6BE" w:rsidR="001A4878" w:rsidRPr="00A20CA7" w:rsidRDefault="001A4878" w:rsidP="001A4878">
      <w:pPr>
        <w:jc w:val="both"/>
        <w:rPr>
          <w:rFonts w:ascii="Times New Roman" w:hAnsi="Times New Roman" w:cs="Times New Roman"/>
          <w:sz w:val="24"/>
          <w:szCs w:val="24"/>
        </w:rPr>
      </w:pPr>
      <w:r w:rsidRPr="000C2D2C">
        <w:rPr>
          <w:rFonts w:ascii="Times New Roman" w:hAnsi="Times New Roman" w:cs="Times New Roman"/>
          <w:b/>
          <w:bCs/>
          <w:sz w:val="24"/>
          <w:szCs w:val="24"/>
        </w:rPr>
        <w:t xml:space="preserve">Olgunluk Düzeyi (3): </w:t>
      </w:r>
      <w:r w:rsidRPr="00A20CA7">
        <w:rPr>
          <w:rFonts w:ascii="Times New Roman" w:hAnsi="Times New Roman" w:cs="Times New Roman"/>
          <w:sz w:val="24"/>
          <w:szCs w:val="24"/>
        </w:rPr>
        <w:t>Dezavantajlı grupların eğitim olanaklarına erişimine ilişkin uygulamalar yürütülmektedir.</w:t>
      </w:r>
    </w:p>
    <w:p w14:paraId="7E29B2EE" w14:textId="52FED92E" w:rsidR="00CF1FA0" w:rsidRDefault="001A4878" w:rsidP="001A4878">
      <w:pPr>
        <w:jc w:val="both"/>
        <w:rPr>
          <w:rFonts w:ascii="Times New Roman" w:hAnsi="Times New Roman" w:cs="Times New Roman"/>
          <w:sz w:val="24"/>
          <w:szCs w:val="24"/>
        </w:rPr>
      </w:pPr>
      <w:r w:rsidRPr="00A20CA7">
        <w:rPr>
          <w:rFonts w:ascii="Times New Roman" w:hAnsi="Times New Roman" w:cs="Times New Roman"/>
          <w:b/>
          <w:bCs/>
          <w:sz w:val="24"/>
          <w:szCs w:val="24"/>
        </w:rPr>
        <w:t>[</w:t>
      </w:r>
      <w:r w:rsidR="00BB72FA">
        <w:rPr>
          <w:rFonts w:ascii="Times New Roman" w:hAnsi="Times New Roman" w:cs="Times New Roman"/>
          <w:b/>
          <w:bCs/>
          <w:sz w:val="24"/>
          <w:szCs w:val="24"/>
        </w:rPr>
        <w:t>1</w:t>
      </w:r>
      <w:r w:rsidRPr="00A20CA7">
        <w:rPr>
          <w:rFonts w:ascii="Times New Roman" w:hAnsi="Times New Roman" w:cs="Times New Roman"/>
          <w:b/>
          <w:bCs/>
          <w:sz w:val="24"/>
          <w:szCs w:val="24"/>
        </w:rPr>
        <w:t>](3)B.3.4.</w:t>
      </w:r>
      <w:r w:rsidR="00F25384">
        <w:rPr>
          <w:rFonts w:ascii="Times New Roman" w:hAnsi="Times New Roman" w:cs="Times New Roman"/>
          <w:sz w:val="24"/>
          <w:szCs w:val="24"/>
        </w:rPr>
        <w:t>myo</w:t>
      </w:r>
      <w:r w:rsidRPr="00A20CA7">
        <w:rPr>
          <w:rFonts w:ascii="Times New Roman" w:hAnsi="Times New Roman" w:cs="Times New Roman"/>
          <w:sz w:val="24"/>
          <w:szCs w:val="24"/>
        </w:rPr>
        <w:t>_</w:t>
      </w:r>
      <w:r w:rsidR="00F25384">
        <w:rPr>
          <w:rFonts w:ascii="Times New Roman" w:hAnsi="Times New Roman" w:cs="Times New Roman"/>
          <w:sz w:val="24"/>
          <w:szCs w:val="24"/>
        </w:rPr>
        <w:t>k</w:t>
      </w:r>
      <w:r w:rsidRPr="00A20CA7">
        <w:rPr>
          <w:rFonts w:ascii="Times New Roman" w:hAnsi="Times New Roman" w:cs="Times New Roman"/>
          <w:sz w:val="24"/>
          <w:szCs w:val="24"/>
        </w:rPr>
        <w:t>omisyon_gorevlendirmeleri_guncelleme.pdf</w:t>
      </w:r>
    </w:p>
    <w:p w14:paraId="289E4409" w14:textId="15DE8EAF" w:rsidR="008F4A7C" w:rsidRPr="00A20CA7" w:rsidRDefault="008F4A7C" w:rsidP="008F4A7C">
      <w:pPr>
        <w:jc w:val="both"/>
        <w:rPr>
          <w:rFonts w:ascii="Times New Roman" w:hAnsi="Times New Roman" w:cs="Times New Roman"/>
          <w:sz w:val="24"/>
          <w:szCs w:val="24"/>
        </w:rPr>
      </w:pPr>
      <w:r w:rsidRPr="00A20CA7">
        <w:rPr>
          <w:rFonts w:ascii="Times New Roman" w:hAnsi="Times New Roman" w:cs="Times New Roman"/>
          <w:b/>
          <w:bCs/>
          <w:sz w:val="24"/>
          <w:szCs w:val="24"/>
        </w:rPr>
        <w:t>[</w:t>
      </w:r>
      <w:r w:rsidR="00BB72FA">
        <w:rPr>
          <w:rFonts w:ascii="Times New Roman" w:hAnsi="Times New Roman" w:cs="Times New Roman"/>
          <w:b/>
          <w:bCs/>
          <w:sz w:val="24"/>
          <w:szCs w:val="24"/>
        </w:rPr>
        <w:t>2</w:t>
      </w:r>
      <w:r w:rsidRPr="00A20CA7">
        <w:rPr>
          <w:rFonts w:ascii="Times New Roman" w:hAnsi="Times New Roman" w:cs="Times New Roman"/>
          <w:b/>
          <w:bCs/>
          <w:sz w:val="24"/>
          <w:szCs w:val="24"/>
        </w:rPr>
        <w:t>](3)B.3.4.</w:t>
      </w:r>
      <w:r w:rsidR="00F25384">
        <w:rPr>
          <w:rFonts w:ascii="Times New Roman" w:hAnsi="Times New Roman" w:cs="Times New Roman"/>
          <w:sz w:val="24"/>
          <w:szCs w:val="24"/>
        </w:rPr>
        <w:t>o</w:t>
      </w:r>
      <w:r>
        <w:rPr>
          <w:rFonts w:ascii="Times New Roman" w:hAnsi="Times New Roman" w:cs="Times New Roman"/>
          <w:sz w:val="24"/>
          <w:szCs w:val="24"/>
        </w:rPr>
        <w:t>zel_talepler_ve_alinan_kararlar</w:t>
      </w:r>
      <w:r w:rsidRPr="00A20CA7">
        <w:rPr>
          <w:rFonts w:ascii="Times New Roman" w:hAnsi="Times New Roman" w:cs="Times New Roman"/>
          <w:sz w:val="24"/>
          <w:szCs w:val="24"/>
        </w:rPr>
        <w:t>.pdf</w:t>
      </w:r>
    </w:p>
    <w:p w14:paraId="5B0A1CF6" w14:textId="77777777" w:rsidR="001A4878" w:rsidRDefault="001A4878" w:rsidP="00CF1FA0">
      <w:pPr>
        <w:jc w:val="both"/>
        <w:rPr>
          <w:rFonts w:ascii="Times New Roman" w:hAnsi="Times New Roman" w:cs="Times New Roman"/>
          <w:sz w:val="24"/>
          <w:szCs w:val="24"/>
        </w:rPr>
      </w:pPr>
    </w:p>
    <w:p w14:paraId="1B8A4DAB" w14:textId="77777777" w:rsidR="00FB4054" w:rsidRDefault="00FB4054" w:rsidP="00CF1FA0">
      <w:pPr>
        <w:jc w:val="both"/>
        <w:rPr>
          <w:rFonts w:ascii="Times New Roman" w:hAnsi="Times New Roman" w:cs="Times New Roman"/>
          <w:sz w:val="24"/>
          <w:szCs w:val="24"/>
        </w:rPr>
      </w:pPr>
    </w:p>
    <w:p w14:paraId="5A43A80A" w14:textId="77777777" w:rsidR="00FB4054" w:rsidRDefault="00FB4054" w:rsidP="00CF1FA0">
      <w:pPr>
        <w:jc w:val="both"/>
        <w:rPr>
          <w:rFonts w:ascii="Times New Roman" w:hAnsi="Times New Roman" w:cs="Times New Roman"/>
          <w:sz w:val="24"/>
          <w:szCs w:val="24"/>
        </w:rPr>
      </w:pPr>
    </w:p>
    <w:p w14:paraId="600EBF62" w14:textId="7D8AAABB" w:rsidR="001A4878" w:rsidRPr="000750B5" w:rsidRDefault="001A4878" w:rsidP="001A4878">
      <w:pPr>
        <w:jc w:val="both"/>
        <w:rPr>
          <w:rFonts w:ascii="Times New Roman" w:hAnsi="Times New Roman" w:cs="Times New Roman"/>
          <w:sz w:val="24"/>
          <w:szCs w:val="24"/>
        </w:rPr>
      </w:pPr>
      <w:r w:rsidRPr="000750B5">
        <w:rPr>
          <w:rFonts w:ascii="Times New Roman" w:hAnsi="Times New Roman" w:cs="Times New Roman"/>
          <w:b/>
          <w:bCs/>
          <w:sz w:val="24"/>
          <w:szCs w:val="24"/>
        </w:rPr>
        <w:lastRenderedPageBreak/>
        <w:t>B.3.5. Sosyal, kültürel, sportif faaliyetler</w:t>
      </w:r>
    </w:p>
    <w:p w14:paraId="6504A3B9" w14:textId="3E64BFA5" w:rsidR="001A4878" w:rsidRPr="000750B5" w:rsidRDefault="001A4878" w:rsidP="001A4878">
      <w:pPr>
        <w:jc w:val="both"/>
        <w:rPr>
          <w:rFonts w:ascii="Times New Roman" w:hAnsi="Times New Roman" w:cs="Times New Roman"/>
          <w:sz w:val="24"/>
          <w:szCs w:val="24"/>
        </w:rPr>
      </w:pPr>
      <w:r w:rsidRPr="000750B5">
        <w:rPr>
          <w:rFonts w:ascii="Times New Roman" w:hAnsi="Times New Roman" w:cs="Times New Roman"/>
          <w:sz w:val="24"/>
          <w:szCs w:val="24"/>
        </w:rPr>
        <w:t>Öğrencilerin sosyal, kültür ve sportif faaliye</w:t>
      </w:r>
      <w:r w:rsidR="001A0F6D" w:rsidRPr="000750B5">
        <w:rPr>
          <w:rFonts w:ascii="Times New Roman" w:hAnsi="Times New Roman" w:cs="Times New Roman"/>
          <w:sz w:val="24"/>
          <w:szCs w:val="24"/>
        </w:rPr>
        <w:t>t</w:t>
      </w:r>
      <w:r w:rsidRPr="000750B5">
        <w:rPr>
          <w:rFonts w:ascii="Times New Roman" w:hAnsi="Times New Roman" w:cs="Times New Roman"/>
          <w:sz w:val="24"/>
          <w:szCs w:val="24"/>
        </w:rPr>
        <w:t xml:space="preserve">lerini desteklemek amacıyla üniversitenin tüm programlarının tabii olduğu yönergeler mevcuttur </w:t>
      </w:r>
      <w:hyperlink r:id="rId100"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Belirlenen şartları sağlayan öğrenci toplulukları kendi öğrenci kulüplerini oluşturup, faaliyetlerini gerçekleştirebilmektedir.</w:t>
      </w:r>
      <w:r w:rsidR="001A0F6D" w:rsidRPr="000750B5">
        <w:rPr>
          <w:rFonts w:ascii="Times New Roman" w:hAnsi="Times New Roman" w:cs="Times New Roman"/>
          <w:sz w:val="24"/>
          <w:szCs w:val="24"/>
        </w:rPr>
        <w:t xml:space="preserve"> </w:t>
      </w:r>
      <w:r w:rsidRPr="000750B5">
        <w:rPr>
          <w:rFonts w:ascii="Times New Roman" w:hAnsi="Times New Roman" w:cs="Times New Roman"/>
          <w:sz w:val="24"/>
          <w:szCs w:val="24"/>
        </w:rPr>
        <w:t xml:space="preserve">Tüm sosyal, kültürel ve sportif faaliyetlerin düzeni ve organizasyonu ile ilgilenen birim olan SKS Daire Başkanlığı’nın resmi sitesinden ayrıntılar takip edilmektedir </w:t>
      </w:r>
      <w:hyperlink r:id="rId101"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Meslek Yüksekokulu bünyesinde spor ve kültürel faaliyetlerine katılan öğrencilerin izinlerine ait üst</w:t>
      </w:r>
      <w:r w:rsidR="001A0F6D" w:rsidRPr="000750B5">
        <w:rPr>
          <w:rFonts w:ascii="Times New Roman" w:hAnsi="Times New Roman" w:cs="Times New Roman"/>
          <w:sz w:val="24"/>
          <w:szCs w:val="24"/>
        </w:rPr>
        <w:t xml:space="preserve"> </w:t>
      </w:r>
      <w:r w:rsidRPr="000750B5">
        <w:rPr>
          <w:rFonts w:ascii="Times New Roman" w:hAnsi="Times New Roman" w:cs="Times New Roman"/>
          <w:sz w:val="24"/>
          <w:szCs w:val="24"/>
        </w:rPr>
        <w:t xml:space="preserve">yazılar ektedir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00A20CA7" w:rsidRPr="000750B5">
        <w:rPr>
          <w:rFonts w:ascii="Times New Roman" w:hAnsi="Times New Roman" w:cs="Times New Roman"/>
          <w:b/>
          <w:bCs/>
          <w:sz w:val="24"/>
          <w:szCs w:val="24"/>
        </w:rPr>
        <w:t xml:space="preserve">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w:t>
      </w:r>
    </w:p>
    <w:p w14:paraId="59BB0058" w14:textId="071DEC95" w:rsidR="001A4878" w:rsidRPr="000750B5" w:rsidRDefault="001A4878" w:rsidP="001A4878">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00A20CA7" w:rsidRPr="000750B5">
        <w:rPr>
          <w:rFonts w:ascii="Times New Roman" w:hAnsi="Times New Roman" w:cs="Times New Roman"/>
          <w:sz w:val="24"/>
          <w:szCs w:val="24"/>
        </w:rPr>
        <w:t>Kurumun genelinde sosyal, kültürel ve sportif faaliyetler erişilebilirdir ve bunlardan fırsat eşitliğine dayalı olarak yararlanılmaktadır.</w:t>
      </w:r>
    </w:p>
    <w:p w14:paraId="6D12E238" w14:textId="1614824E" w:rsidR="00A20CA7" w:rsidRPr="000750B5" w:rsidRDefault="00A20CA7" w:rsidP="00A20CA7">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](3)B.3.5.</w:t>
      </w:r>
      <w:r w:rsidR="00F25384">
        <w:rPr>
          <w:rFonts w:ascii="Times New Roman" w:hAnsi="Times New Roman" w:cs="Times New Roman"/>
          <w:sz w:val="24"/>
          <w:szCs w:val="24"/>
        </w:rPr>
        <w:t>s</w:t>
      </w:r>
      <w:r w:rsidR="000E1656" w:rsidRPr="000750B5">
        <w:rPr>
          <w:rFonts w:ascii="Times New Roman" w:hAnsi="Times New Roman" w:cs="Times New Roman"/>
          <w:sz w:val="24"/>
          <w:szCs w:val="24"/>
        </w:rPr>
        <w:t>por</w:t>
      </w:r>
      <w:r w:rsidRPr="000750B5">
        <w:rPr>
          <w:rFonts w:ascii="Times New Roman" w:hAnsi="Times New Roman" w:cs="Times New Roman"/>
          <w:sz w:val="24"/>
          <w:szCs w:val="24"/>
        </w:rPr>
        <w:t>_faaliyet_izin_yazisi</w:t>
      </w:r>
      <w:r w:rsidR="000E1656" w:rsidRPr="000750B5">
        <w:rPr>
          <w:rFonts w:ascii="Times New Roman" w:hAnsi="Times New Roman" w:cs="Times New Roman"/>
          <w:sz w:val="24"/>
          <w:szCs w:val="24"/>
        </w:rPr>
        <w:t>_futbol</w:t>
      </w:r>
      <w:r w:rsidRPr="000750B5">
        <w:rPr>
          <w:rFonts w:ascii="Times New Roman" w:hAnsi="Times New Roman" w:cs="Times New Roman"/>
          <w:sz w:val="24"/>
          <w:szCs w:val="24"/>
        </w:rPr>
        <w:t>.pdf</w:t>
      </w:r>
    </w:p>
    <w:p w14:paraId="1E69E8A5" w14:textId="2BD79CB0" w:rsidR="001A4878"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](3)B.3.5.</w:t>
      </w:r>
      <w:r w:rsidR="00F25384">
        <w:rPr>
          <w:rFonts w:ascii="Times New Roman" w:hAnsi="Times New Roman" w:cs="Times New Roman"/>
          <w:sz w:val="24"/>
          <w:szCs w:val="24"/>
        </w:rPr>
        <w:t>s</w:t>
      </w:r>
      <w:r w:rsidRPr="000750B5">
        <w:rPr>
          <w:rFonts w:ascii="Times New Roman" w:hAnsi="Times New Roman" w:cs="Times New Roman"/>
          <w:sz w:val="24"/>
          <w:szCs w:val="24"/>
        </w:rPr>
        <w:t>por_faaliyet_izin_yazisi</w:t>
      </w:r>
      <w:r w:rsidR="000E1656" w:rsidRPr="000750B5">
        <w:rPr>
          <w:rFonts w:ascii="Times New Roman" w:hAnsi="Times New Roman" w:cs="Times New Roman"/>
          <w:sz w:val="24"/>
          <w:szCs w:val="24"/>
        </w:rPr>
        <w:t>_voleybol</w:t>
      </w:r>
      <w:r w:rsidRPr="000750B5">
        <w:rPr>
          <w:rFonts w:ascii="Times New Roman" w:hAnsi="Times New Roman" w:cs="Times New Roman"/>
          <w:sz w:val="24"/>
          <w:szCs w:val="24"/>
        </w:rPr>
        <w:t>.pdf</w:t>
      </w:r>
    </w:p>
    <w:p w14:paraId="321F9315" w14:textId="77777777" w:rsidR="001A4878" w:rsidRPr="000750B5" w:rsidRDefault="001A4878" w:rsidP="00CF1FA0">
      <w:pPr>
        <w:jc w:val="both"/>
        <w:rPr>
          <w:rFonts w:ascii="Times New Roman" w:hAnsi="Times New Roman" w:cs="Times New Roman"/>
          <w:sz w:val="24"/>
          <w:szCs w:val="24"/>
        </w:rPr>
      </w:pPr>
    </w:p>
    <w:p w14:paraId="651B2067" w14:textId="5DD53872"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B.4. Öğretim Kadrosu</w:t>
      </w:r>
    </w:p>
    <w:p w14:paraId="32089CE6" w14:textId="645C5866"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B.4.1. Atama, yükseltme ve görevlendirme kriterleri</w:t>
      </w:r>
    </w:p>
    <w:p w14:paraId="3FED27DA" w14:textId="7A720060"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sz w:val="24"/>
          <w:szCs w:val="24"/>
        </w:rPr>
        <w:t>Akademik atama, yükseltme ve görevlendirmelerin us</w:t>
      </w:r>
      <w:r w:rsidR="001A0F6D" w:rsidRPr="000750B5">
        <w:rPr>
          <w:rFonts w:ascii="Times New Roman" w:hAnsi="Times New Roman" w:cs="Times New Roman"/>
          <w:sz w:val="24"/>
          <w:szCs w:val="24"/>
        </w:rPr>
        <w:t>u</w:t>
      </w:r>
      <w:r w:rsidRPr="000750B5">
        <w:rPr>
          <w:rFonts w:ascii="Times New Roman" w:hAnsi="Times New Roman" w:cs="Times New Roman"/>
          <w:sz w:val="24"/>
          <w:szCs w:val="24"/>
        </w:rPr>
        <w:t>l ve kurallarının bulunduğu yönerge üniversitenin web</w:t>
      </w:r>
      <w:r w:rsidR="001A0F6D" w:rsidRPr="000750B5">
        <w:rPr>
          <w:rFonts w:ascii="Times New Roman" w:hAnsi="Times New Roman" w:cs="Times New Roman"/>
          <w:sz w:val="24"/>
          <w:szCs w:val="24"/>
        </w:rPr>
        <w:t xml:space="preserve"> </w:t>
      </w:r>
      <w:r w:rsidRPr="000750B5">
        <w:rPr>
          <w:rFonts w:ascii="Times New Roman" w:hAnsi="Times New Roman" w:cs="Times New Roman"/>
          <w:sz w:val="24"/>
          <w:szCs w:val="24"/>
        </w:rPr>
        <w:t xml:space="preserve">sitesinde bulunmaktadır </w:t>
      </w:r>
      <w:hyperlink r:id="rId102"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Meslek Yüksekokulu müdürlüğü, </w:t>
      </w:r>
      <w:r w:rsidR="003D1301" w:rsidRPr="000750B5">
        <w:rPr>
          <w:rFonts w:ascii="Times New Roman" w:hAnsi="Times New Roman" w:cs="Times New Roman"/>
          <w:sz w:val="24"/>
          <w:szCs w:val="24"/>
        </w:rPr>
        <w:t xml:space="preserve">gelişen programlarını daha doğru ve sistematik yürütebilmek adına farklı zamanlarda atanan müdür yardımcıları yönetim kadrosunu </w:t>
      </w:r>
      <w:r w:rsidR="003D1301"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003D1301" w:rsidRPr="000750B5">
        <w:rPr>
          <w:rFonts w:ascii="Times New Roman" w:hAnsi="Times New Roman" w:cs="Times New Roman"/>
          <w:b/>
          <w:bCs/>
          <w:sz w:val="24"/>
          <w:szCs w:val="24"/>
        </w:rPr>
        <w:t xml:space="preserve">_OD3] </w:t>
      </w:r>
      <w:hyperlink r:id="rId103" w:history="1">
        <w:r w:rsidR="003D1301" w:rsidRPr="000750B5">
          <w:rPr>
            <w:rStyle w:val="Kpr"/>
            <w:rFonts w:ascii="Times New Roman" w:hAnsi="Times New Roman" w:cs="Times New Roman"/>
            <w:b/>
            <w:bCs/>
            <w:sz w:val="24"/>
            <w:szCs w:val="24"/>
          </w:rPr>
          <w:t>[OD3]</w:t>
        </w:r>
      </w:hyperlink>
      <w:r w:rsidR="003D1301" w:rsidRPr="000750B5">
        <w:rPr>
          <w:rFonts w:ascii="Times New Roman" w:hAnsi="Times New Roman" w:cs="Times New Roman"/>
          <w:b/>
          <w:bCs/>
          <w:sz w:val="24"/>
          <w:szCs w:val="24"/>
        </w:rPr>
        <w:t xml:space="preserve"> </w:t>
      </w:r>
      <w:r w:rsidR="003D1301" w:rsidRPr="000750B5">
        <w:rPr>
          <w:rFonts w:ascii="Times New Roman" w:hAnsi="Times New Roman" w:cs="Times New Roman"/>
          <w:sz w:val="24"/>
          <w:szCs w:val="24"/>
        </w:rPr>
        <w:t>ve yönetim kurulu üyelerini güncellemiştir</w:t>
      </w:r>
      <w:r w:rsidR="00BC0139" w:rsidRPr="000750B5">
        <w:rPr>
          <w:rFonts w:ascii="Times New Roman" w:hAnsi="Times New Roman" w:cs="Times New Roman"/>
          <w:sz w:val="24"/>
          <w:szCs w:val="24"/>
        </w:rPr>
        <w:t xml:space="preserve"> </w:t>
      </w:r>
      <w:r w:rsidR="00BC0139"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00BC0139" w:rsidRPr="000750B5">
        <w:rPr>
          <w:rFonts w:ascii="Times New Roman" w:hAnsi="Times New Roman" w:cs="Times New Roman"/>
          <w:b/>
          <w:bCs/>
          <w:sz w:val="24"/>
          <w:szCs w:val="24"/>
        </w:rPr>
        <w:t>_OD3]</w:t>
      </w:r>
      <w:r w:rsidR="003D1301" w:rsidRPr="000750B5">
        <w:rPr>
          <w:rFonts w:ascii="Times New Roman" w:hAnsi="Times New Roman" w:cs="Times New Roman"/>
          <w:sz w:val="24"/>
          <w:szCs w:val="24"/>
        </w:rPr>
        <w:t xml:space="preserve"> </w:t>
      </w:r>
      <w:hyperlink r:id="rId104" w:history="1">
        <w:r w:rsidR="003D1301" w:rsidRPr="000750B5">
          <w:rPr>
            <w:rStyle w:val="Kpr"/>
            <w:rFonts w:ascii="Times New Roman" w:hAnsi="Times New Roman" w:cs="Times New Roman"/>
            <w:b/>
            <w:bCs/>
            <w:sz w:val="24"/>
            <w:szCs w:val="24"/>
          </w:rPr>
          <w:t>[OD3]</w:t>
        </w:r>
      </w:hyperlink>
      <w:r w:rsidRPr="000750B5">
        <w:rPr>
          <w:rFonts w:ascii="Times New Roman" w:hAnsi="Times New Roman" w:cs="Times New Roman"/>
          <w:sz w:val="24"/>
          <w:szCs w:val="24"/>
        </w:rPr>
        <w:t xml:space="preserve">. Meslek Yüksekokulu bünyesinde, farklı anabilim dallarında uzmanlığı olan akademik personellerin diğer programlara uzmanlık alanları dahilinde görevlendirmeler yapılmaktadır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3</w:t>
      </w:r>
      <w:r w:rsidRPr="000750B5">
        <w:rPr>
          <w:rFonts w:ascii="Times New Roman" w:hAnsi="Times New Roman" w:cs="Times New Roman"/>
          <w:b/>
          <w:bCs/>
          <w:sz w:val="24"/>
          <w:szCs w:val="24"/>
        </w:rPr>
        <w:t>_OD3]</w:t>
      </w:r>
      <w:r w:rsidRPr="000750B5">
        <w:rPr>
          <w:rFonts w:ascii="Times New Roman" w:hAnsi="Times New Roman" w:cs="Times New Roman"/>
          <w:sz w:val="24"/>
          <w:szCs w:val="24"/>
        </w:rPr>
        <w:t>.</w:t>
      </w:r>
    </w:p>
    <w:p w14:paraId="0A54D0F4" w14:textId="4434FE38"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Kurumun tüm alanlar için tanımlı ve paydaşlarca bilinen atama, yükseltme ve görevlendirme kriterleri uygulanmakta ve karar almalarda (eğitim-öğretim kadrosunun işe alınması, atanması, yükseltilmesi ve ders görevlendirmeleri vb.) kullanılmaktadır.</w:t>
      </w:r>
    </w:p>
    <w:p w14:paraId="761BE649" w14:textId="09A2E82E"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](3)B.4.1.</w:t>
      </w:r>
      <w:r w:rsidR="00F25384">
        <w:rPr>
          <w:rFonts w:ascii="Times New Roman" w:hAnsi="Times New Roman" w:cs="Times New Roman"/>
          <w:sz w:val="24"/>
          <w:szCs w:val="24"/>
        </w:rPr>
        <w:t>myo</w:t>
      </w:r>
      <w:r w:rsidRPr="000750B5">
        <w:rPr>
          <w:rFonts w:ascii="Times New Roman" w:hAnsi="Times New Roman" w:cs="Times New Roman"/>
          <w:sz w:val="24"/>
          <w:szCs w:val="24"/>
        </w:rPr>
        <w:t>_mudur_</w:t>
      </w:r>
      <w:r w:rsidR="003D1301" w:rsidRPr="000750B5">
        <w:rPr>
          <w:rFonts w:ascii="Times New Roman" w:hAnsi="Times New Roman" w:cs="Times New Roman"/>
          <w:sz w:val="24"/>
          <w:szCs w:val="24"/>
        </w:rPr>
        <w:t>yardimcilari_</w:t>
      </w:r>
      <w:r w:rsidRPr="000750B5">
        <w:rPr>
          <w:rFonts w:ascii="Times New Roman" w:hAnsi="Times New Roman" w:cs="Times New Roman"/>
          <w:sz w:val="24"/>
          <w:szCs w:val="24"/>
        </w:rPr>
        <w:t>atamasi.</w:t>
      </w:r>
      <w:r w:rsidR="00BC0139" w:rsidRPr="000750B5">
        <w:rPr>
          <w:rFonts w:ascii="Times New Roman" w:hAnsi="Times New Roman" w:cs="Times New Roman"/>
          <w:sz w:val="24"/>
          <w:szCs w:val="24"/>
        </w:rPr>
        <w:t>pdf</w:t>
      </w:r>
    </w:p>
    <w:p w14:paraId="67105535" w14:textId="49B1D0D3" w:rsidR="00BC0139" w:rsidRPr="000750B5" w:rsidRDefault="00BC0139" w:rsidP="00A20CA7">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](3)B.4.1.</w:t>
      </w:r>
      <w:r w:rsidR="00F25384">
        <w:rPr>
          <w:rFonts w:ascii="Times New Roman" w:hAnsi="Times New Roman" w:cs="Times New Roman"/>
          <w:sz w:val="24"/>
          <w:szCs w:val="24"/>
        </w:rPr>
        <w:t>myo</w:t>
      </w:r>
      <w:r w:rsidRPr="000750B5">
        <w:rPr>
          <w:rFonts w:ascii="Times New Roman" w:hAnsi="Times New Roman" w:cs="Times New Roman"/>
          <w:sz w:val="24"/>
          <w:szCs w:val="24"/>
        </w:rPr>
        <w:t>_yonetim_kurulu_uyeleri_atamasi.pdf</w:t>
      </w:r>
    </w:p>
    <w:p w14:paraId="4C1A8FB9" w14:textId="45A51D9F"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3</w:t>
      </w:r>
      <w:r w:rsidRPr="000750B5">
        <w:rPr>
          <w:rFonts w:ascii="Times New Roman" w:hAnsi="Times New Roman" w:cs="Times New Roman"/>
          <w:b/>
          <w:bCs/>
          <w:sz w:val="24"/>
          <w:szCs w:val="24"/>
        </w:rPr>
        <w:t>](3)B.4.1.</w:t>
      </w:r>
      <w:r w:rsidR="00F25384">
        <w:rPr>
          <w:rFonts w:ascii="Times New Roman" w:hAnsi="Times New Roman" w:cs="Times New Roman"/>
          <w:sz w:val="24"/>
          <w:szCs w:val="24"/>
        </w:rPr>
        <w:t>p</w:t>
      </w:r>
      <w:r w:rsidR="00BC0139" w:rsidRPr="000750B5">
        <w:rPr>
          <w:rFonts w:ascii="Times New Roman" w:hAnsi="Times New Roman" w:cs="Times New Roman"/>
          <w:sz w:val="24"/>
          <w:szCs w:val="24"/>
        </w:rPr>
        <w:t>rogram_baskanliklari_a</w:t>
      </w:r>
      <w:r w:rsidR="00B6414B" w:rsidRPr="000750B5">
        <w:rPr>
          <w:rFonts w:ascii="Times New Roman" w:hAnsi="Times New Roman" w:cs="Times New Roman"/>
          <w:sz w:val="24"/>
          <w:szCs w:val="24"/>
        </w:rPr>
        <w:t>tanma</w:t>
      </w:r>
      <w:r w:rsidR="00BC0139" w:rsidRPr="000750B5">
        <w:rPr>
          <w:rFonts w:ascii="Times New Roman" w:hAnsi="Times New Roman" w:cs="Times New Roman"/>
          <w:sz w:val="24"/>
          <w:szCs w:val="24"/>
        </w:rPr>
        <w:t>si</w:t>
      </w:r>
      <w:r w:rsidRPr="000750B5">
        <w:rPr>
          <w:rFonts w:ascii="Times New Roman" w:hAnsi="Times New Roman" w:cs="Times New Roman"/>
          <w:sz w:val="24"/>
          <w:szCs w:val="24"/>
        </w:rPr>
        <w:t xml:space="preserve">.pdf </w:t>
      </w:r>
    </w:p>
    <w:p w14:paraId="251A324A" w14:textId="77777777" w:rsidR="001A4878" w:rsidRPr="000750B5" w:rsidRDefault="001A4878" w:rsidP="00CF1FA0">
      <w:pPr>
        <w:jc w:val="both"/>
        <w:rPr>
          <w:rFonts w:ascii="Times New Roman" w:hAnsi="Times New Roman" w:cs="Times New Roman"/>
          <w:sz w:val="24"/>
          <w:szCs w:val="24"/>
        </w:rPr>
      </w:pPr>
    </w:p>
    <w:p w14:paraId="200CF3E5" w14:textId="17E16F44"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B.4.2. Öğretim yetkinlikleri ve gelişimi</w:t>
      </w:r>
    </w:p>
    <w:p w14:paraId="66CF24C9" w14:textId="0D8325A3"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sz w:val="24"/>
          <w:szCs w:val="24"/>
        </w:rPr>
        <w:t xml:space="preserve">Konuya ilişkin yönerge </w:t>
      </w:r>
      <w:hyperlink r:id="rId105"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kapsamında, akademik personeller sorumlu oldukları derslerin dağı</w:t>
      </w:r>
      <w:r w:rsidR="00104DA7" w:rsidRPr="000750B5">
        <w:rPr>
          <w:rFonts w:ascii="Times New Roman" w:hAnsi="Times New Roman" w:cs="Times New Roman"/>
          <w:sz w:val="24"/>
          <w:szCs w:val="24"/>
        </w:rPr>
        <w:t>lı</w:t>
      </w:r>
      <w:r w:rsidRPr="000750B5">
        <w:rPr>
          <w:rFonts w:ascii="Times New Roman" w:hAnsi="Times New Roman" w:cs="Times New Roman"/>
          <w:sz w:val="24"/>
          <w:szCs w:val="24"/>
        </w:rPr>
        <w:t xml:space="preserve">mlarını uzmanlık alanlarına göre paylaşmaktadır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Derslerin akışları, öğretim teknikleri ve değerlendirme kriterleri dersin kapsamına göre değişmektedir. Proje alt tabanlı derslerin kontrolleri haftalık olarak ders saatinde veya </w:t>
      </w:r>
      <w:r w:rsidR="00104DA7" w:rsidRPr="000750B5">
        <w:rPr>
          <w:rFonts w:ascii="Times New Roman" w:hAnsi="Times New Roman" w:cs="Times New Roman"/>
          <w:sz w:val="24"/>
          <w:szCs w:val="24"/>
        </w:rPr>
        <w:t>e-posta</w:t>
      </w:r>
      <w:r w:rsidRPr="000750B5">
        <w:rPr>
          <w:rFonts w:ascii="Times New Roman" w:hAnsi="Times New Roman" w:cs="Times New Roman"/>
          <w:sz w:val="24"/>
          <w:szCs w:val="24"/>
        </w:rPr>
        <w:t xml:space="preserve"> üzerinden görüşmeler şeklinde değerlendirilebilmektedir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Alanın uzman akademik personellerin ve müdürlüğün kararı ile belirli dersler de uzaktan eğitim </w:t>
      </w:r>
      <w:r w:rsidR="001A0B86" w:rsidRPr="000750B5">
        <w:rPr>
          <w:rFonts w:ascii="Times New Roman" w:hAnsi="Times New Roman" w:cs="Times New Roman"/>
          <w:sz w:val="24"/>
          <w:szCs w:val="24"/>
        </w:rPr>
        <w:t xml:space="preserve">veya asenkron </w:t>
      </w:r>
      <w:r w:rsidRPr="000750B5">
        <w:rPr>
          <w:rFonts w:ascii="Times New Roman" w:hAnsi="Times New Roman" w:cs="Times New Roman"/>
          <w:sz w:val="24"/>
          <w:szCs w:val="24"/>
        </w:rPr>
        <w:t xml:space="preserve">öğrenim şekliyle devam etmektedir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3</w:t>
      </w:r>
      <w:r w:rsidRPr="000750B5">
        <w:rPr>
          <w:rFonts w:ascii="Times New Roman" w:hAnsi="Times New Roman" w:cs="Times New Roman"/>
          <w:b/>
          <w:bCs/>
          <w:sz w:val="24"/>
          <w:szCs w:val="24"/>
        </w:rPr>
        <w:t>_OD3]</w:t>
      </w:r>
      <w:r w:rsidRPr="000750B5">
        <w:rPr>
          <w:rFonts w:ascii="Times New Roman" w:hAnsi="Times New Roman" w:cs="Times New Roman"/>
          <w:sz w:val="24"/>
          <w:szCs w:val="24"/>
        </w:rPr>
        <w:t>.</w:t>
      </w:r>
    </w:p>
    <w:p w14:paraId="7F6CCDDF" w14:textId="49A395BD"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Kurumun genelinde öğretim elemanlarının öğretim yetkinliğini geliştirmek üzere uygulamalar vardır.</w:t>
      </w:r>
    </w:p>
    <w:p w14:paraId="756A147B" w14:textId="6A6E36F9" w:rsidR="00A20CA7" w:rsidRPr="000750B5" w:rsidRDefault="00A20CA7" w:rsidP="00A20CA7">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](3)B.4.2.</w:t>
      </w:r>
      <w:r w:rsidR="00211A3F">
        <w:rPr>
          <w:rFonts w:ascii="Times New Roman" w:hAnsi="Times New Roman" w:cs="Times New Roman"/>
          <w:sz w:val="24"/>
          <w:szCs w:val="24"/>
        </w:rPr>
        <w:t>g</w:t>
      </w:r>
      <w:r w:rsidRPr="000750B5">
        <w:rPr>
          <w:rFonts w:ascii="Times New Roman" w:hAnsi="Times New Roman" w:cs="Times New Roman"/>
          <w:sz w:val="24"/>
          <w:szCs w:val="24"/>
        </w:rPr>
        <w:t>uz_bahar_ders_dagilimi_</w:t>
      </w:r>
      <w:r w:rsidR="001A0B86" w:rsidRPr="000750B5">
        <w:rPr>
          <w:rFonts w:ascii="Times New Roman" w:hAnsi="Times New Roman" w:cs="Times New Roman"/>
          <w:sz w:val="24"/>
          <w:szCs w:val="24"/>
        </w:rPr>
        <w:t>MYO</w:t>
      </w:r>
      <w:r w:rsidRPr="000750B5">
        <w:rPr>
          <w:rFonts w:ascii="Times New Roman" w:hAnsi="Times New Roman" w:cs="Times New Roman"/>
          <w:sz w:val="24"/>
          <w:szCs w:val="24"/>
        </w:rPr>
        <w:t>.pdf</w:t>
      </w:r>
    </w:p>
    <w:p w14:paraId="01A0BBE2" w14:textId="213FE2F9" w:rsidR="00A20CA7" w:rsidRPr="000750B5" w:rsidRDefault="00A20CA7" w:rsidP="00A20CA7">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](3)B.4.2.</w:t>
      </w:r>
      <w:r w:rsidR="00211A3F">
        <w:rPr>
          <w:rFonts w:ascii="Times New Roman" w:hAnsi="Times New Roman" w:cs="Times New Roman"/>
          <w:sz w:val="24"/>
          <w:szCs w:val="24"/>
        </w:rPr>
        <w:t>p</w:t>
      </w:r>
      <w:r w:rsidRPr="000750B5">
        <w:rPr>
          <w:rFonts w:ascii="Times New Roman" w:hAnsi="Times New Roman" w:cs="Times New Roman"/>
          <w:sz w:val="24"/>
          <w:szCs w:val="24"/>
        </w:rPr>
        <w:t>roje_kontrol_mail_ornegi.</w:t>
      </w:r>
      <w:r w:rsidR="001A0B86" w:rsidRPr="000750B5">
        <w:rPr>
          <w:rFonts w:ascii="Times New Roman" w:hAnsi="Times New Roman" w:cs="Times New Roman"/>
          <w:sz w:val="24"/>
          <w:szCs w:val="24"/>
        </w:rPr>
        <w:t>pdf</w:t>
      </w:r>
    </w:p>
    <w:p w14:paraId="0B1AD93F" w14:textId="2AF32F3E"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3</w:t>
      </w:r>
      <w:r w:rsidRPr="000750B5">
        <w:rPr>
          <w:rFonts w:ascii="Times New Roman" w:hAnsi="Times New Roman" w:cs="Times New Roman"/>
          <w:b/>
          <w:bCs/>
          <w:sz w:val="24"/>
          <w:szCs w:val="24"/>
        </w:rPr>
        <w:t>](3)B.4.2.</w:t>
      </w:r>
      <w:r w:rsidR="00211A3F">
        <w:rPr>
          <w:rFonts w:ascii="Times New Roman" w:hAnsi="Times New Roman" w:cs="Times New Roman"/>
          <w:sz w:val="24"/>
          <w:szCs w:val="24"/>
        </w:rPr>
        <w:t>a</w:t>
      </w:r>
      <w:r w:rsidR="001A0B86" w:rsidRPr="000750B5">
        <w:rPr>
          <w:rFonts w:ascii="Times New Roman" w:hAnsi="Times New Roman" w:cs="Times New Roman"/>
          <w:sz w:val="24"/>
          <w:szCs w:val="24"/>
        </w:rPr>
        <w:t>senkro</w:t>
      </w:r>
      <w:r w:rsidRPr="000750B5">
        <w:rPr>
          <w:rFonts w:ascii="Times New Roman" w:hAnsi="Times New Roman" w:cs="Times New Roman"/>
          <w:sz w:val="24"/>
          <w:szCs w:val="24"/>
        </w:rPr>
        <w:t>n_egitim_karari.pdf</w:t>
      </w:r>
    </w:p>
    <w:p w14:paraId="565F90F1" w14:textId="77777777" w:rsidR="00A20CA7" w:rsidRPr="000750B5" w:rsidRDefault="00A20CA7" w:rsidP="00CF1FA0">
      <w:pPr>
        <w:jc w:val="both"/>
        <w:rPr>
          <w:rFonts w:ascii="Times New Roman" w:hAnsi="Times New Roman" w:cs="Times New Roman"/>
          <w:sz w:val="24"/>
          <w:szCs w:val="24"/>
        </w:rPr>
      </w:pPr>
    </w:p>
    <w:p w14:paraId="108037EE" w14:textId="0DFABCB4"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lastRenderedPageBreak/>
        <w:t>B.4.3. Eğitim faaliyetlerine yönelik teşvik ve ödüllendirme</w:t>
      </w:r>
    </w:p>
    <w:p w14:paraId="2B5FA398" w14:textId="03C4F2CF"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sz w:val="24"/>
          <w:szCs w:val="24"/>
        </w:rPr>
        <w:t xml:space="preserve">Akademik personelin gelişimini desteklemek adına “Bilimsel Faaliyetlerine Yönelik Teşvik” adındaki yönerge kuralları ve </w:t>
      </w:r>
      <w:r w:rsidR="008B6310" w:rsidRPr="000750B5">
        <w:rPr>
          <w:rFonts w:ascii="Times New Roman" w:hAnsi="Times New Roman" w:cs="Times New Roman"/>
          <w:sz w:val="24"/>
          <w:szCs w:val="24"/>
        </w:rPr>
        <w:t>usulleri</w:t>
      </w:r>
      <w:r w:rsidRPr="000750B5">
        <w:rPr>
          <w:rFonts w:ascii="Times New Roman" w:hAnsi="Times New Roman" w:cs="Times New Roman"/>
          <w:sz w:val="24"/>
          <w:szCs w:val="24"/>
        </w:rPr>
        <w:t xml:space="preserve"> uygulanmaktadır </w:t>
      </w:r>
      <w:hyperlink r:id="rId106"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MYO bünyesinde, 202</w:t>
      </w:r>
      <w:r w:rsidR="00471F8A" w:rsidRPr="000750B5">
        <w:rPr>
          <w:rFonts w:ascii="Times New Roman" w:hAnsi="Times New Roman" w:cs="Times New Roman"/>
          <w:sz w:val="24"/>
          <w:szCs w:val="24"/>
        </w:rPr>
        <w:t>5</w:t>
      </w:r>
      <w:r w:rsidRPr="000750B5">
        <w:rPr>
          <w:rFonts w:ascii="Times New Roman" w:hAnsi="Times New Roman" w:cs="Times New Roman"/>
          <w:sz w:val="24"/>
          <w:szCs w:val="24"/>
        </w:rPr>
        <w:t xml:space="preserve"> yılı içerisinde kongre</w:t>
      </w:r>
      <w:r w:rsidR="00192F3D" w:rsidRPr="000750B5">
        <w:rPr>
          <w:rFonts w:ascii="Times New Roman" w:hAnsi="Times New Roman" w:cs="Times New Roman"/>
          <w:sz w:val="24"/>
          <w:szCs w:val="24"/>
        </w:rPr>
        <w:t>, eğitim, panel vb.</w:t>
      </w:r>
      <w:r w:rsidRPr="000750B5">
        <w:rPr>
          <w:rFonts w:ascii="Times New Roman" w:hAnsi="Times New Roman" w:cs="Times New Roman"/>
          <w:sz w:val="24"/>
          <w:szCs w:val="24"/>
        </w:rPr>
        <w:t xml:space="preserve"> katılımına ait izin uygulama örneği sunulmuştur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 xml:space="preserve">. Bunun yanı sıra </w:t>
      </w:r>
      <w:r w:rsidR="00471F8A" w:rsidRPr="000750B5">
        <w:rPr>
          <w:rFonts w:ascii="Times New Roman" w:hAnsi="Times New Roman" w:cs="Times New Roman"/>
          <w:sz w:val="24"/>
          <w:szCs w:val="24"/>
        </w:rPr>
        <w:t>akreditasyon kuruluş olan MEDEK değerlendirmeleri kapsamında idari görevlendirmelere yönelik izin yazıları ve uygulamaları sunulmuştur</w:t>
      </w:r>
      <w:r w:rsidRPr="000750B5">
        <w:rPr>
          <w:rFonts w:ascii="Times New Roman" w:hAnsi="Times New Roman" w:cs="Times New Roman"/>
          <w:sz w:val="24"/>
          <w:szCs w:val="24"/>
        </w:rPr>
        <w:t xml:space="preserve"> </w:t>
      </w: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_OD3]</w:t>
      </w:r>
      <w:r w:rsidRPr="000750B5">
        <w:rPr>
          <w:rFonts w:ascii="Times New Roman" w:hAnsi="Times New Roman" w:cs="Times New Roman"/>
          <w:sz w:val="24"/>
          <w:szCs w:val="24"/>
        </w:rPr>
        <w:t>.</w:t>
      </w:r>
    </w:p>
    <w:p w14:paraId="53185B5B" w14:textId="10512B1B"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(3): </w:t>
      </w:r>
      <w:r w:rsidRPr="000750B5">
        <w:rPr>
          <w:rFonts w:ascii="Times New Roman" w:hAnsi="Times New Roman" w:cs="Times New Roman"/>
          <w:sz w:val="24"/>
          <w:szCs w:val="24"/>
        </w:rPr>
        <w:t>Teşvik ve ödüllendirme uygulamaları kurum geneline yayılmıştır.</w:t>
      </w:r>
    </w:p>
    <w:p w14:paraId="45D427EC" w14:textId="4E682D9F" w:rsidR="00A20CA7" w:rsidRPr="000750B5" w:rsidRDefault="00A20CA7" w:rsidP="00A20CA7">
      <w:pPr>
        <w:jc w:val="both"/>
        <w:rPr>
          <w:rFonts w:ascii="Times New Roman" w:hAnsi="Times New Roman" w:cs="Times New Roman"/>
          <w:b/>
          <w:bCs/>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1</w:t>
      </w:r>
      <w:r w:rsidRPr="000750B5">
        <w:rPr>
          <w:rFonts w:ascii="Times New Roman" w:hAnsi="Times New Roman" w:cs="Times New Roman"/>
          <w:b/>
          <w:bCs/>
          <w:sz w:val="24"/>
          <w:szCs w:val="24"/>
        </w:rPr>
        <w:t>](3)B.4.3.</w:t>
      </w:r>
      <w:r w:rsidR="00211A3F">
        <w:rPr>
          <w:rFonts w:ascii="Times New Roman" w:hAnsi="Times New Roman" w:cs="Times New Roman"/>
          <w:sz w:val="24"/>
          <w:szCs w:val="24"/>
        </w:rPr>
        <w:t>a</w:t>
      </w:r>
      <w:r w:rsidR="008400A7" w:rsidRPr="000750B5">
        <w:rPr>
          <w:rFonts w:ascii="Times New Roman" w:hAnsi="Times New Roman" w:cs="Times New Roman"/>
          <w:sz w:val="24"/>
          <w:szCs w:val="24"/>
        </w:rPr>
        <w:t>kademik_izin_ornekleri</w:t>
      </w:r>
      <w:r w:rsidRPr="000750B5">
        <w:rPr>
          <w:rFonts w:ascii="Times New Roman" w:hAnsi="Times New Roman" w:cs="Times New Roman"/>
          <w:sz w:val="24"/>
          <w:szCs w:val="24"/>
        </w:rPr>
        <w:t xml:space="preserve">.pdf </w:t>
      </w:r>
    </w:p>
    <w:p w14:paraId="21568D87" w14:textId="0DAB0D46" w:rsidR="00A20CA7" w:rsidRPr="000750B5" w:rsidRDefault="00A20CA7" w:rsidP="00A20CA7">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BB72FA">
        <w:rPr>
          <w:rFonts w:ascii="Times New Roman" w:hAnsi="Times New Roman" w:cs="Times New Roman"/>
          <w:b/>
          <w:bCs/>
          <w:sz w:val="24"/>
          <w:szCs w:val="24"/>
        </w:rPr>
        <w:t>2</w:t>
      </w:r>
      <w:r w:rsidRPr="000750B5">
        <w:rPr>
          <w:rFonts w:ascii="Times New Roman" w:hAnsi="Times New Roman" w:cs="Times New Roman"/>
          <w:b/>
          <w:bCs/>
          <w:sz w:val="24"/>
          <w:szCs w:val="24"/>
        </w:rPr>
        <w:t>](3)B.4.3.</w:t>
      </w:r>
      <w:r w:rsidR="00211A3F">
        <w:rPr>
          <w:rFonts w:ascii="Times New Roman" w:hAnsi="Times New Roman" w:cs="Times New Roman"/>
          <w:sz w:val="24"/>
          <w:szCs w:val="24"/>
        </w:rPr>
        <w:t>i</w:t>
      </w:r>
      <w:r w:rsidR="00471F8A" w:rsidRPr="000750B5">
        <w:rPr>
          <w:rFonts w:ascii="Times New Roman" w:hAnsi="Times New Roman" w:cs="Times New Roman"/>
          <w:sz w:val="24"/>
          <w:szCs w:val="24"/>
        </w:rPr>
        <w:t>dari</w:t>
      </w:r>
      <w:r w:rsidRPr="000750B5">
        <w:rPr>
          <w:rFonts w:ascii="Times New Roman" w:hAnsi="Times New Roman" w:cs="Times New Roman"/>
          <w:sz w:val="24"/>
          <w:szCs w:val="24"/>
        </w:rPr>
        <w:t xml:space="preserve">_izin_karari.pdf </w:t>
      </w:r>
    </w:p>
    <w:p w14:paraId="392F84A2" w14:textId="77777777" w:rsidR="003A000F" w:rsidRPr="000750B5" w:rsidRDefault="003A000F" w:rsidP="00CF1FA0">
      <w:pPr>
        <w:jc w:val="both"/>
        <w:rPr>
          <w:rFonts w:ascii="Times New Roman" w:hAnsi="Times New Roman" w:cs="Times New Roman"/>
          <w:sz w:val="24"/>
          <w:szCs w:val="24"/>
        </w:rPr>
      </w:pPr>
    </w:p>
    <w:p w14:paraId="0D08B996" w14:textId="77777777" w:rsidR="000C2D2C" w:rsidRPr="000750B5" w:rsidRDefault="000C2D2C" w:rsidP="00CF1FA0">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C. ARAŞTIRMA VE GELİŞTİRME </w:t>
      </w:r>
    </w:p>
    <w:p w14:paraId="22C46E82" w14:textId="77777777" w:rsidR="000C2D2C" w:rsidRPr="000750B5" w:rsidRDefault="000C2D2C" w:rsidP="00CF1FA0">
      <w:pPr>
        <w:jc w:val="both"/>
        <w:rPr>
          <w:rFonts w:ascii="Times New Roman" w:hAnsi="Times New Roman" w:cs="Times New Roman"/>
          <w:sz w:val="24"/>
          <w:szCs w:val="24"/>
        </w:rPr>
      </w:pPr>
    </w:p>
    <w:p w14:paraId="64F93EBC" w14:textId="3097061D" w:rsidR="003A000F" w:rsidRPr="000750B5" w:rsidRDefault="000C2D2C" w:rsidP="00CF1FA0">
      <w:pPr>
        <w:jc w:val="both"/>
        <w:rPr>
          <w:rFonts w:ascii="Times New Roman" w:hAnsi="Times New Roman" w:cs="Times New Roman"/>
          <w:b/>
          <w:bCs/>
          <w:sz w:val="24"/>
          <w:szCs w:val="24"/>
        </w:rPr>
      </w:pPr>
      <w:r w:rsidRPr="000750B5">
        <w:rPr>
          <w:rFonts w:ascii="Times New Roman" w:hAnsi="Times New Roman" w:cs="Times New Roman"/>
          <w:b/>
          <w:bCs/>
          <w:sz w:val="24"/>
          <w:szCs w:val="24"/>
        </w:rPr>
        <w:t>C.</w:t>
      </w:r>
      <w:r w:rsidR="003A000F" w:rsidRPr="000750B5">
        <w:rPr>
          <w:rFonts w:ascii="Times New Roman" w:hAnsi="Times New Roman" w:cs="Times New Roman"/>
          <w:b/>
          <w:bCs/>
          <w:sz w:val="24"/>
          <w:szCs w:val="24"/>
        </w:rPr>
        <w:t>1</w:t>
      </w:r>
      <w:r w:rsidRPr="000750B5">
        <w:rPr>
          <w:rFonts w:ascii="Times New Roman" w:hAnsi="Times New Roman" w:cs="Times New Roman"/>
          <w:b/>
          <w:bCs/>
          <w:sz w:val="24"/>
          <w:szCs w:val="24"/>
        </w:rPr>
        <w:t xml:space="preserve">. </w:t>
      </w:r>
      <w:r w:rsidR="003A000F" w:rsidRPr="000750B5">
        <w:rPr>
          <w:rFonts w:ascii="Times New Roman" w:hAnsi="Times New Roman" w:cs="Times New Roman"/>
          <w:b/>
          <w:bCs/>
          <w:sz w:val="24"/>
          <w:szCs w:val="24"/>
        </w:rPr>
        <w:t>Araştırma Süreçlerinin Yönetimi ve Araştırma Kaynakları</w:t>
      </w:r>
    </w:p>
    <w:p w14:paraId="6CCD2974" w14:textId="77777777" w:rsidR="003A000F" w:rsidRPr="000750B5" w:rsidRDefault="000C2D2C" w:rsidP="00CF1FA0">
      <w:pPr>
        <w:jc w:val="both"/>
        <w:rPr>
          <w:rFonts w:ascii="Times New Roman" w:hAnsi="Times New Roman" w:cs="Times New Roman"/>
          <w:b/>
          <w:bCs/>
          <w:sz w:val="24"/>
          <w:szCs w:val="24"/>
        </w:rPr>
      </w:pPr>
      <w:r w:rsidRPr="000750B5">
        <w:rPr>
          <w:rFonts w:ascii="Times New Roman" w:hAnsi="Times New Roman" w:cs="Times New Roman"/>
          <w:b/>
          <w:bCs/>
          <w:sz w:val="24"/>
          <w:szCs w:val="24"/>
        </w:rPr>
        <w:t>C.</w:t>
      </w:r>
      <w:r w:rsidR="003A000F" w:rsidRPr="000750B5">
        <w:rPr>
          <w:rFonts w:ascii="Times New Roman" w:hAnsi="Times New Roman" w:cs="Times New Roman"/>
          <w:b/>
          <w:bCs/>
          <w:sz w:val="24"/>
          <w:szCs w:val="24"/>
        </w:rPr>
        <w:t>1</w:t>
      </w:r>
      <w:r w:rsidRPr="000750B5">
        <w:rPr>
          <w:rFonts w:ascii="Times New Roman" w:hAnsi="Times New Roman" w:cs="Times New Roman"/>
          <w:b/>
          <w:bCs/>
          <w:sz w:val="24"/>
          <w:szCs w:val="24"/>
        </w:rPr>
        <w:t xml:space="preserve">.1. </w:t>
      </w:r>
      <w:r w:rsidR="003A000F" w:rsidRPr="000750B5">
        <w:rPr>
          <w:rFonts w:ascii="Times New Roman" w:hAnsi="Times New Roman" w:cs="Times New Roman"/>
          <w:b/>
          <w:bCs/>
          <w:sz w:val="24"/>
          <w:szCs w:val="24"/>
        </w:rPr>
        <w:t xml:space="preserve">Araştırma süreçlerinin yönetimi </w:t>
      </w:r>
    </w:p>
    <w:p w14:paraId="7508451F" w14:textId="77777777" w:rsidR="005E2C0F" w:rsidRPr="000750B5" w:rsidRDefault="005E2C0F" w:rsidP="00CF1FA0">
      <w:pPr>
        <w:jc w:val="both"/>
        <w:rPr>
          <w:rFonts w:ascii="Times New Roman" w:hAnsi="Times New Roman" w:cs="Times New Roman"/>
          <w:sz w:val="24"/>
          <w:szCs w:val="24"/>
        </w:rPr>
      </w:pPr>
      <w:r w:rsidRPr="000750B5">
        <w:rPr>
          <w:rFonts w:ascii="Times New Roman" w:hAnsi="Times New Roman" w:cs="Times New Roman"/>
          <w:sz w:val="24"/>
          <w:szCs w:val="24"/>
        </w:rPr>
        <w:t xml:space="preserve">Ankara Medipol Üniversitesi’nde araştırma süreçlerine yardımcı birimler (TTO) bulunmasına rağmen, Meslek Yüksekokulu bünyesinde konuya ilişkin özel bir uygulama henüz bulunmamaktadır. </w:t>
      </w:r>
    </w:p>
    <w:p w14:paraId="247B0CC2" w14:textId="0D7B38DB" w:rsidR="000C2D2C" w:rsidRPr="000750B5" w:rsidRDefault="000C2D2C" w:rsidP="00CF1FA0">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5E2C0F" w:rsidRPr="000750B5">
        <w:rPr>
          <w:rFonts w:ascii="Times New Roman" w:hAnsi="Times New Roman" w:cs="Times New Roman"/>
          <w:b/>
          <w:bCs/>
          <w:sz w:val="24"/>
          <w:szCs w:val="24"/>
        </w:rPr>
        <w:t>1</w:t>
      </w:r>
      <w:r w:rsidRPr="000750B5">
        <w:rPr>
          <w:rFonts w:ascii="Times New Roman" w:hAnsi="Times New Roman" w:cs="Times New Roman"/>
          <w:b/>
          <w:bCs/>
          <w:sz w:val="24"/>
          <w:szCs w:val="24"/>
        </w:rPr>
        <w:t xml:space="preserve">): </w:t>
      </w:r>
      <w:r w:rsidR="005E2C0F" w:rsidRPr="000750B5">
        <w:rPr>
          <w:rFonts w:ascii="Times New Roman" w:hAnsi="Times New Roman" w:cs="Times New Roman"/>
          <w:sz w:val="24"/>
          <w:szCs w:val="24"/>
        </w:rPr>
        <w:t>Kurumda araştırma süreçlerinin yönetimi ve organizasyonel yapısına ilişkin bir planlama bulunmamaktadır.</w:t>
      </w:r>
    </w:p>
    <w:p w14:paraId="749EDCC8" w14:textId="77777777" w:rsidR="005E2C0F" w:rsidRPr="000750B5" w:rsidRDefault="005E2C0F" w:rsidP="003A000F">
      <w:pPr>
        <w:jc w:val="both"/>
        <w:rPr>
          <w:rFonts w:ascii="Times New Roman" w:hAnsi="Times New Roman" w:cs="Times New Roman"/>
          <w:b/>
          <w:bCs/>
          <w:sz w:val="24"/>
          <w:szCs w:val="24"/>
        </w:rPr>
      </w:pPr>
    </w:p>
    <w:p w14:paraId="17EEDE87" w14:textId="539ACC5D" w:rsidR="003A000F" w:rsidRPr="000750B5" w:rsidRDefault="003A000F" w:rsidP="003A000F">
      <w:pPr>
        <w:jc w:val="both"/>
        <w:rPr>
          <w:rFonts w:ascii="Times New Roman" w:hAnsi="Times New Roman" w:cs="Times New Roman"/>
          <w:b/>
          <w:bCs/>
          <w:sz w:val="24"/>
          <w:szCs w:val="24"/>
        </w:rPr>
      </w:pPr>
      <w:r w:rsidRPr="000750B5">
        <w:rPr>
          <w:rFonts w:ascii="Times New Roman" w:hAnsi="Times New Roman" w:cs="Times New Roman"/>
          <w:b/>
          <w:bCs/>
          <w:sz w:val="24"/>
          <w:szCs w:val="24"/>
        </w:rPr>
        <w:t>C.1.</w:t>
      </w:r>
      <w:r w:rsidR="006A5CAA" w:rsidRPr="000750B5">
        <w:rPr>
          <w:rFonts w:ascii="Times New Roman" w:hAnsi="Times New Roman" w:cs="Times New Roman"/>
          <w:b/>
          <w:bCs/>
          <w:sz w:val="24"/>
          <w:szCs w:val="24"/>
        </w:rPr>
        <w:t>2</w:t>
      </w:r>
      <w:r w:rsidRPr="000750B5">
        <w:rPr>
          <w:rFonts w:ascii="Times New Roman" w:hAnsi="Times New Roman" w:cs="Times New Roman"/>
          <w:b/>
          <w:bCs/>
          <w:sz w:val="24"/>
          <w:szCs w:val="24"/>
        </w:rPr>
        <w:t xml:space="preserve">. </w:t>
      </w:r>
      <w:r w:rsidR="006A5CAA" w:rsidRPr="000750B5">
        <w:rPr>
          <w:rFonts w:ascii="Times New Roman" w:hAnsi="Times New Roman" w:cs="Times New Roman"/>
          <w:b/>
          <w:bCs/>
          <w:sz w:val="24"/>
          <w:szCs w:val="24"/>
        </w:rPr>
        <w:t>İç ve dış kaynaklar</w:t>
      </w:r>
    </w:p>
    <w:p w14:paraId="23AE40D1" w14:textId="1C0FEB5B" w:rsidR="006A5CAA" w:rsidRPr="000750B5" w:rsidRDefault="006A5CAA" w:rsidP="006A5CAA">
      <w:pPr>
        <w:jc w:val="both"/>
        <w:rPr>
          <w:rFonts w:ascii="Times New Roman" w:hAnsi="Times New Roman" w:cs="Times New Roman"/>
          <w:sz w:val="24"/>
          <w:szCs w:val="24"/>
        </w:rPr>
      </w:pPr>
      <w:r w:rsidRPr="000750B5">
        <w:rPr>
          <w:rFonts w:ascii="Times New Roman" w:hAnsi="Times New Roman" w:cs="Times New Roman"/>
          <w:sz w:val="24"/>
          <w:szCs w:val="24"/>
        </w:rPr>
        <w:t xml:space="preserve">Mevcut fiziki koşulları ve teknik-mali araştırma kaynakları kurumun yüksek misyon-hedef ve stratejileri ile tam olarak uyumlu olmamakla birlikte, yapılan bazı temel yönergeler bulunmaktadır </w:t>
      </w:r>
      <w:hyperlink r:id="rId107" w:history="1">
        <w:r w:rsidRPr="000750B5">
          <w:rPr>
            <w:rStyle w:val="Kpr"/>
            <w:rFonts w:ascii="Times New Roman" w:hAnsi="Times New Roman" w:cs="Times New Roman"/>
            <w:b/>
            <w:bCs/>
            <w:sz w:val="24"/>
            <w:szCs w:val="24"/>
          </w:rPr>
          <w:t>[OD2]</w:t>
        </w:r>
      </w:hyperlink>
      <w:r w:rsidRPr="000750B5">
        <w:rPr>
          <w:rFonts w:ascii="Times New Roman" w:hAnsi="Times New Roman" w:cs="Times New Roman"/>
          <w:b/>
          <w:bCs/>
          <w:sz w:val="24"/>
          <w:szCs w:val="24"/>
        </w:rPr>
        <w:t xml:space="preserve">, </w:t>
      </w:r>
      <w:hyperlink r:id="rId108"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Ayrıca </w:t>
      </w:r>
      <w:r w:rsidR="00C0446B" w:rsidRPr="000750B5">
        <w:rPr>
          <w:rFonts w:ascii="Times New Roman" w:hAnsi="Times New Roman" w:cs="Times New Roman"/>
          <w:sz w:val="24"/>
          <w:szCs w:val="24"/>
        </w:rPr>
        <w:t xml:space="preserve">öncelik olarak </w:t>
      </w:r>
      <w:r w:rsidRPr="000750B5">
        <w:rPr>
          <w:rFonts w:ascii="Times New Roman" w:hAnsi="Times New Roman" w:cs="Times New Roman"/>
          <w:sz w:val="24"/>
          <w:szCs w:val="24"/>
        </w:rPr>
        <w:t xml:space="preserve">üniversitenin 2026-2030 yıllarına yönelik stratejik plan </w:t>
      </w:r>
      <w:r w:rsidR="00C0446B" w:rsidRPr="000750B5">
        <w:rPr>
          <w:rFonts w:ascii="Times New Roman" w:hAnsi="Times New Roman" w:cs="Times New Roman"/>
          <w:sz w:val="24"/>
          <w:szCs w:val="24"/>
        </w:rPr>
        <w:t xml:space="preserve">dosyası </w:t>
      </w:r>
      <w:hyperlink r:id="rId109" w:history="1">
        <w:r w:rsidRPr="000750B5">
          <w:rPr>
            <w:rStyle w:val="Kpr"/>
            <w:rFonts w:ascii="Times New Roman" w:hAnsi="Times New Roman" w:cs="Times New Roman"/>
            <w:b/>
            <w:bCs/>
            <w:sz w:val="24"/>
            <w:szCs w:val="24"/>
          </w:rPr>
          <w:t>[OD2]</w:t>
        </w:r>
      </w:hyperlink>
      <w:r w:rsidR="00061CCB" w:rsidRPr="000750B5">
        <w:rPr>
          <w:rFonts w:ascii="Times New Roman" w:hAnsi="Times New Roman" w:cs="Times New Roman"/>
          <w:sz w:val="24"/>
          <w:szCs w:val="24"/>
        </w:rPr>
        <w:t>, daha sonrasında bu</w:t>
      </w:r>
      <w:r w:rsidR="00C0446B" w:rsidRPr="000750B5">
        <w:rPr>
          <w:rFonts w:ascii="Times New Roman" w:hAnsi="Times New Roman" w:cs="Times New Roman"/>
          <w:sz w:val="24"/>
          <w:szCs w:val="24"/>
        </w:rPr>
        <w:t xml:space="preserve"> doğrultuda Meslek Yüksekokulu </w:t>
      </w:r>
      <w:r w:rsidR="00061CCB" w:rsidRPr="000750B5">
        <w:rPr>
          <w:rFonts w:ascii="Times New Roman" w:hAnsi="Times New Roman" w:cs="Times New Roman"/>
          <w:sz w:val="24"/>
          <w:szCs w:val="24"/>
        </w:rPr>
        <w:t xml:space="preserve">kendi birimine ait stratejik plan dosyasını </w:t>
      </w:r>
      <w:r w:rsidR="007B34C6" w:rsidRPr="000750B5">
        <w:rPr>
          <w:rFonts w:ascii="Times New Roman" w:hAnsi="Times New Roman" w:cs="Times New Roman"/>
          <w:sz w:val="24"/>
          <w:szCs w:val="24"/>
        </w:rPr>
        <w:t>resmî</w:t>
      </w:r>
      <w:r w:rsidR="00061CCB" w:rsidRPr="000750B5">
        <w:rPr>
          <w:rFonts w:ascii="Times New Roman" w:hAnsi="Times New Roman" w:cs="Times New Roman"/>
          <w:sz w:val="24"/>
          <w:szCs w:val="24"/>
        </w:rPr>
        <w:t xml:space="preserve"> web sitesinde yayınlamıştır </w:t>
      </w:r>
      <w:hyperlink r:id="rId110" w:history="1">
        <w:r w:rsidR="00061CCB" w:rsidRPr="000750B5">
          <w:rPr>
            <w:rStyle w:val="Kpr"/>
            <w:rFonts w:ascii="Times New Roman" w:hAnsi="Times New Roman" w:cs="Times New Roman"/>
            <w:b/>
            <w:bCs/>
            <w:sz w:val="24"/>
            <w:szCs w:val="24"/>
          </w:rPr>
          <w:t>[OD2]</w:t>
        </w:r>
      </w:hyperlink>
      <w:r w:rsidR="00061CCB" w:rsidRPr="000750B5">
        <w:rPr>
          <w:rFonts w:ascii="Times New Roman" w:hAnsi="Times New Roman" w:cs="Times New Roman"/>
          <w:sz w:val="24"/>
          <w:szCs w:val="24"/>
        </w:rPr>
        <w:t>.</w:t>
      </w:r>
    </w:p>
    <w:p w14:paraId="71E265D8" w14:textId="15B03C5E" w:rsidR="003A000F" w:rsidRPr="000750B5" w:rsidRDefault="003A000F" w:rsidP="003A000F">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6A5CAA" w:rsidRPr="000750B5">
        <w:rPr>
          <w:rFonts w:ascii="Times New Roman" w:hAnsi="Times New Roman" w:cs="Times New Roman"/>
          <w:b/>
          <w:bCs/>
          <w:sz w:val="24"/>
          <w:szCs w:val="24"/>
        </w:rPr>
        <w:t>2</w:t>
      </w:r>
      <w:r w:rsidRPr="000750B5">
        <w:rPr>
          <w:rFonts w:ascii="Times New Roman" w:hAnsi="Times New Roman" w:cs="Times New Roman"/>
          <w:b/>
          <w:bCs/>
          <w:sz w:val="24"/>
          <w:szCs w:val="24"/>
        </w:rPr>
        <w:t xml:space="preserve">): </w:t>
      </w:r>
      <w:r w:rsidR="006A5CAA" w:rsidRPr="000750B5">
        <w:rPr>
          <w:rFonts w:ascii="Times New Roman" w:hAnsi="Times New Roman" w:cs="Times New Roman"/>
          <w:sz w:val="24"/>
          <w:szCs w:val="24"/>
        </w:rPr>
        <w:t>Kurumun araştırma ve geliştirme faaliyetlerini sürdürebilmek için uygun nitelik ve nicelikte fiziki, teknik ve mali kaynakların oluşturulmasına yönelik planları bulunmaktadır.</w:t>
      </w:r>
    </w:p>
    <w:p w14:paraId="7A2C7E1C" w14:textId="77777777" w:rsidR="003A000F" w:rsidRPr="000750B5" w:rsidRDefault="003A000F" w:rsidP="00CF1FA0">
      <w:pPr>
        <w:jc w:val="both"/>
        <w:rPr>
          <w:rFonts w:ascii="Times New Roman" w:hAnsi="Times New Roman" w:cs="Times New Roman"/>
          <w:b/>
          <w:bCs/>
          <w:sz w:val="24"/>
          <w:szCs w:val="24"/>
        </w:rPr>
      </w:pPr>
    </w:p>
    <w:p w14:paraId="37A70CC1" w14:textId="2318BC95" w:rsidR="006A5CAA" w:rsidRPr="000750B5" w:rsidRDefault="006A5CAA" w:rsidP="006A5CAA">
      <w:pPr>
        <w:jc w:val="both"/>
        <w:rPr>
          <w:rFonts w:ascii="Times New Roman" w:hAnsi="Times New Roman" w:cs="Times New Roman"/>
          <w:b/>
          <w:bCs/>
          <w:sz w:val="24"/>
          <w:szCs w:val="24"/>
        </w:rPr>
      </w:pPr>
      <w:r w:rsidRPr="000750B5">
        <w:rPr>
          <w:rFonts w:ascii="Times New Roman" w:hAnsi="Times New Roman" w:cs="Times New Roman"/>
          <w:b/>
          <w:bCs/>
          <w:sz w:val="24"/>
          <w:szCs w:val="24"/>
        </w:rPr>
        <w:t>C.1.3. Doktora programları ve doktora sonrası imkanlar</w:t>
      </w:r>
    </w:p>
    <w:p w14:paraId="4BC9A434" w14:textId="77777777" w:rsidR="006A5CAA" w:rsidRPr="000750B5" w:rsidRDefault="006A5CAA" w:rsidP="006A5CAA">
      <w:pPr>
        <w:jc w:val="both"/>
        <w:rPr>
          <w:rFonts w:ascii="Times New Roman" w:hAnsi="Times New Roman" w:cs="Times New Roman"/>
          <w:sz w:val="24"/>
          <w:szCs w:val="24"/>
        </w:rPr>
      </w:pPr>
      <w:r w:rsidRPr="000750B5">
        <w:rPr>
          <w:rFonts w:ascii="Times New Roman" w:hAnsi="Times New Roman" w:cs="Times New Roman"/>
          <w:sz w:val="24"/>
          <w:szCs w:val="24"/>
        </w:rPr>
        <w:t>Birimimiz bünyesinde doktora programı bulunmamaktadır.</w:t>
      </w:r>
    </w:p>
    <w:p w14:paraId="244D5A16" w14:textId="31D26FE5" w:rsidR="006A5CAA" w:rsidRPr="000750B5" w:rsidRDefault="006A5CAA" w:rsidP="006A5CAA">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(1): </w:t>
      </w:r>
      <w:r w:rsidRPr="000750B5">
        <w:rPr>
          <w:rFonts w:ascii="Times New Roman" w:hAnsi="Times New Roman" w:cs="Times New Roman"/>
          <w:sz w:val="24"/>
          <w:szCs w:val="24"/>
        </w:rPr>
        <w:t>Kurumun doktora programı ve doktora sonrası imkanları bulunmamaktadır.</w:t>
      </w:r>
    </w:p>
    <w:p w14:paraId="25228077" w14:textId="77777777" w:rsidR="006A5CAA" w:rsidRPr="000750B5" w:rsidRDefault="006A5CAA" w:rsidP="00CF1FA0">
      <w:pPr>
        <w:jc w:val="both"/>
        <w:rPr>
          <w:rFonts w:ascii="Times New Roman" w:hAnsi="Times New Roman" w:cs="Times New Roman"/>
          <w:b/>
          <w:bCs/>
          <w:sz w:val="24"/>
          <w:szCs w:val="24"/>
        </w:rPr>
      </w:pPr>
    </w:p>
    <w:p w14:paraId="547E598E" w14:textId="77777777" w:rsidR="000750B5" w:rsidRDefault="000750B5" w:rsidP="006A5CAA">
      <w:pPr>
        <w:jc w:val="both"/>
        <w:rPr>
          <w:rFonts w:ascii="Times New Roman" w:hAnsi="Times New Roman" w:cs="Times New Roman"/>
          <w:b/>
          <w:bCs/>
          <w:sz w:val="24"/>
          <w:szCs w:val="24"/>
        </w:rPr>
      </w:pPr>
    </w:p>
    <w:p w14:paraId="0D29C715" w14:textId="77777777" w:rsidR="000750B5" w:rsidRDefault="000750B5" w:rsidP="006A5CAA">
      <w:pPr>
        <w:jc w:val="both"/>
        <w:rPr>
          <w:rFonts w:ascii="Times New Roman" w:hAnsi="Times New Roman" w:cs="Times New Roman"/>
          <w:b/>
          <w:bCs/>
          <w:sz w:val="24"/>
          <w:szCs w:val="24"/>
        </w:rPr>
      </w:pPr>
    </w:p>
    <w:p w14:paraId="739550E3" w14:textId="77777777" w:rsidR="000750B5" w:rsidRDefault="000750B5" w:rsidP="006A5CAA">
      <w:pPr>
        <w:jc w:val="both"/>
        <w:rPr>
          <w:rFonts w:ascii="Times New Roman" w:hAnsi="Times New Roman" w:cs="Times New Roman"/>
          <w:b/>
          <w:bCs/>
          <w:sz w:val="24"/>
          <w:szCs w:val="24"/>
        </w:rPr>
      </w:pPr>
    </w:p>
    <w:p w14:paraId="21A5FB4D" w14:textId="77777777" w:rsidR="000750B5" w:rsidRDefault="000750B5" w:rsidP="006A5CAA">
      <w:pPr>
        <w:jc w:val="both"/>
        <w:rPr>
          <w:rFonts w:ascii="Times New Roman" w:hAnsi="Times New Roman" w:cs="Times New Roman"/>
          <w:b/>
          <w:bCs/>
          <w:sz w:val="24"/>
          <w:szCs w:val="24"/>
        </w:rPr>
      </w:pPr>
    </w:p>
    <w:p w14:paraId="4E818FBB" w14:textId="77777777" w:rsidR="00E33FED" w:rsidRDefault="00E33FED" w:rsidP="006A5CAA">
      <w:pPr>
        <w:jc w:val="both"/>
        <w:rPr>
          <w:rFonts w:ascii="Times New Roman" w:hAnsi="Times New Roman" w:cs="Times New Roman"/>
          <w:b/>
          <w:bCs/>
          <w:sz w:val="24"/>
          <w:szCs w:val="24"/>
        </w:rPr>
      </w:pPr>
    </w:p>
    <w:p w14:paraId="7F347DE1" w14:textId="0DA00236" w:rsidR="006A5CAA" w:rsidRPr="000750B5" w:rsidRDefault="006A5CAA" w:rsidP="006A5CAA">
      <w:pPr>
        <w:jc w:val="both"/>
        <w:rPr>
          <w:rFonts w:ascii="Times New Roman" w:hAnsi="Times New Roman" w:cs="Times New Roman"/>
          <w:b/>
          <w:bCs/>
          <w:sz w:val="24"/>
          <w:szCs w:val="24"/>
        </w:rPr>
      </w:pPr>
      <w:r w:rsidRPr="000750B5">
        <w:rPr>
          <w:rFonts w:ascii="Times New Roman" w:hAnsi="Times New Roman" w:cs="Times New Roman"/>
          <w:b/>
          <w:bCs/>
          <w:sz w:val="24"/>
          <w:szCs w:val="24"/>
        </w:rPr>
        <w:lastRenderedPageBreak/>
        <w:t xml:space="preserve">C.2. Araştırma Yetkinliği, İş birlikleri ve Destekler </w:t>
      </w:r>
    </w:p>
    <w:p w14:paraId="57DBE235" w14:textId="7468C15F" w:rsidR="006A5CAA" w:rsidRPr="000750B5" w:rsidRDefault="006A5CAA" w:rsidP="006A5CAA">
      <w:pPr>
        <w:jc w:val="both"/>
        <w:rPr>
          <w:rFonts w:ascii="Times New Roman" w:hAnsi="Times New Roman" w:cs="Times New Roman"/>
          <w:b/>
          <w:bCs/>
          <w:sz w:val="24"/>
          <w:szCs w:val="24"/>
        </w:rPr>
      </w:pPr>
      <w:r w:rsidRPr="000750B5">
        <w:rPr>
          <w:rFonts w:ascii="Times New Roman" w:hAnsi="Times New Roman" w:cs="Times New Roman"/>
          <w:b/>
          <w:bCs/>
          <w:sz w:val="24"/>
          <w:szCs w:val="24"/>
        </w:rPr>
        <w:t>C.2.1. Araştırma yetkinlikleri ve gelişimi</w:t>
      </w:r>
    </w:p>
    <w:p w14:paraId="3A696FA6" w14:textId="7DAE1552" w:rsidR="00591A98" w:rsidRPr="000750B5" w:rsidRDefault="00591A98" w:rsidP="006A5CAA">
      <w:pPr>
        <w:jc w:val="both"/>
        <w:rPr>
          <w:rFonts w:ascii="Times New Roman" w:hAnsi="Times New Roman" w:cs="Times New Roman"/>
          <w:sz w:val="24"/>
          <w:szCs w:val="24"/>
        </w:rPr>
      </w:pPr>
      <w:r w:rsidRPr="000750B5">
        <w:rPr>
          <w:rFonts w:ascii="Times New Roman" w:hAnsi="Times New Roman" w:cs="Times New Roman"/>
          <w:sz w:val="24"/>
          <w:szCs w:val="24"/>
        </w:rPr>
        <w:t xml:space="preserve">Üniversitenin belirlemiş olduğu “Araştırma Geliştirme Politikası” </w:t>
      </w:r>
      <w:hyperlink r:id="rId111"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ışığında birim içerisinde yer alan ve doktora çalışmasına devam eden akademik personellerin akademik izinlerle gelişimleri desteklenmektedir </w:t>
      </w:r>
      <w:r w:rsidRPr="000750B5">
        <w:rPr>
          <w:rFonts w:ascii="Times New Roman" w:hAnsi="Times New Roman" w:cs="Times New Roman"/>
          <w:b/>
          <w:bCs/>
          <w:sz w:val="24"/>
          <w:szCs w:val="24"/>
        </w:rPr>
        <w:t>[</w:t>
      </w:r>
      <w:r w:rsidR="00AC776D">
        <w:rPr>
          <w:rFonts w:ascii="Times New Roman" w:hAnsi="Times New Roman" w:cs="Times New Roman"/>
          <w:b/>
          <w:bCs/>
          <w:sz w:val="24"/>
          <w:szCs w:val="24"/>
        </w:rPr>
        <w:t>1</w:t>
      </w:r>
      <w:r w:rsidRPr="000750B5">
        <w:rPr>
          <w:rFonts w:ascii="Times New Roman" w:hAnsi="Times New Roman" w:cs="Times New Roman"/>
          <w:b/>
          <w:bCs/>
          <w:sz w:val="24"/>
          <w:szCs w:val="24"/>
        </w:rPr>
        <w:t>_OD3]</w:t>
      </w:r>
      <w:r w:rsidRPr="000750B5">
        <w:rPr>
          <w:rFonts w:ascii="Times New Roman" w:hAnsi="Times New Roman" w:cs="Times New Roman"/>
          <w:sz w:val="24"/>
          <w:szCs w:val="24"/>
        </w:rPr>
        <w:t>.</w:t>
      </w:r>
    </w:p>
    <w:p w14:paraId="05FBE5D3" w14:textId="02AFCDB4" w:rsidR="00192F3D" w:rsidRPr="000750B5" w:rsidRDefault="00192F3D" w:rsidP="00192F3D">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12322E" w:rsidRPr="000750B5">
        <w:rPr>
          <w:rFonts w:ascii="Times New Roman" w:hAnsi="Times New Roman" w:cs="Times New Roman"/>
          <w:b/>
          <w:bCs/>
          <w:sz w:val="24"/>
          <w:szCs w:val="24"/>
        </w:rPr>
        <w:t>3</w:t>
      </w:r>
      <w:r w:rsidRPr="000750B5">
        <w:rPr>
          <w:rFonts w:ascii="Times New Roman" w:hAnsi="Times New Roman" w:cs="Times New Roman"/>
          <w:b/>
          <w:bCs/>
          <w:sz w:val="24"/>
          <w:szCs w:val="24"/>
        </w:rPr>
        <w:t xml:space="preserve">): </w:t>
      </w:r>
      <w:r w:rsidR="0012322E" w:rsidRPr="000750B5">
        <w:rPr>
          <w:rFonts w:ascii="Times New Roman" w:hAnsi="Times New Roman" w:cs="Times New Roman"/>
          <w:sz w:val="24"/>
          <w:szCs w:val="24"/>
        </w:rPr>
        <w:t>Kurumun genelinde öğretim elemanlarının araştırma yetkinliğinin geliştirilmesine yönelik uygulamalar yürütülmektedir.</w:t>
      </w:r>
    </w:p>
    <w:p w14:paraId="278622B8" w14:textId="7628E81B" w:rsidR="002C6ABB" w:rsidRPr="000750B5" w:rsidRDefault="002C6ABB" w:rsidP="002C6ABB">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AC776D">
        <w:rPr>
          <w:rFonts w:ascii="Times New Roman" w:hAnsi="Times New Roman" w:cs="Times New Roman"/>
          <w:b/>
          <w:bCs/>
          <w:sz w:val="24"/>
          <w:szCs w:val="24"/>
        </w:rPr>
        <w:t>1]</w:t>
      </w:r>
      <w:r w:rsidRPr="000750B5">
        <w:rPr>
          <w:rFonts w:ascii="Times New Roman" w:hAnsi="Times New Roman" w:cs="Times New Roman"/>
          <w:b/>
          <w:bCs/>
          <w:sz w:val="24"/>
          <w:szCs w:val="24"/>
        </w:rPr>
        <w:t>(3)C.2.1.</w:t>
      </w:r>
      <w:r w:rsidR="00211A3F">
        <w:rPr>
          <w:rFonts w:ascii="Times New Roman" w:hAnsi="Times New Roman" w:cs="Times New Roman"/>
          <w:sz w:val="24"/>
          <w:szCs w:val="24"/>
        </w:rPr>
        <w:t>a</w:t>
      </w:r>
      <w:r w:rsidRPr="000750B5">
        <w:rPr>
          <w:rFonts w:ascii="Times New Roman" w:hAnsi="Times New Roman" w:cs="Times New Roman"/>
          <w:sz w:val="24"/>
          <w:szCs w:val="24"/>
        </w:rPr>
        <w:t xml:space="preserve">kademik_izin_ornekleri.pdf </w:t>
      </w:r>
    </w:p>
    <w:p w14:paraId="3B1A5688" w14:textId="77777777" w:rsidR="001C2B99" w:rsidRPr="000750B5" w:rsidRDefault="001C2B99" w:rsidP="006A5CAA">
      <w:pPr>
        <w:jc w:val="both"/>
        <w:rPr>
          <w:rFonts w:ascii="Times New Roman" w:hAnsi="Times New Roman" w:cs="Times New Roman"/>
          <w:b/>
          <w:bCs/>
          <w:sz w:val="24"/>
          <w:szCs w:val="24"/>
        </w:rPr>
      </w:pPr>
    </w:p>
    <w:p w14:paraId="02AB7BDF" w14:textId="1F026CF3" w:rsidR="006A5CAA" w:rsidRPr="000750B5" w:rsidRDefault="006A5CAA" w:rsidP="006A5CAA">
      <w:pPr>
        <w:jc w:val="both"/>
        <w:rPr>
          <w:rFonts w:ascii="Times New Roman" w:hAnsi="Times New Roman" w:cs="Times New Roman"/>
          <w:b/>
          <w:bCs/>
          <w:sz w:val="24"/>
          <w:szCs w:val="24"/>
        </w:rPr>
      </w:pPr>
      <w:r w:rsidRPr="000750B5">
        <w:rPr>
          <w:rFonts w:ascii="Times New Roman" w:hAnsi="Times New Roman" w:cs="Times New Roman"/>
          <w:b/>
          <w:bCs/>
          <w:sz w:val="24"/>
          <w:szCs w:val="24"/>
        </w:rPr>
        <w:t>C.2.2. Ulusal ve uluslararası ortak programlar ve ortak araştırma birimleri</w:t>
      </w:r>
    </w:p>
    <w:p w14:paraId="75EEA3B4" w14:textId="44B01421" w:rsidR="006A5CAA" w:rsidRPr="000750B5" w:rsidRDefault="006A5CAA" w:rsidP="006A5CAA">
      <w:pPr>
        <w:jc w:val="both"/>
        <w:rPr>
          <w:rFonts w:ascii="Times New Roman" w:hAnsi="Times New Roman" w:cs="Times New Roman"/>
          <w:sz w:val="24"/>
          <w:szCs w:val="24"/>
        </w:rPr>
      </w:pPr>
      <w:r w:rsidRPr="000750B5">
        <w:rPr>
          <w:rFonts w:ascii="Times New Roman" w:hAnsi="Times New Roman" w:cs="Times New Roman"/>
          <w:sz w:val="24"/>
          <w:szCs w:val="24"/>
        </w:rPr>
        <w:t xml:space="preserve">Birim içerisinde ulusal ve uluslararası düzeyde ortak programlar ve ortak araştırma birimleri ile araştırma ağlarına katılım ve iş birlikleri kurma gibi çoklu araştırma faaliyetlerine yönelik planlamalar ve mekanizmalar bulunmamaktadır. </w:t>
      </w:r>
    </w:p>
    <w:p w14:paraId="4BB59B5A" w14:textId="72E4C32B" w:rsidR="006A5CAA" w:rsidRPr="000750B5" w:rsidRDefault="006A5CAA" w:rsidP="006A5CAA">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(1): </w:t>
      </w:r>
      <w:r w:rsidRPr="000750B5">
        <w:rPr>
          <w:rFonts w:ascii="Times New Roman" w:hAnsi="Times New Roman" w:cs="Times New Roman"/>
          <w:sz w:val="24"/>
          <w:szCs w:val="24"/>
        </w:rPr>
        <w:t>Kurumda ulusal ve uluslararası düzeyde ortak programlar ve ortak araştırma birimleri oluşturma yönünde mekanizmalar bulunmamaktadır.</w:t>
      </w:r>
    </w:p>
    <w:p w14:paraId="1E828E14" w14:textId="77777777" w:rsidR="003A000F" w:rsidRPr="000750B5" w:rsidRDefault="003A000F" w:rsidP="00CF1FA0">
      <w:pPr>
        <w:jc w:val="both"/>
        <w:rPr>
          <w:rFonts w:ascii="Times New Roman" w:hAnsi="Times New Roman" w:cs="Times New Roman"/>
          <w:b/>
          <w:bCs/>
          <w:sz w:val="24"/>
          <w:szCs w:val="24"/>
        </w:rPr>
      </w:pPr>
    </w:p>
    <w:p w14:paraId="30B1B553" w14:textId="78C43118" w:rsidR="006A5CAA" w:rsidRPr="000750B5" w:rsidRDefault="006A5CAA" w:rsidP="006A5CAA">
      <w:pPr>
        <w:jc w:val="both"/>
        <w:rPr>
          <w:rFonts w:ascii="Times New Roman" w:hAnsi="Times New Roman" w:cs="Times New Roman"/>
          <w:b/>
          <w:bCs/>
          <w:sz w:val="24"/>
          <w:szCs w:val="24"/>
        </w:rPr>
      </w:pPr>
      <w:r w:rsidRPr="000750B5">
        <w:rPr>
          <w:rFonts w:ascii="Times New Roman" w:hAnsi="Times New Roman" w:cs="Times New Roman"/>
          <w:b/>
          <w:bCs/>
          <w:sz w:val="24"/>
          <w:szCs w:val="24"/>
        </w:rPr>
        <w:t xml:space="preserve">C.3. </w:t>
      </w:r>
      <w:r w:rsidR="00BF6101" w:rsidRPr="000750B5">
        <w:rPr>
          <w:rFonts w:ascii="Times New Roman" w:hAnsi="Times New Roman" w:cs="Times New Roman"/>
          <w:b/>
          <w:bCs/>
          <w:sz w:val="24"/>
          <w:szCs w:val="24"/>
        </w:rPr>
        <w:t>Araştırma Performansı</w:t>
      </w:r>
    </w:p>
    <w:p w14:paraId="4A057A61" w14:textId="468C75F8" w:rsidR="00BF6101" w:rsidRPr="000750B5" w:rsidRDefault="006A5CAA" w:rsidP="006A5CAA">
      <w:pPr>
        <w:jc w:val="both"/>
        <w:rPr>
          <w:rFonts w:ascii="Times New Roman" w:hAnsi="Times New Roman" w:cs="Times New Roman"/>
          <w:b/>
          <w:bCs/>
          <w:sz w:val="24"/>
          <w:szCs w:val="24"/>
        </w:rPr>
      </w:pPr>
      <w:r w:rsidRPr="000750B5">
        <w:rPr>
          <w:rFonts w:ascii="Times New Roman" w:hAnsi="Times New Roman" w:cs="Times New Roman"/>
          <w:b/>
          <w:bCs/>
          <w:sz w:val="24"/>
          <w:szCs w:val="24"/>
        </w:rPr>
        <w:t>C.</w:t>
      </w:r>
      <w:r w:rsidR="00BF6101" w:rsidRPr="000750B5">
        <w:rPr>
          <w:rFonts w:ascii="Times New Roman" w:hAnsi="Times New Roman" w:cs="Times New Roman"/>
          <w:b/>
          <w:bCs/>
          <w:sz w:val="24"/>
          <w:szCs w:val="24"/>
        </w:rPr>
        <w:t>3</w:t>
      </w:r>
      <w:r w:rsidRPr="000750B5">
        <w:rPr>
          <w:rFonts w:ascii="Times New Roman" w:hAnsi="Times New Roman" w:cs="Times New Roman"/>
          <w:b/>
          <w:bCs/>
          <w:sz w:val="24"/>
          <w:szCs w:val="24"/>
        </w:rPr>
        <w:t>.</w:t>
      </w:r>
      <w:r w:rsidR="00BF6101" w:rsidRPr="000750B5">
        <w:rPr>
          <w:rFonts w:ascii="Times New Roman" w:hAnsi="Times New Roman" w:cs="Times New Roman"/>
          <w:b/>
          <w:bCs/>
          <w:sz w:val="24"/>
          <w:szCs w:val="24"/>
        </w:rPr>
        <w:t>1</w:t>
      </w:r>
      <w:r w:rsidRPr="000750B5">
        <w:rPr>
          <w:rFonts w:ascii="Times New Roman" w:hAnsi="Times New Roman" w:cs="Times New Roman"/>
          <w:b/>
          <w:bCs/>
          <w:sz w:val="24"/>
          <w:szCs w:val="24"/>
        </w:rPr>
        <w:t xml:space="preserve">. </w:t>
      </w:r>
      <w:r w:rsidR="00BF6101" w:rsidRPr="000750B5">
        <w:rPr>
          <w:rFonts w:ascii="Times New Roman" w:hAnsi="Times New Roman" w:cs="Times New Roman"/>
          <w:b/>
          <w:bCs/>
          <w:sz w:val="24"/>
          <w:szCs w:val="24"/>
        </w:rPr>
        <w:t xml:space="preserve">Araştırma performansının izlenmesi ve değerlendirilmesi </w:t>
      </w:r>
    </w:p>
    <w:p w14:paraId="2F161F91" w14:textId="572B3593" w:rsidR="00BF6101" w:rsidRPr="000750B5" w:rsidRDefault="00BF6101" w:rsidP="00BF6101">
      <w:pPr>
        <w:jc w:val="both"/>
        <w:rPr>
          <w:rFonts w:ascii="Times New Roman" w:hAnsi="Times New Roman" w:cs="Times New Roman"/>
          <w:sz w:val="24"/>
          <w:szCs w:val="24"/>
        </w:rPr>
      </w:pPr>
      <w:r w:rsidRPr="000750B5">
        <w:rPr>
          <w:rFonts w:ascii="Times New Roman" w:hAnsi="Times New Roman" w:cs="Times New Roman"/>
          <w:sz w:val="24"/>
          <w:szCs w:val="24"/>
        </w:rPr>
        <w:t xml:space="preserve">Ankara Medipol Üniversitesi kurulduğu günden bu yana desteklemekte olduğu, araştırma performanslarının izlenmesi ve değerlendirilmesi adına hazırlamış olduğu akademik personel performans değerlendirme yönergesini </w:t>
      </w:r>
      <w:r w:rsidR="008B6310" w:rsidRPr="000750B5">
        <w:rPr>
          <w:rFonts w:ascii="Times New Roman" w:hAnsi="Times New Roman" w:cs="Times New Roman"/>
          <w:sz w:val="24"/>
          <w:szCs w:val="24"/>
        </w:rPr>
        <w:t>web sitesinde</w:t>
      </w:r>
      <w:r w:rsidRPr="000750B5">
        <w:rPr>
          <w:rFonts w:ascii="Times New Roman" w:hAnsi="Times New Roman" w:cs="Times New Roman"/>
          <w:sz w:val="24"/>
          <w:szCs w:val="24"/>
        </w:rPr>
        <w:t xml:space="preserve"> yayınlamaktadır </w:t>
      </w:r>
      <w:hyperlink r:id="rId112"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.16 Ekim 2024 tarihinde görüşülen senatoda bilimsel faaliyetleri teşvik yönergesinde iyileştirmeler yapılmış, üniversitenin </w:t>
      </w:r>
      <w:r w:rsidR="008B6310" w:rsidRPr="000750B5">
        <w:rPr>
          <w:rFonts w:ascii="Times New Roman" w:hAnsi="Times New Roman" w:cs="Times New Roman"/>
          <w:sz w:val="24"/>
          <w:szCs w:val="24"/>
        </w:rPr>
        <w:t>web sitesinde</w:t>
      </w:r>
      <w:r w:rsidRPr="000750B5">
        <w:rPr>
          <w:rFonts w:ascii="Times New Roman" w:hAnsi="Times New Roman" w:cs="Times New Roman"/>
          <w:sz w:val="24"/>
          <w:szCs w:val="24"/>
        </w:rPr>
        <w:t xml:space="preserve"> yayınlanmıştır </w:t>
      </w:r>
      <w:hyperlink r:id="rId113"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w:t>
      </w:r>
      <w:r w:rsidR="00192F3D" w:rsidRPr="000750B5">
        <w:rPr>
          <w:rFonts w:ascii="Times New Roman" w:hAnsi="Times New Roman" w:cs="Times New Roman"/>
          <w:sz w:val="24"/>
          <w:szCs w:val="24"/>
        </w:rPr>
        <w:t xml:space="preserve"> </w:t>
      </w:r>
      <w:r w:rsidR="00CD513A" w:rsidRPr="000750B5">
        <w:rPr>
          <w:rFonts w:ascii="Times New Roman" w:hAnsi="Times New Roman" w:cs="Times New Roman"/>
          <w:sz w:val="24"/>
          <w:szCs w:val="24"/>
        </w:rPr>
        <w:t xml:space="preserve">Akademik araştırmaları desteklemek adına akademik personellere </w:t>
      </w:r>
      <w:r w:rsidR="002C6ABB" w:rsidRPr="000750B5">
        <w:rPr>
          <w:rFonts w:ascii="Times New Roman" w:hAnsi="Times New Roman" w:cs="Times New Roman"/>
          <w:sz w:val="24"/>
          <w:szCs w:val="24"/>
        </w:rPr>
        <w:t>akademik</w:t>
      </w:r>
      <w:r w:rsidR="00CD513A" w:rsidRPr="000750B5">
        <w:rPr>
          <w:rFonts w:ascii="Times New Roman" w:hAnsi="Times New Roman" w:cs="Times New Roman"/>
          <w:sz w:val="24"/>
          <w:szCs w:val="24"/>
        </w:rPr>
        <w:t xml:space="preserve"> izin verilmektedir </w:t>
      </w:r>
      <w:r w:rsidR="00CD513A" w:rsidRPr="000750B5">
        <w:rPr>
          <w:rFonts w:ascii="Times New Roman" w:hAnsi="Times New Roman" w:cs="Times New Roman"/>
          <w:b/>
          <w:bCs/>
          <w:sz w:val="24"/>
          <w:szCs w:val="24"/>
        </w:rPr>
        <w:t>[</w:t>
      </w:r>
      <w:r w:rsidR="00AC776D">
        <w:rPr>
          <w:rFonts w:ascii="Times New Roman" w:hAnsi="Times New Roman" w:cs="Times New Roman"/>
          <w:b/>
          <w:bCs/>
          <w:sz w:val="24"/>
          <w:szCs w:val="24"/>
        </w:rPr>
        <w:t>1</w:t>
      </w:r>
      <w:r w:rsidR="00CD513A" w:rsidRPr="000750B5">
        <w:rPr>
          <w:rFonts w:ascii="Times New Roman" w:hAnsi="Times New Roman" w:cs="Times New Roman"/>
          <w:b/>
          <w:bCs/>
          <w:sz w:val="24"/>
          <w:szCs w:val="24"/>
        </w:rPr>
        <w:t>_OD3]</w:t>
      </w:r>
      <w:r w:rsidR="00CD513A" w:rsidRPr="000750B5">
        <w:rPr>
          <w:rFonts w:ascii="Times New Roman" w:hAnsi="Times New Roman" w:cs="Times New Roman"/>
          <w:sz w:val="24"/>
          <w:szCs w:val="24"/>
        </w:rPr>
        <w:t>.</w:t>
      </w:r>
    </w:p>
    <w:p w14:paraId="2B6B623C" w14:textId="5DE537A8" w:rsidR="006A5CAA" w:rsidRPr="000750B5" w:rsidRDefault="006A5CAA" w:rsidP="006A5CAA">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BF6101" w:rsidRPr="000750B5">
        <w:rPr>
          <w:rFonts w:ascii="Times New Roman" w:hAnsi="Times New Roman" w:cs="Times New Roman"/>
          <w:b/>
          <w:bCs/>
          <w:sz w:val="24"/>
          <w:szCs w:val="24"/>
        </w:rPr>
        <w:t>3</w:t>
      </w:r>
      <w:r w:rsidRPr="000750B5">
        <w:rPr>
          <w:rFonts w:ascii="Times New Roman" w:hAnsi="Times New Roman" w:cs="Times New Roman"/>
          <w:b/>
          <w:bCs/>
          <w:sz w:val="24"/>
          <w:szCs w:val="24"/>
        </w:rPr>
        <w:t xml:space="preserve">): </w:t>
      </w:r>
      <w:r w:rsidR="00BF6101" w:rsidRPr="000750B5">
        <w:rPr>
          <w:rFonts w:ascii="Times New Roman" w:hAnsi="Times New Roman" w:cs="Times New Roman"/>
          <w:sz w:val="24"/>
          <w:szCs w:val="24"/>
        </w:rPr>
        <w:t>Kurumun genelinde araştırma performansını izlenmek ve değerlendirmek üzere oluşturulan mekanizmalar kullanılmaktadır.</w:t>
      </w:r>
    </w:p>
    <w:p w14:paraId="41777F26" w14:textId="1A5D3E0F" w:rsidR="00192F3D" w:rsidRPr="000750B5" w:rsidRDefault="00192F3D" w:rsidP="006A5CAA">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AC776D">
        <w:rPr>
          <w:rFonts w:ascii="Times New Roman" w:hAnsi="Times New Roman" w:cs="Times New Roman"/>
          <w:b/>
          <w:bCs/>
          <w:sz w:val="24"/>
          <w:szCs w:val="24"/>
        </w:rPr>
        <w:t>1]</w:t>
      </w:r>
      <w:r w:rsidRPr="000750B5">
        <w:rPr>
          <w:rFonts w:ascii="Times New Roman" w:hAnsi="Times New Roman" w:cs="Times New Roman"/>
          <w:b/>
          <w:bCs/>
          <w:sz w:val="24"/>
          <w:szCs w:val="24"/>
        </w:rPr>
        <w:t>(3)C.3.1.</w:t>
      </w:r>
      <w:r w:rsidR="00211A3F">
        <w:rPr>
          <w:rFonts w:ascii="Times New Roman" w:hAnsi="Times New Roman" w:cs="Times New Roman"/>
          <w:sz w:val="24"/>
          <w:szCs w:val="24"/>
        </w:rPr>
        <w:t>a</w:t>
      </w:r>
      <w:r w:rsidR="002C6ABB" w:rsidRPr="000750B5">
        <w:rPr>
          <w:rFonts w:ascii="Times New Roman" w:hAnsi="Times New Roman" w:cs="Times New Roman"/>
          <w:sz w:val="24"/>
          <w:szCs w:val="24"/>
        </w:rPr>
        <w:t>kademik_izin_ornekleri</w:t>
      </w:r>
      <w:r w:rsidRPr="000750B5">
        <w:rPr>
          <w:rFonts w:ascii="Times New Roman" w:hAnsi="Times New Roman" w:cs="Times New Roman"/>
          <w:sz w:val="24"/>
          <w:szCs w:val="24"/>
        </w:rPr>
        <w:t>.pdf</w:t>
      </w:r>
      <w:r w:rsidR="00B542FA" w:rsidRPr="000750B5">
        <w:rPr>
          <w:rFonts w:ascii="Times New Roman" w:hAnsi="Times New Roman" w:cs="Times New Roman"/>
          <w:sz w:val="24"/>
          <w:szCs w:val="24"/>
        </w:rPr>
        <w:t xml:space="preserve"> </w:t>
      </w:r>
    </w:p>
    <w:p w14:paraId="57DA95B8" w14:textId="77777777" w:rsidR="006A5CAA" w:rsidRPr="000750B5" w:rsidRDefault="006A5CAA" w:rsidP="00CF1FA0">
      <w:pPr>
        <w:jc w:val="both"/>
        <w:rPr>
          <w:rFonts w:ascii="Times New Roman" w:hAnsi="Times New Roman" w:cs="Times New Roman"/>
          <w:b/>
          <w:bCs/>
          <w:sz w:val="24"/>
          <w:szCs w:val="24"/>
        </w:rPr>
      </w:pPr>
    </w:p>
    <w:p w14:paraId="60E967ED" w14:textId="4D94DDCF" w:rsidR="00B4428D" w:rsidRPr="000750B5" w:rsidRDefault="00B4428D" w:rsidP="00B4428D">
      <w:pPr>
        <w:jc w:val="both"/>
        <w:rPr>
          <w:rFonts w:ascii="Times New Roman" w:hAnsi="Times New Roman" w:cs="Times New Roman"/>
          <w:b/>
          <w:bCs/>
          <w:sz w:val="24"/>
          <w:szCs w:val="24"/>
        </w:rPr>
      </w:pPr>
      <w:r w:rsidRPr="000750B5">
        <w:rPr>
          <w:rFonts w:ascii="Times New Roman" w:hAnsi="Times New Roman" w:cs="Times New Roman"/>
          <w:b/>
          <w:bCs/>
          <w:sz w:val="24"/>
          <w:szCs w:val="24"/>
        </w:rPr>
        <w:t>C.3.2. Öğretim elemanı/araştırmacı performansının değerlendirilmesi</w:t>
      </w:r>
    </w:p>
    <w:p w14:paraId="6FD5B041" w14:textId="2BD8BEC3" w:rsidR="005926E5" w:rsidRPr="000750B5" w:rsidRDefault="00B4428D" w:rsidP="00B4428D">
      <w:pPr>
        <w:jc w:val="both"/>
        <w:rPr>
          <w:rFonts w:ascii="Times New Roman" w:hAnsi="Times New Roman" w:cs="Times New Roman"/>
          <w:sz w:val="24"/>
          <w:szCs w:val="24"/>
        </w:rPr>
      </w:pPr>
      <w:r w:rsidRPr="000750B5">
        <w:rPr>
          <w:rFonts w:ascii="Times New Roman" w:hAnsi="Times New Roman" w:cs="Times New Roman"/>
          <w:sz w:val="24"/>
          <w:szCs w:val="24"/>
        </w:rPr>
        <w:t xml:space="preserve">Akademik personelin performansına yönelik değerlendirme ve teşvik yönergesi bulunmaktadır </w:t>
      </w:r>
      <w:hyperlink r:id="rId114"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w:t>
      </w:r>
      <w:hyperlink r:id="rId115" w:history="1">
        <w:r w:rsidRPr="000750B5">
          <w:rPr>
            <w:rStyle w:val="Kpr"/>
            <w:rFonts w:ascii="Times New Roman" w:hAnsi="Times New Roman" w:cs="Times New Roman"/>
            <w:b/>
            <w:bCs/>
            <w:sz w:val="24"/>
            <w:szCs w:val="24"/>
          </w:rPr>
          <w:t>[OD2]</w:t>
        </w:r>
      </w:hyperlink>
      <w:r w:rsidRPr="000750B5">
        <w:rPr>
          <w:rFonts w:ascii="Times New Roman" w:hAnsi="Times New Roman" w:cs="Times New Roman"/>
          <w:sz w:val="24"/>
          <w:szCs w:val="24"/>
        </w:rPr>
        <w:t xml:space="preserve">. </w:t>
      </w:r>
      <w:r w:rsidR="005926E5" w:rsidRPr="000750B5">
        <w:rPr>
          <w:rFonts w:ascii="Times New Roman" w:hAnsi="Times New Roman" w:cs="Times New Roman"/>
          <w:sz w:val="24"/>
          <w:szCs w:val="24"/>
        </w:rPr>
        <w:t xml:space="preserve">2024 yılında düzenlemelerinin yapıldığı ve tekrar değerlendirmelere alınan öğrenci, akademik ve idari personel anketleri MEBİS üzerinden kullanıcılara sunulmuş ve anket sonuçları Kalite ve Akreditasyon Ekibi tarafından derlenmiştir. Anket örnekleri ve analizleri üniversitenin web sitesinde yayınlanmıştır </w:t>
      </w:r>
      <w:hyperlink r:id="rId116" w:history="1">
        <w:r w:rsidR="005926E5" w:rsidRPr="000750B5">
          <w:rPr>
            <w:rStyle w:val="Kpr"/>
            <w:rFonts w:ascii="Times New Roman" w:hAnsi="Times New Roman" w:cs="Times New Roman"/>
            <w:b/>
            <w:bCs/>
            <w:sz w:val="24"/>
            <w:szCs w:val="24"/>
          </w:rPr>
          <w:t>[OD3]</w:t>
        </w:r>
      </w:hyperlink>
      <w:r w:rsidR="005926E5" w:rsidRPr="000750B5">
        <w:rPr>
          <w:rFonts w:ascii="Times New Roman" w:hAnsi="Times New Roman" w:cs="Times New Roman"/>
          <w:b/>
          <w:bCs/>
          <w:sz w:val="24"/>
          <w:szCs w:val="24"/>
        </w:rPr>
        <w:t xml:space="preserve"> </w:t>
      </w:r>
      <w:hyperlink r:id="rId117" w:history="1">
        <w:r w:rsidR="005926E5" w:rsidRPr="000750B5">
          <w:rPr>
            <w:rStyle w:val="Kpr"/>
            <w:rFonts w:ascii="Times New Roman" w:hAnsi="Times New Roman" w:cs="Times New Roman"/>
            <w:b/>
            <w:bCs/>
            <w:sz w:val="24"/>
            <w:szCs w:val="24"/>
          </w:rPr>
          <w:t>[OD3]</w:t>
        </w:r>
      </w:hyperlink>
      <w:r w:rsidR="005926E5" w:rsidRPr="000750B5">
        <w:rPr>
          <w:rFonts w:ascii="Times New Roman" w:hAnsi="Times New Roman" w:cs="Times New Roman"/>
          <w:sz w:val="24"/>
          <w:szCs w:val="24"/>
        </w:rPr>
        <w:t>.</w:t>
      </w:r>
      <w:r w:rsidR="008C6B39">
        <w:rPr>
          <w:rFonts w:ascii="Times New Roman" w:hAnsi="Times New Roman" w:cs="Times New Roman"/>
          <w:sz w:val="24"/>
          <w:szCs w:val="24"/>
        </w:rPr>
        <w:t xml:space="preserve"> Buna ek olarak, akademisyenler her sene MEBİS üzerinden akademik performans formlarını doldurmaktadır </w:t>
      </w:r>
      <w:r w:rsidR="008C6B39" w:rsidRPr="008C6B39">
        <w:rPr>
          <w:rFonts w:ascii="Times New Roman" w:hAnsi="Times New Roman" w:cs="Times New Roman"/>
          <w:b/>
          <w:bCs/>
          <w:sz w:val="24"/>
          <w:szCs w:val="24"/>
        </w:rPr>
        <w:t>[</w:t>
      </w:r>
      <w:r w:rsidR="00AC776D">
        <w:rPr>
          <w:rFonts w:ascii="Times New Roman" w:hAnsi="Times New Roman" w:cs="Times New Roman"/>
          <w:b/>
          <w:bCs/>
          <w:sz w:val="24"/>
          <w:szCs w:val="24"/>
        </w:rPr>
        <w:t>1</w:t>
      </w:r>
      <w:r w:rsidR="008C6B39" w:rsidRPr="008C6B39">
        <w:rPr>
          <w:rFonts w:ascii="Times New Roman" w:hAnsi="Times New Roman" w:cs="Times New Roman"/>
          <w:b/>
          <w:bCs/>
          <w:sz w:val="24"/>
          <w:szCs w:val="24"/>
        </w:rPr>
        <w:t>_OD3]</w:t>
      </w:r>
      <w:r w:rsidR="008C6B39">
        <w:rPr>
          <w:rFonts w:ascii="Times New Roman" w:hAnsi="Times New Roman" w:cs="Times New Roman"/>
          <w:sz w:val="24"/>
          <w:szCs w:val="24"/>
        </w:rPr>
        <w:t>.</w:t>
      </w:r>
    </w:p>
    <w:p w14:paraId="6BAF476B" w14:textId="143FE753" w:rsidR="00B4428D" w:rsidRPr="000750B5" w:rsidRDefault="00B4428D" w:rsidP="00B4428D">
      <w:pPr>
        <w:jc w:val="both"/>
        <w:rPr>
          <w:rFonts w:ascii="Times New Roman" w:hAnsi="Times New Roman" w:cs="Times New Roman"/>
          <w:sz w:val="24"/>
          <w:szCs w:val="24"/>
        </w:rPr>
      </w:pPr>
      <w:r w:rsidRPr="000750B5">
        <w:rPr>
          <w:rFonts w:ascii="Times New Roman" w:hAnsi="Times New Roman" w:cs="Times New Roman"/>
          <w:b/>
          <w:bCs/>
          <w:sz w:val="24"/>
          <w:szCs w:val="24"/>
        </w:rPr>
        <w:t>Olgunluk Düzeyi (</w:t>
      </w:r>
      <w:r w:rsidR="00842850" w:rsidRPr="000750B5">
        <w:rPr>
          <w:rFonts w:ascii="Times New Roman" w:hAnsi="Times New Roman" w:cs="Times New Roman"/>
          <w:b/>
          <w:bCs/>
          <w:sz w:val="24"/>
          <w:szCs w:val="24"/>
        </w:rPr>
        <w:t>3</w:t>
      </w:r>
      <w:r w:rsidRPr="000750B5">
        <w:rPr>
          <w:rFonts w:ascii="Times New Roman" w:hAnsi="Times New Roman" w:cs="Times New Roman"/>
          <w:b/>
          <w:bCs/>
          <w:sz w:val="24"/>
          <w:szCs w:val="24"/>
        </w:rPr>
        <w:t xml:space="preserve">): </w:t>
      </w:r>
      <w:r w:rsidRPr="000750B5">
        <w:rPr>
          <w:rFonts w:ascii="Times New Roman" w:hAnsi="Times New Roman" w:cs="Times New Roman"/>
          <w:sz w:val="24"/>
          <w:szCs w:val="24"/>
        </w:rPr>
        <w:t>Kurum</w:t>
      </w:r>
      <w:r w:rsidR="00842850" w:rsidRPr="000750B5">
        <w:rPr>
          <w:rFonts w:ascii="Times New Roman" w:hAnsi="Times New Roman" w:cs="Times New Roman"/>
          <w:sz w:val="24"/>
          <w:szCs w:val="24"/>
        </w:rPr>
        <w:t>un genelinde</w:t>
      </w:r>
      <w:r w:rsidRPr="000750B5">
        <w:rPr>
          <w:rFonts w:ascii="Times New Roman" w:hAnsi="Times New Roman" w:cs="Times New Roman"/>
          <w:sz w:val="24"/>
          <w:szCs w:val="24"/>
        </w:rPr>
        <w:t xml:space="preserve"> öğretim elemanlarının araştırma</w:t>
      </w:r>
      <w:r w:rsidR="00842850" w:rsidRPr="000750B5">
        <w:rPr>
          <w:rFonts w:ascii="Times New Roman" w:hAnsi="Times New Roman" w:cs="Times New Roman"/>
          <w:sz w:val="24"/>
          <w:szCs w:val="24"/>
        </w:rPr>
        <w:t>-geliştirme</w:t>
      </w:r>
      <w:r w:rsidRPr="000750B5">
        <w:rPr>
          <w:rFonts w:ascii="Times New Roman" w:hAnsi="Times New Roman" w:cs="Times New Roman"/>
          <w:sz w:val="24"/>
          <w:szCs w:val="24"/>
        </w:rPr>
        <w:t xml:space="preserve"> performansını izlenme</w:t>
      </w:r>
      <w:r w:rsidR="00842850" w:rsidRPr="000750B5">
        <w:rPr>
          <w:rFonts w:ascii="Times New Roman" w:hAnsi="Times New Roman" w:cs="Times New Roman"/>
          <w:sz w:val="24"/>
          <w:szCs w:val="24"/>
        </w:rPr>
        <w:t>k</w:t>
      </w:r>
      <w:r w:rsidRPr="000750B5">
        <w:rPr>
          <w:rFonts w:ascii="Times New Roman" w:hAnsi="Times New Roman" w:cs="Times New Roman"/>
          <w:sz w:val="24"/>
          <w:szCs w:val="24"/>
        </w:rPr>
        <w:t xml:space="preserve"> ve değerlendirme</w:t>
      </w:r>
      <w:r w:rsidR="00842850" w:rsidRPr="000750B5">
        <w:rPr>
          <w:rFonts w:ascii="Times New Roman" w:hAnsi="Times New Roman" w:cs="Times New Roman"/>
          <w:sz w:val="24"/>
          <w:szCs w:val="24"/>
        </w:rPr>
        <w:t>k üzere</w:t>
      </w:r>
      <w:r w:rsidRPr="000750B5">
        <w:rPr>
          <w:rFonts w:ascii="Times New Roman" w:hAnsi="Times New Roman" w:cs="Times New Roman"/>
          <w:sz w:val="24"/>
          <w:szCs w:val="24"/>
        </w:rPr>
        <w:t xml:space="preserve"> </w:t>
      </w:r>
      <w:r w:rsidR="00842850" w:rsidRPr="000750B5">
        <w:rPr>
          <w:rFonts w:ascii="Times New Roman" w:hAnsi="Times New Roman" w:cs="Times New Roman"/>
          <w:sz w:val="24"/>
          <w:szCs w:val="24"/>
        </w:rPr>
        <w:t>oluşturulan mekanizmalar</w:t>
      </w:r>
      <w:r w:rsidRPr="000750B5">
        <w:rPr>
          <w:rFonts w:ascii="Times New Roman" w:hAnsi="Times New Roman" w:cs="Times New Roman"/>
          <w:sz w:val="24"/>
          <w:szCs w:val="24"/>
        </w:rPr>
        <w:t xml:space="preserve"> </w:t>
      </w:r>
      <w:r w:rsidR="00842850" w:rsidRPr="000750B5">
        <w:rPr>
          <w:rFonts w:ascii="Times New Roman" w:hAnsi="Times New Roman" w:cs="Times New Roman"/>
          <w:sz w:val="24"/>
          <w:szCs w:val="24"/>
        </w:rPr>
        <w:t>kullanıl</w:t>
      </w:r>
      <w:r w:rsidRPr="000750B5">
        <w:rPr>
          <w:rFonts w:ascii="Times New Roman" w:hAnsi="Times New Roman" w:cs="Times New Roman"/>
          <w:sz w:val="24"/>
          <w:szCs w:val="24"/>
        </w:rPr>
        <w:t>maktadır.</w:t>
      </w:r>
    </w:p>
    <w:p w14:paraId="1E260022" w14:textId="06228ECF" w:rsidR="008C6B39" w:rsidRPr="000750B5" w:rsidRDefault="008C6B39" w:rsidP="008C6B39">
      <w:pPr>
        <w:jc w:val="both"/>
        <w:rPr>
          <w:rFonts w:ascii="Times New Roman" w:hAnsi="Times New Roman" w:cs="Times New Roman"/>
          <w:sz w:val="24"/>
          <w:szCs w:val="24"/>
        </w:rPr>
      </w:pPr>
      <w:r w:rsidRPr="000750B5">
        <w:rPr>
          <w:rFonts w:ascii="Times New Roman" w:hAnsi="Times New Roman" w:cs="Times New Roman"/>
          <w:b/>
          <w:bCs/>
          <w:sz w:val="24"/>
          <w:szCs w:val="24"/>
        </w:rPr>
        <w:t>[</w:t>
      </w:r>
      <w:r w:rsidR="00AC776D">
        <w:rPr>
          <w:rFonts w:ascii="Times New Roman" w:hAnsi="Times New Roman" w:cs="Times New Roman"/>
          <w:b/>
          <w:bCs/>
          <w:sz w:val="24"/>
          <w:szCs w:val="24"/>
        </w:rPr>
        <w:t>1</w:t>
      </w:r>
      <w:r w:rsidRPr="000750B5">
        <w:rPr>
          <w:rFonts w:ascii="Times New Roman" w:hAnsi="Times New Roman" w:cs="Times New Roman"/>
          <w:b/>
          <w:bCs/>
          <w:sz w:val="24"/>
          <w:szCs w:val="24"/>
        </w:rPr>
        <w:t>](3)C.3.</w:t>
      </w:r>
      <w:r>
        <w:rPr>
          <w:rFonts w:ascii="Times New Roman" w:hAnsi="Times New Roman" w:cs="Times New Roman"/>
          <w:b/>
          <w:bCs/>
          <w:sz w:val="24"/>
          <w:szCs w:val="24"/>
        </w:rPr>
        <w:t>2</w:t>
      </w:r>
      <w:r w:rsidRPr="000750B5">
        <w:rPr>
          <w:rFonts w:ascii="Times New Roman" w:hAnsi="Times New Roman" w:cs="Times New Roman"/>
          <w:b/>
          <w:bCs/>
          <w:sz w:val="24"/>
          <w:szCs w:val="24"/>
        </w:rPr>
        <w:t>.</w:t>
      </w:r>
      <w:r w:rsidR="00211A3F">
        <w:rPr>
          <w:rFonts w:ascii="Times New Roman" w:hAnsi="Times New Roman" w:cs="Times New Roman"/>
          <w:sz w:val="24"/>
          <w:szCs w:val="24"/>
        </w:rPr>
        <w:t>a</w:t>
      </w:r>
      <w:r w:rsidRPr="008C6B39">
        <w:rPr>
          <w:rFonts w:ascii="Times New Roman" w:hAnsi="Times New Roman" w:cs="Times New Roman"/>
          <w:sz w:val="24"/>
          <w:szCs w:val="24"/>
        </w:rPr>
        <w:t>kademisyen_performans_cizelgesi</w:t>
      </w:r>
      <w:r w:rsidRPr="000750B5">
        <w:rPr>
          <w:rFonts w:ascii="Times New Roman" w:hAnsi="Times New Roman" w:cs="Times New Roman"/>
          <w:sz w:val="24"/>
          <w:szCs w:val="24"/>
        </w:rPr>
        <w:t xml:space="preserve">.pdf </w:t>
      </w:r>
    </w:p>
    <w:p w14:paraId="51F6CF05" w14:textId="77777777" w:rsidR="008C6B39" w:rsidRDefault="008C6B39" w:rsidP="00CF1FA0">
      <w:pPr>
        <w:jc w:val="both"/>
        <w:rPr>
          <w:rFonts w:ascii="Times New Roman" w:hAnsi="Times New Roman" w:cs="Times New Roman"/>
          <w:b/>
          <w:bCs/>
          <w:sz w:val="24"/>
          <w:szCs w:val="24"/>
        </w:rPr>
      </w:pPr>
    </w:p>
    <w:p w14:paraId="0FEDF432" w14:textId="32DFE23B" w:rsidR="000C2D2C" w:rsidRPr="000750B5" w:rsidRDefault="000C2D2C" w:rsidP="00CF1FA0">
      <w:pPr>
        <w:jc w:val="both"/>
        <w:rPr>
          <w:rFonts w:ascii="Times New Roman" w:hAnsi="Times New Roman" w:cs="Times New Roman"/>
          <w:sz w:val="24"/>
          <w:szCs w:val="24"/>
        </w:rPr>
      </w:pPr>
      <w:r w:rsidRPr="000750B5">
        <w:rPr>
          <w:rFonts w:ascii="Times New Roman" w:hAnsi="Times New Roman" w:cs="Times New Roman"/>
          <w:b/>
          <w:bCs/>
          <w:sz w:val="24"/>
          <w:szCs w:val="24"/>
        </w:rPr>
        <w:lastRenderedPageBreak/>
        <w:t xml:space="preserve">D. TOPLUMSAL KATKI </w:t>
      </w:r>
    </w:p>
    <w:p w14:paraId="4FCB061A" w14:textId="77777777" w:rsidR="00B4428D" w:rsidRPr="000750B5" w:rsidRDefault="00B4428D" w:rsidP="00CF1FA0">
      <w:pPr>
        <w:jc w:val="both"/>
        <w:rPr>
          <w:rFonts w:ascii="Times New Roman" w:hAnsi="Times New Roman" w:cs="Times New Roman"/>
          <w:b/>
          <w:bCs/>
          <w:sz w:val="24"/>
          <w:szCs w:val="24"/>
        </w:rPr>
      </w:pPr>
    </w:p>
    <w:p w14:paraId="36BDCA40" w14:textId="41AAC818" w:rsidR="000C2D2C" w:rsidRPr="000750B5" w:rsidRDefault="000C2D2C" w:rsidP="00CF1FA0">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D.1. Toplumsal Katkı Süreçlerinin Yönetimi ve Toplumsal Katkı Kaynakları </w:t>
      </w:r>
    </w:p>
    <w:p w14:paraId="0057B64D" w14:textId="3B29A8AC" w:rsidR="00B4428D" w:rsidRPr="000750B5" w:rsidRDefault="000C2D2C" w:rsidP="00CF1FA0">
      <w:pPr>
        <w:jc w:val="both"/>
        <w:rPr>
          <w:rFonts w:ascii="Times New Roman" w:hAnsi="Times New Roman" w:cs="Times New Roman"/>
          <w:b/>
          <w:bCs/>
          <w:sz w:val="24"/>
          <w:szCs w:val="24"/>
        </w:rPr>
      </w:pPr>
      <w:r w:rsidRPr="000750B5">
        <w:rPr>
          <w:rFonts w:ascii="Times New Roman" w:hAnsi="Times New Roman" w:cs="Times New Roman"/>
          <w:b/>
          <w:bCs/>
          <w:sz w:val="24"/>
          <w:szCs w:val="24"/>
        </w:rPr>
        <w:t>D.1.</w:t>
      </w:r>
      <w:r w:rsidR="00B4428D" w:rsidRPr="000750B5">
        <w:rPr>
          <w:rFonts w:ascii="Times New Roman" w:hAnsi="Times New Roman" w:cs="Times New Roman"/>
          <w:b/>
          <w:bCs/>
          <w:sz w:val="24"/>
          <w:szCs w:val="24"/>
        </w:rPr>
        <w:t>1</w:t>
      </w:r>
      <w:r w:rsidRPr="000750B5">
        <w:rPr>
          <w:rFonts w:ascii="Times New Roman" w:hAnsi="Times New Roman" w:cs="Times New Roman"/>
          <w:b/>
          <w:bCs/>
          <w:sz w:val="24"/>
          <w:szCs w:val="24"/>
        </w:rPr>
        <w:t xml:space="preserve">. </w:t>
      </w:r>
      <w:r w:rsidR="00B4428D" w:rsidRPr="000750B5">
        <w:rPr>
          <w:rFonts w:ascii="Times New Roman" w:hAnsi="Times New Roman" w:cs="Times New Roman"/>
          <w:b/>
          <w:bCs/>
          <w:sz w:val="24"/>
          <w:szCs w:val="24"/>
        </w:rPr>
        <w:t>Toplumsal katkı süreçlerinin yönetimi</w:t>
      </w:r>
      <w:r w:rsidRPr="000750B5">
        <w:rPr>
          <w:rFonts w:ascii="Times New Roman" w:hAnsi="Times New Roman" w:cs="Times New Roman"/>
          <w:b/>
          <w:bCs/>
          <w:sz w:val="24"/>
          <w:szCs w:val="24"/>
        </w:rPr>
        <w:t xml:space="preserve"> </w:t>
      </w:r>
    </w:p>
    <w:p w14:paraId="50BF740E" w14:textId="7E93ABC3" w:rsidR="000C2D2C" w:rsidRPr="000C2D2C" w:rsidRDefault="00B4428D" w:rsidP="00CF1FA0">
      <w:pPr>
        <w:jc w:val="both"/>
        <w:rPr>
          <w:rFonts w:ascii="Times New Roman" w:hAnsi="Times New Roman" w:cs="Times New Roman"/>
          <w:sz w:val="28"/>
          <w:szCs w:val="28"/>
        </w:rPr>
      </w:pPr>
      <w:r w:rsidRPr="000750B5">
        <w:rPr>
          <w:rFonts w:ascii="Times New Roman" w:hAnsi="Times New Roman" w:cs="Times New Roman"/>
          <w:bCs/>
          <w:sz w:val="24"/>
          <w:szCs w:val="24"/>
        </w:rPr>
        <w:t>Toplumsal katkı süreçlerinin yönetimi</w:t>
      </w:r>
      <w:r w:rsidR="00182654" w:rsidRPr="000750B5">
        <w:rPr>
          <w:rFonts w:ascii="Times New Roman" w:hAnsi="Times New Roman" w:cs="Times New Roman"/>
          <w:bCs/>
          <w:sz w:val="24"/>
          <w:szCs w:val="24"/>
        </w:rPr>
        <w:t xml:space="preserve">ni aktif hale getirmek adına alt komisyon kurulması kararı alınmış olup </w:t>
      </w:r>
      <w:r w:rsidR="00182654" w:rsidRPr="000750B5">
        <w:rPr>
          <w:rFonts w:ascii="Times New Roman" w:hAnsi="Times New Roman" w:cs="Times New Roman"/>
          <w:b/>
          <w:sz w:val="24"/>
          <w:szCs w:val="24"/>
        </w:rPr>
        <w:t>[1_OD2]</w:t>
      </w:r>
      <w:r w:rsidR="00182654" w:rsidRPr="000750B5">
        <w:rPr>
          <w:rFonts w:ascii="Times New Roman" w:hAnsi="Times New Roman" w:cs="Times New Roman"/>
          <w:bCs/>
          <w:sz w:val="24"/>
          <w:szCs w:val="24"/>
        </w:rPr>
        <w:t xml:space="preserve">, atanmış üyeler web sitesinde yayınlanmaktadır </w:t>
      </w:r>
      <w:hyperlink r:id="rId118" w:history="1">
        <w:r w:rsidR="00182654" w:rsidRPr="000750B5">
          <w:rPr>
            <w:rStyle w:val="Kpr"/>
            <w:rFonts w:ascii="Times New Roman" w:hAnsi="Times New Roman" w:cs="Times New Roman"/>
            <w:b/>
            <w:sz w:val="24"/>
            <w:szCs w:val="24"/>
          </w:rPr>
          <w:t>[OD2]</w:t>
        </w:r>
      </w:hyperlink>
      <w:r w:rsidR="00182654" w:rsidRPr="000750B5">
        <w:rPr>
          <w:rFonts w:ascii="Times New Roman" w:hAnsi="Times New Roman" w:cs="Times New Roman"/>
          <w:bCs/>
          <w:sz w:val="24"/>
          <w:szCs w:val="24"/>
        </w:rPr>
        <w:t>.</w:t>
      </w:r>
      <w:r w:rsidR="00563C30" w:rsidRPr="000750B5">
        <w:rPr>
          <w:rFonts w:ascii="Times New Roman" w:hAnsi="Times New Roman" w:cs="Times New Roman"/>
          <w:bCs/>
          <w:sz w:val="24"/>
          <w:szCs w:val="24"/>
        </w:rPr>
        <w:t xml:space="preserve"> Kurulan alt komisyon ilk toplantısını gerçekleştirerek, üniversite çapında toplumsal katkı ile alakalı farkındalık kazanmak adına belirli kararlar almıştır </w:t>
      </w:r>
      <w:r w:rsidR="00563C30" w:rsidRPr="000750B5">
        <w:rPr>
          <w:rFonts w:ascii="Times New Roman" w:hAnsi="Times New Roman" w:cs="Times New Roman"/>
          <w:b/>
          <w:sz w:val="24"/>
          <w:szCs w:val="24"/>
        </w:rPr>
        <w:t>[</w:t>
      </w:r>
      <w:r w:rsidR="00AC776D">
        <w:rPr>
          <w:rFonts w:ascii="Times New Roman" w:hAnsi="Times New Roman" w:cs="Times New Roman"/>
          <w:b/>
          <w:sz w:val="24"/>
          <w:szCs w:val="24"/>
        </w:rPr>
        <w:t>2</w:t>
      </w:r>
      <w:r w:rsidR="00563C30" w:rsidRPr="000750B5">
        <w:rPr>
          <w:rFonts w:ascii="Times New Roman" w:hAnsi="Times New Roman" w:cs="Times New Roman"/>
          <w:b/>
          <w:sz w:val="24"/>
          <w:szCs w:val="24"/>
        </w:rPr>
        <w:t>_OD</w:t>
      </w:r>
      <w:r w:rsidR="00AC776D">
        <w:rPr>
          <w:rFonts w:ascii="Times New Roman" w:hAnsi="Times New Roman" w:cs="Times New Roman"/>
          <w:b/>
          <w:sz w:val="24"/>
          <w:szCs w:val="24"/>
        </w:rPr>
        <w:t>3</w:t>
      </w:r>
      <w:r w:rsidR="00563C30" w:rsidRPr="000750B5">
        <w:rPr>
          <w:rFonts w:ascii="Times New Roman" w:hAnsi="Times New Roman" w:cs="Times New Roman"/>
          <w:b/>
          <w:sz w:val="24"/>
          <w:szCs w:val="24"/>
        </w:rPr>
        <w:t>]</w:t>
      </w:r>
      <w:r w:rsidR="00563C30" w:rsidRPr="000750B5">
        <w:rPr>
          <w:rFonts w:ascii="Times New Roman" w:hAnsi="Times New Roman" w:cs="Times New Roman"/>
          <w:bCs/>
          <w:sz w:val="24"/>
          <w:szCs w:val="24"/>
        </w:rPr>
        <w:t>.</w:t>
      </w:r>
    </w:p>
    <w:p w14:paraId="5BD40DC8" w14:textId="6EC41863" w:rsidR="000C2D2C" w:rsidRPr="000C2D2C" w:rsidRDefault="000C2D2C" w:rsidP="00CF1FA0">
      <w:pPr>
        <w:jc w:val="both"/>
        <w:rPr>
          <w:rFonts w:ascii="Times New Roman" w:hAnsi="Times New Roman" w:cs="Times New Roman"/>
          <w:sz w:val="24"/>
          <w:szCs w:val="24"/>
        </w:rPr>
      </w:pPr>
      <w:r w:rsidRPr="000C2D2C">
        <w:rPr>
          <w:rFonts w:ascii="Times New Roman" w:hAnsi="Times New Roman" w:cs="Times New Roman"/>
          <w:b/>
          <w:bCs/>
          <w:sz w:val="24"/>
          <w:szCs w:val="24"/>
        </w:rPr>
        <w:t>Olgunluk Düzeyi (</w:t>
      </w:r>
      <w:r w:rsidR="00AC776D">
        <w:rPr>
          <w:rFonts w:ascii="Times New Roman" w:hAnsi="Times New Roman" w:cs="Times New Roman"/>
          <w:b/>
          <w:bCs/>
          <w:sz w:val="24"/>
          <w:szCs w:val="24"/>
        </w:rPr>
        <w:t>3</w:t>
      </w:r>
      <w:r w:rsidRPr="000C2D2C">
        <w:rPr>
          <w:rFonts w:ascii="Times New Roman" w:hAnsi="Times New Roman" w:cs="Times New Roman"/>
          <w:b/>
          <w:bCs/>
          <w:sz w:val="24"/>
          <w:szCs w:val="24"/>
        </w:rPr>
        <w:t xml:space="preserve">): </w:t>
      </w:r>
      <w:r w:rsidR="00AC776D" w:rsidRPr="00AC776D">
        <w:rPr>
          <w:rFonts w:ascii="Times New Roman" w:hAnsi="Times New Roman" w:cs="Times New Roman"/>
          <w:sz w:val="24"/>
          <w:szCs w:val="24"/>
        </w:rPr>
        <w:t>Kurumun toplumsal katkı süreçlerinin yönetimi ve organizasyonel yapısına ilişkin uygulamaları bulunmaktadır.</w:t>
      </w:r>
    </w:p>
    <w:p w14:paraId="30530A08" w14:textId="76CD4801" w:rsidR="00B4428D" w:rsidRDefault="004E63DB" w:rsidP="00CF1FA0">
      <w:pPr>
        <w:jc w:val="both"/>
        <w:rPr>
          <w:rFonts w:ascii="Times New Roman" w:hAnsi="Times New Roman" w:cs="Times New Roman"/>
          <w:sz w:val="24"/>
          <w:szCs w:val="24"/>
        </w:rPr>
      </w:pPr>
      <w:r w:rsidRPr="004E63DB">
        <w:rPr>
          <w:rFonts w:ascii="Times New Roman" w:hAnsi="Times New Roman" w:cs="Times New Roman"/>
          <w:b/>
          <w:bCs/>
          <w:sz w:val="24"/>
          <w:szCs w:val="24"/>
        </w:rPr>
        <w:t>[1](2)D.1.1.</w:t>
      </w:r>
      <w:r w:rsidR="00211A3F">
        <w:rPr>
          <w:rFonts w:ascii="Times New Roman" w:hAnsi="Times New Roman" w:cs="Times New Roman"/>
          <w:sz w:val="24"/>
          <w:szCs w:val="24"/>
        </w:rPr>
        <w:t>a</w:t>
      </w:r>
      <w:r w:rsidRPr="004E63DB">
        <w:rPr>
          <w:rFonts w:ascii="Times New Roman" w:hAnsi="Times New Roman" w:cs="Times New Roman"/>
          <w:sz w:val="24"/>
          <w:szCs w:val="24"/>
        </w:rPr>
        <w:t>lt_komisyon_olusum_yazisi.pdf</w:t>
      </w:r>
    </w:p>
    <w:p w14:paraId="1D7AF1DB" w14:textId="3C504008" w:rsidR="00563C30" w:rsidRDefault="00563C30" w:rsidP="00CF1FA0">
      <w:pPr>
        <w:jc w:val="both"/>
        <w:rPr>
          <w:rFonts w:ascii="Times New Roman" w:hAnsi="Times New Roman" w:cs="Times New Roman"/>
          <w:sz w:val="24"/>
          <w:szCs w:val="24"/>
        </w:rPr>
      </w:pPr>
      <w:r w:rsidRPr="00563C30">
        <w:rPr>
          <w:rFonts w:ascii="Times New Roman" w:hAnsi="Times New Roman" w:cs="Times New Roman"/>
          <w:b/>
          <w:bCs/>
          <w:sz w:val="24"/>
          <w:szCs w:val="24"/>
        </w:rPr>
        <w:t>[</w:t>
      </w:r>
      <w:r w:rsidR="00AC776D">
        <w:rPr>
          <w:rFonts w:ascii="Times New Roman" w:hAnsi="Times New Roman" w:cs="Times New Roman"/>
          <w:b/>
          <w:bCs/>
          <w:sz w:val="24"/>
          <w:szCs w:val="24"/>
        </w:rPr>
        <w:t>2</w:t>
      </w:r>
      <w:r w:rsidRPr="00563C30">
        <w:rPr>
          <w:rFonts w:ascii="Times New Roman" w:hAnsi="Times New Roman" w:cs="Times New Roman"/>
          <w:b/>
          <w:bCs/>
          <w:sz w:val="24"/>
          <w:szCs w:val="24"/>
        </w:rPr>
        <w:t>](</w:t>
      </w:r>
      <w:r w:rsidR="00AC776D">
        <w:rPr>
          <w:rFonts w:ascii="Times New Roman" w:hAnsi="Times New Roman" w:cs="Times New Roman"/>
          <w:b/>
          <w:bCs/>
          <w:sz w:val="24"/>
          <w:szCs w:val="24"/>
        </w:rPr>
        <w:t>3</w:t>
      </w:r>
      <w:r w:rsidRPr="00563C30">
        <w:rPr>
          <w:rFonts w:ascii="Times New Roman" w:hAnsi="Times New Roman" w:cs="Times New Roman"/>
          <w:b/>
          <w:bCs/>
          <w:sz w:val="24"/>
          <w:szCs w:val="24"/>
        </w:rPr>
        <w:t>)D.1.1.</w:t>
      </w:r>
      <w:r w:rsidR="00211A3F">
        <w:rPr>
          <w:rFonts w:ascii="Times New Roman" w:hAnsi="Times New Roman" w:cs="Times New Roman"/>
          <w:sz w:val="24"/>
          <w:szCs w:val="24"/>
        </w:rPr>
        <w:t>t</w:t>
      </w:r>
      <w:r w:rsidRPr="00563C30">
        <w:rPr>
          <w:rFonts w:ascii="Times New Roman" w:hAnsi="Times New Roman" w:cs="Times New Roman"/>
          <w:sz w:val="24"/>
          <w:szCs w:val="24"/>
        </w:rPr>
        <w:t>oplumsal_katki_alt_komisyonu_toplanti_tutanagi.pdf</w:t>
      </w:r>
    </w:p>
    <w:p w14:paraId="4D98DF65" w14:textId="77777777" w:rsidR="004E63DB" w:rsidRDefault="004E63DB" w:rsidP="00CF1FA0">
      <w:pPr>
        <w:jc w:val="both"/>
        <w:rPr>
          <w:rFonts w:ascii="Times New Roman" w:hAnsi="Times New Roman" w:cs="Times New Roman"/>
          <w:b/>
          <w:bCs/>
          <w:sz w:val="24"/>
          <w:szCs w:val="24"/>
        </w:rPr>
      </w:pPr>
    </w:p>
    <w:p w14:paraId="3F58EC0C" w14:textId="114F73F3" w:rsidR="00B4428D" w:rsidRPr="000750B5" w:rsidRDefault="00B4428D" w:rsidP="00B4428D">
      <w:pPr>
        <w:jc w:val="both"/>
        <w:rPr>
          <w:rFonts w:ascii="Times New Roman" w:hAnsi="Times New Roman" w:cs="Times New Roman"/>
          <w:b/>
          <w:bCs/>
          <w:sz w:val="24"/>
          <w:szCs w:val="24"/>
        </w:rPr>
      </w:pPr>
      <w:r w:rsidRPr="000750B5">
        <w:rPr>
          <w:rFonts w:ascii="Times New Roman" w:hAnsi="Times New Roman" w:cs="Times New Roman"/>
          <w:b/>
          <w:bCs/>
          <w:sz w:val="24"/>
          <w:szCs w:val="24"/>
        </w:rPr>
        <w:t>D.1.2. Kaynaklar</w:t>
      </w:r>
    </w:p>
    <w:p w14:paraId="516465DF" w14:textId="0C10E8D1" w:rsidR="00B4428D" w:rsidRPr="000750B5" w:rsidRDefault="00B4428D" w:rsidP="00B4428D">
      <w:pPr>
        <w:jc w:val="both"/>
        <w:rPr>
          <w:rFonts w:ascii="Times New Roman" w:hAnsi="Times New Roman" w:cs="Times New Roman"/>
          <w:sz w:val="28"/>
          <w:szCs w:val="28"/>
        </w:rPr>
      </w:pPr>
      <w:r w:rsidRPr="000750B5">
        <w:rPr>
          <w:rFonts w:ascii="Times New Roman" w:hAnsi="Times New Roman" w:cs="Times New Roman"/>
          <w:bCs/>
          <w:sz w:val="24"/>
          <w:szCs w:val="24"/>
        </w:rPr>
        <w:t>Toplumsal katkı faaliyetlerinin sürdürebilmesi için gerekli kaynak konusunda bir çalışma bulunma</w:t>
      </w:r>
      <w:r w:rsidR="0012322E" w:rsidRPr="000750B5">
        <w:rPr>
          <w:rFonts w:ascii="Times New Roman" w:hAnsi="Times New Roman" w:cs="Times New Roman"/>
          <w:bCs/>
          <w:sz w:val="24"/>
          <w:szCs w:val="24"/>
        </w:rPr>
        <w:t>ma</w:t>
      </w:r>
      <w:r w:rsidRPr="000750B5">
        <w:rPr>
          <w:rFonts w:ascii="Times New Roman" w:hAnsi="Times New Roman" w:cs="Times New Roman"/>
          <w:bCs/>
          <w:sz w:val="24"/>
          <w:szCs w:val="24"/>
        </w:rPr>
        <w:t>ktadır.</w:t>
      </w:r>
    </w:p>
    <w:p w14:paraId="13A4E9DE" w14:textId="15F329C6" w:rsidR="00B4428D" w:rsidRPr="000750B5" w:rsidRDefault="00B4428D" w:rsidP="00B4428D">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(1): </w:t>
      </w:r>
      <w:r w:rsidRPr="000750B5">
        <w:rPr>
          <w:rFonts w:ascii="Times New Roman" w:hAnsi="Times New Roman" w:cs="Times New Roman"/>
          <w:sz w:val="24"/>
          <w:szCs w:val="24"/>
        </w:rPr>
        <w:t>Kurumun toplumsal katkı faaliyetlerini sürdürebilmesi için yeterli kaynağı bulunmamaktadır.</w:t>
      </w:r>
    </w:p>
    <w:p w14:paraId="37144FED" w14:textId="77777777" w:rsidR="00B4428D" w:rsidRPr="000750B5" w:rsidRDefault="00B4428D" w:rsidP="00CF1FA0">
      <w:pPr>
        <w:jc w:val="both"/>
        <w:rPr>
          <w:rFonts w:ascii="Times New Roman" w:hAnsi="Times New Roman" w:cs="Times New Roman"/>
          <w:b/>
          <w:bCs/>
          <w:sz w:val="24"/>
          <w:szCs w:val="24"/>
        </w:rPr>
      </w:pPr>
    </w:p>
    <w:p w14:paraId="145C2082" w14:textId="39CCB1C4" w:rsidR="00B4428D" w:rsidRPr="000750B5" w:rsidRDefault="00B4428D" w:rsidP="00B4428D">
      <w:pPr>
        <w:jc w:val="both"/>
        <w:rPr>
          <w:rFonts w:ascii="Times New Roman" w:hAnsi="Times New Roman" w:cs="Times New Roman"/>
          <w:sz w:val="24"/>
          <w:szCs w:val="24"/>
        </w:rPr>
      </w:pPr>
      <w:r w:rsidRPr="000750B5">
        <w:rPr>
          <w:rFonts w:ascii="Times New Roman" w:hAnsi="Times New Roman" w:cs="Times New Roman"/>
          <w:b/>
          <w:bCs/>
          <w:sz w:val="24"/>
          <w:szCs w:val="24"/>
        </w:rPr>
        <w:t>D.2. Toplumsal Katkı Performansı</w:t>
      </w:r>
    </w:p>
    <w:p w14:paraId="2D57CBEE" w14:textId="428C452A" w:rsidR="00B4428D" w:rsidRPr="000750B5" w:rsidRDefault="00B4428D" w:rsidP="00B4428D">
      <w:pPr>
        <w:jc w:val="both"/>
        <w:rPr>
          <w:rFonts w:ascii="Times New Roman" w:hAnsi="Times New Roman" w:cs="Times New Roman"/>
          <w:b/>
          <w:bCs/>
          <w:sz w:val="24"/>
          <w:szCs w:val="24"/>
        </w:rPr>
      </w:pPr>
      <w:r w:rsidRPr="000750B5">
        <w:rPr>
          <w:rFonts w:ascii="Times New Roman" w:hAnsi="Times New Roman" w:cs="Times New Roman"/>
          <w:b/>
          <w:bCs/>
          <w:sz w:val="24"/>
          <w:szCs w:val="24"/>
        </w:rPr>
        <w:t>D.2.1. Toplumsal katkı performansının izlenmesi ve değerlendirilmesi</w:t>
      </w:r>
    </w:p>
    <w:p w14:paraId="10BAE8FD" w14:textId="77777777" w:rsidR="00B4428D" w:rsidRPr="000750B5" w:rsidRDefault="00B4428D" w:rsidP="00B4428D">
      <w:pPr>
        <w:jc w:val="both"/>
        <w:rPr>
          <w:rFonts w:ascii="Times New Roman" w:hAnsi="Times New Roman" w:cs="Times New Roman"/>
          <w:bCs/>
          <w:sz w:val="24"/>
          <w:szCs w:val="24"/>
        </w:rPr>
      </w:pPr>
      <w:r w:rsidRPr="000750B5">
        <w:rPr>
          <w:rFonts w:ascii="Times New Roman" w:hAnsi="Times New Roman" w:cs="Times New Roman"/>
          <w:bCs/>
          <w:sz w:val="24"/>
          <w:szCs w:val="24"/>
        </w:rPr>
        <w:t xml:space="preserve">Toplumsal katkı performansının izlenmesi ve değerlendirilmesi sürecini gösteren bir çalışma bulunmamaktadır. </w:t>
      </w:r>
    </w:p>
    <w:p w14:paraId="0F7F6E40" w14:textId="17908EE4" w:rsidR="00B4428D" w:rsidRPr="000C2D2C" w:rsidRDefault="00B4428D" w:rsidP="00B4428D">
      <w:pPr>
        <w:jc w:val="both"/>
        <w:rPr>
          <w:rFonts w:ascii="Times New Roman" w:hAnsi="Times New Roman" w:cs="Times New Roman"/>
          <w:sz w:val="24"/>
          <w:szCs w:val="24"/>
        </w:rPr>
      </w:pPr>
      <w:r w:rsidRPr="000750B5">
        <w:rPr>
          <w:rFonts w:ascii="Times New Roman" w:hAnsi="Times New Roman" w:cs="Times New Roman"/>
          <w:b/>
          <w:bCs/>
          <w:sz w:val="24"/>
          <w:szCs w:val="24"/>
        </w:rPr>
        <w:t xml:space="preserve">Olgunluk Düzeyi (1): </w:t>
      </w:r>
      <w:r w:rsidRPr="000750B5">
        <w:rPr>
          <w:rFonts w:ascii="Times New Roman" w:hAnsi="Times New Roman" w:cs="Times New Roman"/>
          <w:sz w:val="24"/>
          <w:szCs w:val="24"/>
        </w:rPr>
        <w:t>Kurumda toplumsal katkı performansının izlenmesine ve değerlendirmesine yönelik mekanizmalar bulunmamaktadır.</w:t>
      </w:r>
    </w:p>
    <w:p w14:paraId="57799CFF" w14:textId="77777777" w:rsidR="00B4428D" w:rsidRDefault="00B4428D" w:rsidP="00CF1FA0">
      <w:pPr>
        <w:jc w:val="both"/>
        <w:rPr>
          <w:rFonts w:ascii="Times New Roman" w:hAnsi="Times New Roman" w:cs="Times New Roman"/>
          <w:b/>
          <w:bCs/>
          <w:sz w:val="24"/>
          <w:szCs w:val="24"/>
        </w:rPr>
      </w:pPr>
    </w:p>
    <w:p w14:paraId="6E2609CC" w14:textId="77777777" w:rsidR="00B4428D" w:rsidRDefault="00B4428D" w:rsidP="00CF1FA0">
      <w:pPr>
        <w:jc w:val="both"/>
        <w:rPr>
          <w:rFonts w:ascii="Times New Roman" w:hAnsi="Times New Roman" w:cs="Times New Roman"/>
          <w:b/>
          <w:bCs/>
          <w:sz w:val="24"/>
          <w:szCs w:val="24"/>
        </w:rPr>
      </w:pPr>
    </w:p>
    <w:p w14:paraId="36A28643" w14:textId="77777777" w:rsidR="00B4428D" w:rsidRDefault="00B4428D" w:rsidP="00CF1FA0">
      <w:pPr>
        <w:jc w:val="both"/>
        <w:rPr>
          <w:rFonts w:ascii="Times New Roman" w:hAnsi="Times New Roman" w:cs="Times New Roman"/>
          <w:sz w:val="24"/>
          <w:szCs w:val="24"/>
        </w:rPr>
      </w:pPr>
    </w:p>
    <w:p w14:paraId="0EF5B3D9" w14:textId="77777777" w:rsidR="00BE0572" w:rsidRDefault="00BE0572" w:rsidP="00CF1FA0">
      <w:pPr>
        <w:jc w:val="both"/>
        <w:rPr>
          <w:rFonts w:ascii="Times New Roman" w:hAnsi="Times New Roman" w:cs="Times New Roman"/>
          <w:sz w:val="24"/>
          <w:szCs w:val="24"/>
        </w:rPr>
      </w:pPr>
    </w:p>
    <w:p w14:paraId="620629F2" w14:textId="77777777" w:rsidR="00BE0572" w:rsidRDefault="00BE0572" w:rsidP="00CF1FA0">
      <w:pPr>
        <w:jc w:val="both"/>
        <w:rPr>
          <w:rFonts w:ascii="Times New Roman" w:hAnsi="Times New Roman" w:cs="Times New Roman"/>
          <w:sz w:val="24"/>
          <w:szCs w:val="24"/>
        </w:rPr>
      </w:pPr>
    </w:p>
    <w:p w14:paraId="650DB960" w14:textId="77777777" w:rsidR="00BE0572" w:rsidRDefault="00BE0572" w:rsidP="00CF1FA0">
      <w:pPr>
        <w:jc w:val="both"/>
        <w:rPr>
          <w:rFonts w:ascii="Times New Roman" w:hAnsi="Times New Roman" w:cs="Times New Roman"/>
          <w:sz w:val="24"/>
          <w:szCs w:val="24"/>
        </w:rPr>
      </w:pPr>
    </w:p>
    <w:p w14:paraId="0189718D" w14:textId="77777777" w:rsidR="00BE0572" w:rsidRDefault="00BE0572" w:rsidP="00CF1FA0">
      <w:pPr>
        <w:jc w:val="both"/>
        <w:rPr>
          <w:rFonts w:ascii="Times New Roman" w:hAnsi="Times New Roman" w:cs="Times New Roman"/>
          <w:sz w:val="24"/>
          <w:szCs w:val="24"/>
        </w:rPr>
      </w:pPr>
    </w:p>
    <w:p w14:paraId="76A27452" w14:textId="77777777" w:rsidR="00BE0572" w:rsidRDefault="00BE0572" w:rsidP="00CF1FA0">
      <w:pPr>
        <w:jc w:val="both"/>
        <w:rPr>
          <w:rFonts w:ascii="Times New Roman" w:hAnsi="Times New Roman" w:cs="Times New Roman"/>
          <w:sz w:val="24"/>
          <w:szCs w:val="24"/>
        </w:rPr>
      </w:pPr>
    </w:p>
    <w:p w14:paraId="54039B02" w14:textId="77777777" w:rsidR="00BE0572" w:rsidRDefault="00BE0572" w:rsidP="00CF1FA0">
      <w:pPr>
        <w:jc w:val="both"/>
        <w:rPr>
          <w:rFonts w:ascii="Times New Roman" w:hAnsi="Times New Roman" w:cs="Times New Roman"/>
          <w:b/>
          <w:bCs/>
          <w:sz w:val="24"/>
          <w:szCs w:val="24"/>
        </w:rPr>
      </w:pPr>
    </w:p>
    <w:p w14:paraId="33A36D72" w14:textId="77777777" w:rsidR="00B4428D" w:rsidRDefault="00B4428D" w:rsidP="00CF1FA0">
      <w:pPr>
        <w:jc w:val="both"/>
        <w:rPr>
          <w:rFonts w:ascii="Times New Roman" w:hAnsi="Times New Roman" w:cs="Times New Roman"/>
          <w:b/>
          <w:bCs/>
          <w:sz w:val="24"/>
          <w:szCs w:val="24"/>
        </w:rPr>
      </w:pPr>
    </w:p>
    <w:p w14:paraId="6B4B6204" w14:textId="77777777" w:rsidR="00B4428D" w:rsidRDefault="00B4428D" w:rsidP="00CF1FA0">
      <w:pPr>
        <w:jc w:val="both"/>
        <w:rPr>
          <w:rFonts w:ascii="Times New Roman" w:hAnsi="Times New Roman" w:cs="Times New Roman"/>
          <w:b/>
          <w:bCs/>
          <w:sz w:val="24"/>
          <w:szCs w:val="24"/>
        </w:rPr>
      </w:pPr>
    </w:p>
    <w:p w14:paraId="51309E0A" w14:textId="3CE4BF7C" w:rsidR="000C2D2C" w:rsidRPr="005679F0" w:rsidRDefault="000C2D2C" w:rsidP="00CF1FA0">
      <w:pPr>
        <w:jc w:val="both"/>
        <w:rPr>
          <w:rFonts w:ascii="Times New Roman" w:hAnsi="Times New Roman" w:cs="Times New Roman"/>
          <w:sz w:val="28"/>
          <w:szCs w:val="28"/>
        </w:rPr>
      </w:pPr>
      <w:r w:rsidRPr="005679F0">
        <w:rPr>
          <w:rFonts w:ascii="Times New Roman" w:hAnsi="Times New Roman" w:cs="Times New Roman"/>
          <w:b/>
          <w:bCs/>
          <w:sz w:val="28"/>
          <w:szCs w:val="28"/>
        </w:rPr>
        <w:lastRenderedPageBreak/>
        <w:t xml:space="preserve">SONUÇ VE DEĞERLENDİRME </w:t>
      </w:r>
    </w:p>
    <w:p w14:paraId="0211A09A" w14:textId="091E4BBC" w:rsidR="000C2D2C" w:rsidRPr="00955CDD" w:rsidRDefault="000C2D2C" w:rsidP="00CF1FA0">
      <w:pPr>
        <w:jc w:val="both"/>
        <w:rPr>
          <w:rFonts w:ascii="Times New Roman" w:hAnsi="Times New Roman" w:cs="Times New Roman"/>
          <w:sz w:val="24"/>
          <w:szCs w:val="24"/>
        </w:rPr>
      </w:pPr>
      <w:r w:rsidRPr="00955CDD">
        <w:rPr>
          <w:rFonts w:ascii="Times New Roman" w:hAnsi="Times New Roman" w:cs="Times New Roman"/>
          <w:b/>
          <w:bCs/>
          <w:sz w:val="24"/>
          <w:szCs w:val="24"/>
        </w:rPr>
        <w:t xml:space="preserve">Liderlik, Yönetim ve Kalite </w:t>
      </w:r>
    </w:p>
    <w:p w14:paraId="69DE1D7E" w14:textId="10A7C1AB" w:rsidR="005679F0" w:rsidRPr="00E33FED" w:rsidRDefault="00E33FED" w:rsidP="00BE0B20">
      <w:pPr>
        <w:spacing w:line="360" w:lineRule="auto"/>
        <w:jc w:val="both"/>
        <w:rPr>
          <w:rFonts w:ascii="Times New Roman" w:hAnsi="Times New Roman" w:cs="Times New Roman"/>
          <w:sz w:val="24"/>
          <w:szCs w:val="24"/>
        </w:rPr>
      </w:pPr>
      <w:r w:rsidRPr="00E33FED">
        <w:rPr>
          <w:rFonts w:ascii="Times New Roman" w:hAnsi="Times New Roman" w:cs="Times New Roman"/>
          <w:sz w:val="24"/>
          <w:szCs w:val="24"/>
        </w:rPr>
        <w:t>Biriminizde süreç yönetimini güvence altına almak adına organizasyon şemaları, çalışanların görev tanımları ve iş akış süreçleri QDMS üzerinde tanımlanmıştır. 2025 yılı içerisinde MYO müdürü ve müdür yardımcılarının atamalarının tamamlanmasıyla yönetimsel değişim ve dönüşüm desteklenmiştir. Kalite kültürü ve iç kalite güvencesi mekanizmalarını daha da güçlendirmek amacıyla akademik personel tarafından ISO 9001 ve ISO 21001 eğitimleri tamamlanmıştır. Ayrıca öğrenci, mezun ve diğer dış paydaşların karar alma süreçlerine katılımını artırmak için dezavantajlı öğrenciler ve mezunlar gibi birim içi komisyonlar güncellenerek aktif hale getirilmiştir</w:t>
      </w:r>
      <w:r>
        <w:rPr>
          <w:rFonts w:ascii="Times New Roman" w:hAnsi="Times New Roman" w:cs="Times New Roman"/>
          <w:sz w:val="24"/>
          <w:szCs w:val="24"/>
        </w:rPr>
        <w:t>.</w:t>
      </w:r>
    </w:p>
    <w:p w14:paraId="53A50079" w14:textId="46B2EE80" w:rsidR="000C2D2C" w:rsidRPr="005679F0" w:rsidRDefault="000C2D2C" w:rsidP="00CF1FA0">
      <w:pPr>
        <w:jc w:val="both"/>
        <w:rPr>
          <w:rFonts w:ascii="Times New Roman" w:hAnsi="Times New Roman" w:cs="Times New Roman"/>
          <w:b/>
          <w:bCs/>
          <w:sz w:val="24"/>
          <w:szCs w:val="24"/>
        </w:rPr>
      </w:pPr>
      <w:r w:rsidRPr="005679F0">
        <w:rPr>
          <w:rFonts w:ascii="Times New Roman" w:hAnsi="Times New Roman" w:cs="Times New Roman"/>
          <w:b/>
          <w:bCs/>
          <w:sz w:val="24"/>
          <w:szCs w:val="24"/>
        </w:rPr>
        <w:t xml:space="preserve">Eğitim ve Öğretim </w:t>
      </w:r>
    </w:p>
    <w:p w14:paraId="143EE348" w14:textId="20565995" w:rsidR="00D37E42" w:rsidRPr="00E33FED" w:rsidRDefault="00E33FED" w:rsidP="00BE0B20">
      <w:pPr>
        <w:spacing w:line="360" w:lineRule="auto"/>
        <w:jc w:val="both"/>
        <w:rPr>
          <w:rFonts w:ascii="Times New Roman" w:hAnsi="Times New Roman" w:cs="Times New Roman"/>
          <w:sz w:val="24"/>
          <w:szCs w:val="24"/>
        </w:rPr>
      </w:pPr>
      <w:r w:rsidRPr="00E33FED">
        <w:rPr>
          <w:rFonts w:ascii="Times New Roman" w:hAnsi="Times New Roman" w:cs="Times New Roman"/>
          <w:sz w:val="24"/>
          <w:szCs w:val="24"/>
        </w:rPr>
        <w:t xml:space="preserve">Eğitim faaliyetleri, İnşaat Teknolojisi gibi köklü programların yanı sıra 2025-2026 Güz yarıyılında eğitime başlayan Robotik ve Yapay </w:t>
      </w:r>
      <w:r w:rsidR="00211A3F" w:rsidRPr="00E33FED">
        <w:rPr>
          <w:rFonts w:ascii="Times New Roman" w:hAnsi="Times New Roman" w:cs="Times New Roman"/>
          <w:sz w:val="24"/>
          <w:szCs w:val="24"/>
        </w:rPr>
        <w:t>Zekâ</w:t>
      </w:r>
      <w:r w:rsidRPr="00E33FED">
        <w:rPr>
          <w:rFonts w:ascii="Times New Roman" w:hAnsi="Times New Roman" w:cs="Times New Roman"/>
          <w:sz w:val="24"/>
          <w:szCs w:val="24"/>
        </w:rPr>
        <w:t xml:space="preserve"> gibi yeni bölümlerle birlikte toplam 8 aktif programla yürütülmektedir. Tüm derslerin AKTS-iş yükü hesaplamaları, program yeterlilikleri ve ders kazanımları Bologna sürecine tam uyumlu olacak şekilde detaylandırılmıştır. Öğrenci merkezli bu eğitim anlayışında, pratik saha uygulamalarına ve staj hareketliliklerine büyük bir önem verilmektedir. Bununla birlikte, akademik danışmanlık hizmetleri sistematik bir şekilde sürdürülmekte olup, sayıları 127'yi bulan dezavantajlı öğrencilerin eğitim olanaklarına erişimi kurulan özel komisyonlar aracılığıyla güvence altına alınmaktadır.</w:t>
      </w:r>
    </w:p>
    <w:p w14:paraId="0814206D" w14:textId="7B480042" w:rsidR="000C2D2C" w:rsidRPr="005679F0" w:rsidRDefault="000C2D2C" w:rsidP="00CF1FA0">
      <w:pPr>
        <w:jc w:val="both"/>
        <w:rPr>
          <w:rFonts w:ascii="Times New Roman" w:hAnsi="Times New Roman" w:cs="Times New Roman"/>
          <w:sz w:val="24"/>
          <w:szCs w:val="24"/>
        </w:rPr>
      </w:pPr>
      <w:r w:rsidRPr="005679F0">
        <w:rPr>
          <w:rFonts w:ascii="Times New Roman" w:hAnsi="Times New Roman" w:cs="Times New Roman"/>
          <w:b/>
          <w:bCs/>
          <w:sz w:val="24"/>
          <w:szCs w:val="24"/>
        </w:rPr>
        <w:t xml:space="preserve">Araştırma ve Geliştirme </w:t>
      </w:r>
    </w:p>
    <w:p w14:paraId="2563D30C" w14:textId="533C6342" w:rsidR="005679F0" w:rsidRDefault="00E33FED" w:rsidP="00BE0B20">
      <w:pPr>
        <w:spacing w:line="360" w:lineRule="auto"/>
        <w:jc w:val="both"/>
        <w:rPr>
          <w:rFonts w:ascii="Times New Roman" w:hAnsi="Times New Roman" w:cs="Times New Roman"/>
          <w:sz w:val="24"/>
          <w:szCs w:val="24"/>
        </w:rPr>
      </w:pPr>
      <w:r w:rsidRPr="00E33FED">
        <w:rPr>
          <w:rFonts w:ascii="Times New Roman" w:hAnsi="Times New Roman" w:cs="Times New Roman"/>
          <w:sz w:val="24"/>
          <w:szCs w:val="24"/>
        </w:rPr>
        <w:t xml:space="preserve">Meslek Yüksekokulu </w:t>
      </w:r>
      <w:r w:rsidR="00BE0B20">
        <w:rPr>
          <w:rFonts w:ascii="Times New Roman" w:hAnsi="Times New Roman" w:cs="Times New Roman"/>
          <w:sz w:val="24"/>
          <w:szCs w:val="24"/>
        </w:rPr>
        <w:t>eğitim seviyesinden dolayı</w:t>
      </w:r>
      <w:r w:rsidRPr="00E33FED">
        <w:rPr>
          <w:rFonts w:ascii="Times New Roman" w:hAnsi="Times New Roman" w:cs="Times New Roman"/>
          <w:sz w:val="24"/>
          <w:szCs w:val="24"/>
        </w:rPr>
        <w:t xml:space="preserve"> </w:t>
      </w:r>
      <w:r w:rsidR="00BE0B20">
        <w:rPr>
          <w:rFonts w:ascii="Times New Roman" w:hAnsi="Times New Roman" w:cs="Times New Roman"/>
          <w:sz w:val="24"/>
          <w:szCs w:val="24"/>
        </w:rPr>
        <w:t xml:space="preserve">yüksek lisans ya da </w:t>
      </w:r>
      <w:r w:rsidRPr="00E33FED">
        <w:rPr>
          <w:rFonts w:ascii="Times New Roman" w:hAnsi="Times New Roman" w:cs="Times New Roman"/>
          <w:sz w:val="24"/>
          <w:szCs w:val="24"/>
        </w:rPr>
        <w:t xml:space="preserve">doktora </w:t>
      </w:r>
      <w:r w:rsidR="00BE0B20">
        <w:rPr>
          <w:rFonts w:ascii="Times New Roman" w:hAnsi="Times New Roman" w:cs="Times New Roman"/>
          <w:sz w:val="24"/>
          <w:szCs w:val="24"/>
        </w:rPr>
        <w:t xml:space="preserve">gibi lisansüstü programları kapsamamaktadır. </w:t>
      </w:r>
      <w:r w:rsidRPr="00E33FED">
        <w:rPr>
          <w:rFonts w:ascii="Times New Roman" w:hAnsi="Times New Roman" w:cs="Times New Roman"/>
          <w:sz w:val="24"/>
          <w:szCs w:val="24"/>
        </w:rPr>
        <w:t>Buna karşın, doktora çalışmalarına devam eden öğretim elemanlarının araştırma yetkinliklerini artırmaları ve mesleki gelişimlerini sürdürmeleri akademik izinlerle kurum tarafından teşvik edilmektedir. Akademik personelin genel araştırma performansı ise üniversitenin belirlediği yönergeler ve MEBİS üzerinden gerçekleştirilen memnuniyet anketleri aracılığıyla düzenli olarak izlenip değerlendirilmektedir</w:t>
      </w:r>
      <w:r>
        <w:rPr>
          <w:rFonts w:ascii="Times New Roman" w:hAnsi="Times New Roman" w:cs="Times New Roman"/>
          <w:sz w:val="24"/>
          <w:szCs w:val="24"/>
        </w:rPr>
        <w:t>.</w:t>
      </w:r>
    </w:p>
    <w:p w14:paraId="791EEB16" w14:textId="77777777" w:rsidR="000C2D2C" w:rsidRPr="005679F0" w:rsidRDefault="000C2D2C" w:rsidP="00CF1FA0">
      <w:pPr>
        <w:jc w:val="both"/>
        <w:rPr>
          <w:rFonts w:ascii="Times New Roman" w:hAnsi="Times New Roman" w:cs="Times New Roman"/>
          <w:sz w:val="24"/>
          <w:szCs w:val="24"/>
        </w:rPr>
      </w:pPr>
      <w:r w:rsidRPr="005679F0">
        <w:rPr>
          <w:rFonts w:ascii="Times New Roman" w:hAnsi="Times New Roman" w:cs="Times New Roman"/>
          <w:b/>
          <w:bCs/>
          <w:sz w:val="24"/>
          <w:szCs w:val="24"/>
        </w:rPr>
        <w:t xml:space="preserve">Toplumsal Katkı </w:t>
      </w:r>
    </w:p>
    <w:p w14:paraId="11D5D3C1" w14:textId="62904C7F" w:rsidR="005679F0" w:rsidRDefault="00E33FED" w:rsidP="00BE0B20">
      <w:pPr>
        <w:spacing w:line="360" w:lineRule="auto"/>
        <w:jc w:val="both"/>
        <w:rPr>
          <w:rFonts w:ascii="Times New Roman" w:hAnsi="Times New Roman" w:cs="Times New Roman"/>
          <w:sz w:val="24"/>
          <w:szCs w:val="24"/>
        </w:rPr>
      </w:pPr>
      <w:r w:rsidRPr="00E33FED">
        <w:rPr>
          <w:rFonts w:ascii="Times New Roman" w:hAnsi="Times New Roman" w:cs="Times New Roman"/>
          <w:sz w:val="24"/>
          <w:szCs w:val="24"/>
        </w:rPr>
        <w:t>Birimde toplumsal katkı süreçlerini yönetmek ve üniversite çapında bir farkındalık oluşturmak amacıyla yeni bir alt komisyon kurularak ilk toplantısı gerçekleştirilmiştir. Ancak bu başlık altındaki çalışmalar henüz başlangıç aşamasında kabul edilmekte olup, mevcut faaliyetlerin sürdürülebilmesi için şimdilik yeterli kaynak tahsisi bulunmamaktadır. Aynı zamanda, toplumsal katkı performansını sistematik olarak izlemeye ve elde edilen sonuçları değerlendirmeye yönelik bir mekanizma henüz kurulamamıştır.</w:t>
      </w:r>
    </w:p>
    <w:p w14:paraId="5E62ADF6" w14:textId="77777777" w:rsidR="00D37E42" w:rsidRDefault="00D37E42" w:rsidP="00CF1FA0">
      <w:pPr>
        <w:jc w:val="both"/>
        <w:rPr>
          <w:rFonts w:ascii="Times New Roman" w:hAnsi="Times New Roman" w:cs="Times New Roman"/>
          <w:sz w:val="24"/>
          <w:szCs w:val="24"/>
        </w:rPr>
      </w:pPr>
    </w:p>
    <w:p w14:paraId="755CF44C" w14:textId="77777777" w:rsidR="005679F0" w:rsidRDefault="005679F0" w:rsidP="00CF1FA0">
      <w:pPr>
        <w:jc w:val="both"/>
        <w:rPr>
          <w:rFonts w:ascii="Times New Roman" w:hAnsi="Times New Roman" w:cs="Times New Roman"/>
          <w:sz w:val="24"/>
          <w:szCs w:val="24"/>
        </w:rPr>
      </w:pPr>
    </w:p>
    <w:p w14:paraId="5F89B9F8" w14:textId="77777777" w:rsidR="005679F0" w:rsidRDefault="005679F0" w:rsidP="00CF1FA0">
      <w:pPr>
        <w:jc w:val="both"/>
        <w:rPr>
          <w:rFonts w:ascii="Times New Roman" w:hAnsi="Times New Roman" w:cs="Times New Roman"/>
          <w:sz w:val="24"/>
          <w:szCs w:val="24"/>
        </w:rPr>
      </w:pPr>
    </w:p>
    <w:p w14:paraId="1CCBB35B" w14:textId="77777777" w:rsidR="005679F0" w:rsidRPr="00D37E42" w:rsidRDefault="005679F0" w:rsidP="005679F0">
      <w:pPr>
        <w:spacing w:line="360" w:lineRule="auto"/>
        <w:jc w:val="both"/>
        <w:rPr>
          <w:rFonts w:ascii="Times New Roman" w:hAnsi="Times New Roman" w:cs="Times New Roman"/>
          <w:i/>
          <w:iCs/>
          <w:sz w:val="24"/>
          <w:szCs w:val="24"/>
        </w:rPr>
      </w:pPr>
      <w:r w:rsidRPr="00D37E42">
        <w:rPr>
          <w:rFonts w:ascii="Times New Roman" w:hAnsi="Times New Roman" w:cs="Times New Roman"/>
          <w:b/>
          <w:bCs/>
          <w:i/>
          <w:iCs/>
          <w:sz w:val="24"/>
          <w:szCs w:val="24"/>
        </w:rPr>
        <w:lastRenderedPageBreak/>
        <w:t>Gelişmeye Açık Yönler</w:t>
      </w:r>
      <w:r w:rsidRPr="00D37E42">
        <w:rPr>
          <w:rFonts w:ascii="Times New Roman" w:hAnsi="Times New Roman" w:cs="Times New Roman"/>
          <w:i/>
          <w:iCs/>
          <w:sz w:val="24"/>
          <w:szCs w:val="24"/>
        </w:rPr>
        <w:t xml:space="preserve"> </w:t>
      </w:r>
    </w:p>
    <w:p w14:paraId="00723860" w14:textId="77777777" w:rsidR="00BE0B20" w:rsidRPr="00BE0B20" w:rsidRDefault="00BE0B20" w:rsidP="00BE0B20">
      <w:pPr>
        <w:pStyle w:val="ListeParagraf"/>
        <w:numPr>
          <w:ilvl w:val="0"/>
          <w:numId w:val="3"/>
        </w:numPr>
        <w:spacing w:line="360" w:lineRule="auto"/>
        <w:jc w:val="both"/>
        <w:rPr>
          <w:rFonts w:ascii="Times New Roman" w:hAnsi="Times New Roman" w:cs="Times New Roman"/>
          <w:sz w:val="24"/>
          <w:szCs w:val="24"/>
        </w:rPr>
      </w:pPr>
      <w:r w:rsidRPr="00BE0B20">
        <w:rPr>
          <w:rFonts w:ascii="Times New Roman" w:hAnsi="Times New Roman" w:cs="Times New Roman"/>
          <w:sz w:val="24"/>
          <w:szCs w:val="24"/>
        </w:rPr>
        <w:t>Üniversite bünyesinde kurulan mezun bilgi sistemi henüz sistematik olarak çalışmamaktadır.</w:t>
      </w:r>
    </w:p>
    <w:p w14:paraId="42E67EF2" w14:textId="64753B56" w:rsidR="00BE0B20" w:rsidRPr="00BE0B20" w:rsidRDefault="00BE0B20" w:rsidP="00BE0B20">
      <w:pPr>
        <w:pStyle w:val="ListeParagraf"/>
        <w:numPr>
          <w:ilvl w:val="0"/>
          <w:numId w:val="3"/>
        </w:numPr>
        <w:spacing w:line="360" w:lineRule="auto"/>
        <w:jc w:val="both"/>
        <w:rPr>
          <w:rFonts w:ascii="Times New Roman" w:hAnsi="Times New Roman" w:cs="Times New Roman"/>
          <w:sz w:val="24"/>
          <w:szCs w:val="24"/>
        </w:rPr>
      </w:pPr>
      <w:r w:rsidRPr="00BE0B20">
        <w:rPr>
          <w:rFonts w:ascii="Times New Roman" w:hAnsi="Times New Roman" w:cs="Times New Roman"/>
          <w:sz w:val="24"/>
          <w:szCs w:val="24"/>
        </w:rPr>
        <w:t>Birime özgü insan kaynakları politikası ve birim içi performans yönetimi planlaması bulunmamaktadır.</w:t>
      </w:r>
    </w:p>
    <w:p w14:paraId="7A48750A" w14:textId="69B48A19" w:rsidR="00BE0B20" w:rsidRPr="00BE0B20" w:rsidRDefault="00BE0B20" w:rsidP="00BE0B20">
      <w:pPr>
        <w:pStyle w:val="ListeParagraf"/>
        <w:numPr>
          <w:ilvl w:val="0"/>
          <w:numId w:val="3"/>
        </w:numPr>
        <w:spacing w:line="360" w:lineRule="auto"/>
        <w:jc w:val="both"/>
        <w:rPr>
          <w:rFonts w:ascii="Times New Roman" w:hAnsi="Times New Roman" w:cs="Times New Roman"/>
          <w:sz w:val="24"/>
          <w:szCs w:val="24"/>
        </w:rPr>
      </w:pPr>
      <w:r w:rsidRPr="00BE0B20">
        <w:rPr>
          <w:rFonts w:ascii="Times New Roman" w:hAnsi="Times New Roman" w:cs="Times New Roman"/>
          <w:sz w:val="24"/>
          <w:szCs w:val="24"/>
        </w:rPr>
        <w:t xml:space="preserve">Erasmus </w:t>
      </w:r>
      <w:r>
        <w:rPr>
          <w:rFonts w:ascii="Times New Roman" w:hAnsi="Times New Roman" w:cs="Times New Roman"/>
          <w:sz w:val="24"/>
          <w:szCs w:val="24"/>
        </w:rPr>
        <w:t xml:space="preserve">gibi uluslararası </w:t>
      </w:r>
      <w:r w:rsidRPr="00BE0B20">
        <w:rPr>
          <w:rFonts w:ascii="Times New Roman" w:hAnsi="Times New Roman" w:cs="Times New Roman"/>
          <w:sz w:val="24"/>
          <w:szCs w:val="24"/>
        </w:rPr>
        <w:t>hareketlili</w:t>
      </w:r>
      <w:r>
        <w:rPr>
          <w:rFonts w:ascii="Times New Roman" w:hAnsi="Times New Roman" w:cs="Times New Roman"/>
          <w:sz w:val="24"/>
          <w:szCs w:val="24"/>
        </w:rPr>
        <w:t>ği veya çalışmaların</w:t>
      </w:r>
      <w:r w:rsidRPr="00BE0B20">
        <w:rPr>
          <w:rFonts w:ascii="Times New Roman" w:hAnsi="Times New Roman" w:cs="Times New Roman"/>
          <w:sz w:val="24"/>
          <w:szCs w:val="24"/>
        </w:rPr>
        <w:t xml:space="preserve"> </w:t>
      </w:r>
      <w:r w:rsidR="0045597E">
        <w:rPr>
          <w:rFonts w:ascii="Times New Roman" w:hAnsi="Times New Roman" w:cs="Times New Roman"/>
          <w:sz w:val="24"/>
          <w:szCs w:val="24"/>
        </w:rPr>
        <w:t>birim bünyesinde zenginleşmesi gerekmektedir.</w:t>
      </w:r>
    </w:p>
    <w:p w14:paraId="48BF08A1" w14:textId="5DE3B869" w:rsidR="00BE0B20" w:rsidRPr="00BE0B20" w:rsidRDefault="00BE0B20" w:rsidP="00BE0B20">
      <w:pPr>
        <w:pStyle w:val="ListeParagraf"/>
        <w:numPr>
          <w:ilvl w:val="0"/>
          <w:numId w:val="3"/>
        </w:numPr>
        <w:spacing w:line="360" w:lineRule="auto"/>
        <w:jc w:val="both"/>
        <w:rPr>
          <w:rFonts w:ascii="Times New Roman" w:hAnsi="Times New Roman" w:cs="Times New Roman"/>
          <w:sz w:val="24"/>
          <w:szCs w:val="24"/>
        </w:rPr>
      </w:pPr>
      <w:r w:rsidRPr="00BE0B20">
        <w:rPr>
          <w:rFonts w:ascii="Times New Roman" w:hAnsi="Times New Roman" w:cs="Times New Roman"/>
          <w:sz w:val="24"/>
          <w:szCs w:val="24"/>
        </w:rPr>
        <w:t>Araştırma süreçlerinin yönetimine ilişkin birime özel bir uygulama yoktur.</w:t>
      </w:r>
    </w:p>
    <w:p w14:paraId="63BAD60A" w14:textId="28EE42CE" w:rsidR="00BE0B20" w:rsidRPr="00BE0B20" w:rsidRDefault="00BE0B20" w:rsidP="00BE0B20">
      <w:pPr>
        <w:pStyle w:val="ListeParagraf"/>
        <w:numPr>
          <w:ilvl w:val="0"/>
          <w:numId w:val="3"/>
        </w:numPr>
        <w:spacing w:line="360" w:lineRule="auto"/>
        <w:jc w:val="both"/>
        <w:rPr>
          <w:rFonts w:ascii="Times New Roman" w:hAnsi="Times New Roman" w:cs="Times New Roman"/>
          <w:sz w:val="24"/>
          <w:szCs w:val="24"/>
        </w:rPr>
      </w:pPr>
      <w:r w:rsidRPr="00BE0B20">
        <w:rPr>
          <w:rFonts w:ascii="Times New Roman" w:hAnsi="Times New Roman" w:cs="Times New Roman"/>
          <w:sz w:val="24"/>
          <w:szCs w:val="24"/>
        </w:rPr>
        <w:t>Mevcut fiziki, teknik ve mali araştırma kaynakları kurum hedefleriyle henüz tam uyumlu düzeyde değildir.</w:t>
      </w:r>
    </w:p>
    <w:p w14:paraId="78386EC1" w14:textId="6A5B39D0" w:rsidR="00BE0B20" w:rsidRPr="00BE0B20" w:rsidRDefault="00BE0B20" w:rsidP="00BE0B20">
      <w:pPr>
        <w:pStyle w:val="ListeParagraf"/>
        <w:numPr>
          <w:ilvl w:val="0"/>
          <w:numId w:val="3"/>
        </w:numPr>
        <w:spacing w:line="360" w:lineRule="auto"/>
        <w:jc w:val="both"/>
        <w:rPr>
          <w:rFonts w:ascii="Times New Roman" w:hAnsi="Times New Roman" w:cs="Times New Roman"/>
          <w:sz w:val="24"/>
          <w:szCs w:val="24"/>
        </w:rPr>
      </w:pPr>
      <w:r w:rsidRPr="00BE0B20">
        <w:rPr>
          <w:rFonts w:ascii="Times New Roman" w:hAnsi="Times New Roman" w:cs="Times New Roman"/>
          <w:sz w:val="24"/>
          <w:szCs w:val="24"/>
        </w:rPr>
        <w:t>Ulusal veya uluslararası düzeyde ortak araştırma birimleri ve programları oluşturmaya yönelik bir mekanizma yoktur.</w:t>
      </w:r>
    </w:p>
    <w:p w14:paraId="58A5AE2E" w14:textId="77777777" w:rsidR="00BE0B20" w:rsidRPr="00BE0B20" w:rsidRDefault="00BE0B20" w:rsidP="00BE0B20">
      <w:pPr>
        <w:pStyle w:val="ListeParagraf"/>
        <w:numPr>
          <w:ilvl w:val="0"/>
          <w:numId w:val="3"/>
        </w:numPr>
        <w:spacing w:line="360" w:lineRule="auto"/>
        <w:jc w:val="both"/>
        <w:rPr>
          <w:rFonts w:ascii="Times New Roman" w:hAnsi="Times New Roman" w:cs="Times New Roman"/>
          <w:sz w:val="24"/>
          <w:szCs w:val="24"/>
        </w:rPr>
      </w:pPr>
      <w:r w:rsidRPr="00BE0B20">
        <w:rPr>
          <w:rFonts w:ascii="Times New Roman" w:hAnsi="Times New Roman" w:cs="Times New Roman"/>
          <w:sz w:val="24"/>
          <w:szCs w:val="24"/>
        </w:rPr>
        <w:t>Toplumsal katkı süreçlerinin yönetimi ve organizasyonel yapısı henüz planlama aşamasındadır.</w:t>
      </w:r>
    </w:p>
    <w:p w14:paraId="526CE8C3" w14:textId="76F2B8BA" w:rsidR="00BE0B20" w:rsidRPr="00BE0B20" w:rsidRDefault="00BE0B20" w:rsidP="00BE0B20">
      <w:pPr>
        <w:pStyle w:val="ListeParagraf"/>
        <w:numPr>
          <w:ilvl w:val="0"/>
          <w:numId w:val="3"/>
        </w:numPr>
        <w:spacing w:line="360" w:lineRule="auto"/>
        <w:jc w:val="both"/>
        <w:rPr>
          <w:rFonts w:ascii="Times New Roman" w:hAnsi="Times New Roman" w:cs="Times New Roman"/>
          <w:sz w:val="24"/>
          <w:szCs w:val="24"/>
        </w:rPr>
      </w:pPr>
      <w:r w:rsidRPr="00BE0B20">
        <w:rPr>
          <w:rFonts w:ascii="Times New Roman" w:hAnsi="Times New Roman" w:cs="Times New Roman"/>
          <w:sz w:val="24"/>
          <w:szCs w:val="24"/>
        </w:rPr>
        <w:t>Toplumsal katkı faaliyetlerini sürdürebilmek için gerekli kaynak çalışması ve performans izleme/değerlendirme mekanizması bulunmamaktadır.</w:t>
      </w:r>
    </w:p>
    <w:p w14:paraId="372A501D" w14:textId="77777777" w:rsidR="00BE0B20" w:rsidRPr="00BE0B20" w:rsidRDefault="00BE0B20" w:rsidP="00BE0B20">
      <w:pPr>
        <w:jc w:val="both"/>
        <w:rPr>
          <w:rFonts w:ascii="Times New Roman" w:hAnsi="Times New Roman" w:cs="Times New Roman"/>
          <w:sz w:val="24"/>
          <w:szCs w:val="24"/>
        </w:rPr>
      </w:pPr>
    </w:p>
    <w:p w14:paraId="22EEFEB1" w14:textId="77777777" w:rsidR="005679F0" w:rsidRPr="00CF1FA0" w:rsidRDefault="005679F0" w:rsidP="00CF1FA0">
      <w:pPr>
        <w:jc w:val="both"/>
        <w:rPr>
          <w:rFonts w:ascii="Times New Roman" w:hAnsi="Times New Roman" w:cs="Times New Roman"/>
          <w:sz w:val="24"/>
          <w:szCs w:val="24"/>
        </w:rPr>
      </w:pPr>
    </w:p>
    <w:sectPr w:rsidR="005679F0" w:rsidRPr="00CF1FA0" w:rsidSect="00E33FED">
      <w:footerReference w:type="even" r:id="rId119"/>
      <w:footerReference w:type="default" r:id="rId120"/>
      <w:pgSz w:w="11906" w:h="17338"/>
      <w:pgMar w:top="1186" w:right="833" w:bottom="654" w:left="1165" w:header="708" w:footer="708" w:gutter="0"/>
      <w:cols w:space="708"/>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da ÖZEN YILMAZ" w:date="2026-03-03T15:10:00Z" w:initials="SÖ">
    <w:p w14:paraId="280F377B" w14:textId="77777777" w:rsidR="004D0823" w:rsidRDefault="004D0823" w:rsidP="004D0823">
      <w:pPr>
        <w:pStyle w:val="AklamaMetni"/>
      </w:pPr>
      <w:r>
        <w:rPr>
          <w:rStyle w:val="AklamaBavurusu"/>
        </w:rPr>
        <w:annotationRef/>
      </w:r>
      <w:r>
        <w:t>Link açılmıyor.</w:t>
      </w:r>
    </w:p>
  </w:comment>
  <w:comment w:id="1" w:author="Nurdan Gül KÖROĞLU" w:date="2026-03-04T17:04:00Z" w:initials="NGK">
    <w:p w14:paraId="5B0AE642" w14:textId="77777777" w:rsidR="00722C8A" w:rsidRDefault="00722C8A" w:rsidP="00722C8A">
      <w:r>
        <w:rPr>
          <w:rStyle w:val="AklamaBavurusu"/>
        </w:rPr>
        <w:annotationRef/>
      </w:r>
      <w:r>
        <w:rPr>
          <w:color w:val="000000"/>
          <w:sz w:val="20"/>
          <w:szCs w:val="20"/>
        </w:rPr>
        <w:t>Maalesef ki sitemizde MYO adına tüm akademik kadro linklerinin içi boş gözüküyor. Yine de ilgili linklerin içi boş olsa dahi güncellendi.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0F377B" w15:done="0"/>
  <w15:commentEx w15:paraId="5B0AE642" w15:paraIdParent="280F37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3A8856" w16cex:dateUtc="2026-03-03T12:10:00Z"/>
  <w16cex:commentExtensible w16cex:durableId="294D3651" w16cex:dateUtc="2026-03-04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0F377B" w16cid:durableId="363A8856"/>
  <w16cid:commentId w16cid:paraId="5B0AE642" w16cid:durableId="294D36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620" w14:textId="77777777" w:rsidR="00C334EE" w:rsidRDefault="00C334EE" w:rsidP="00E33FED">
      <w:pPr>
        <w:spacing w:after="0" w:line="240" w:lineRule="auto"/>
      </w:pPr>
      <w:r>
        <w:separator/>
      </w:r>
    </w:p>
  </w:endnote>
  <w:endnote w:type="continuationSeparator" w:id="0">
    <w:p w14:paraId="52BA51E4" w14:textId="77777777" w:rsidR="00C334EE" w:rsidRDefault="00C334EE" w:rsidP="00E3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47153992"/>
      <w:docPartObj>
        <w:docPartGallery w:val="Page Numbers (Bottom of Page)"/>
        <w:docPartUnique/>
      </w:docPartObj>
    </w:sdtPr>
    <w:sdtEndPr>
      <w:rPr>
        <w:rStyle w:val="SayfaNumaras"/>
      </w:rPr>
    </w:sdtEndPr>
    <w:sdtContent>
      <w:p w14:paraId="5233C5B4" w14:textId="2357362E" w:rsidR="00E33FED" w:rsidRDefault="00E33FED" w:rsidP="00DF083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ED197FE" w14:textId="77777777" w:rsidR="00E33FED" w:rsidRDefault="00E33FE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73029272"/>
      <w:docPartObj>
        <w:docPartGallery w:val="Page Numbers (Bottom of Page)"/>
        <w:docPartUnique/>
      </w:docPartObj>
    </w:sdtPr>
    <w:sdtEndPr>
      <w:rPr>
        <w:rStyle w:val="SayfaNumaras"/>
      </w:rPr>
    </w:sdtEndPr>
    <w:sdtContent>
      <w:p w14:paraId="2E6B19EF" w14:textId="73AC0EF5" w:rsidR="00E33FED" w:rsidRDefault="00E33FED" w:rsidP="00DF083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sdtContent>
  </w:sdt>
  <w:p w14:paraId="0F4BE9C5" w14:textId="77777777" w:rsidR="00E33FED" w:rsidRDefault="00E33F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C0F3" w14:textId="77777777" w:rsidR="00C334EE" w:rsidRDefault="00C334EE" w:rsidP="00E33FED">
      <w:pPr>
        <w:spacing w:after="0" w:line="240" w:lineRule="auto"/>
      </w:pPr>
      <w:r>
        <w:separator/>
      </w:r>
    </w:p>
  </w:footnote>
  <w:footnote w:type="continuationSeparator" w:id="0">
    <w:p w14:paraId="5C26622B" w14:textId="77777777" w:rsidR="00C334EE" w:rsidRDefault="00C334EE" w:rsidP="00E33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A46"/>
    <w:multiLevelType w:val="hybridMultilevel"/>
    <w:tmpl w:val="27F8A5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F7C7BC4"/>
    <w:multiLevelType w:val="hybridMultilevel"/>
    <w:tmpl w:val="AD424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9CD08A3"/>
    <w:multiLevelType w:val="hybridMultilevel"/>
    <w:tmpl w:val="1CFC5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49889207">
    <w:abstractNumId w:val="0"/>
  </w:num>
  <w:num w:numId="2" w16cid:durableId="264970205">
    <w:abstractNumId w:val="2"/>
  </w:num>
  <w:num w:numId="3" w16cid:durableId="6007995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da ÖZEN YILMAZ">
    <w15:presenceInfo w15:providerId="AD" w15:userId="S::seda.ozen@ankaramedipol.edu.tr::ad14aefc-a32c-482e-8632-03cae4348964"/>
  </w15:person>
  <w15:person w15:author="Nurdan Gül KÖROĞLU">
    <w15:presenceInfo w15:providerId="AD" w15:userId="S::nurdangul.koroglu@ankaramedipol.edu.tr::9108017d-54be-40f0-8ac0-24f5b35f31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4C"/>
    <w:rsid w:val="0000738E"/>
    <w:rsid w:val="000326DF"/>
    <w:rsid w:val="00045A83"/>
    <w:rsid w:val="00045F4F"/>
    <w:rsid w:val="00046D27"/>
    <w:rsid w:val="00050CD1"/>
    <w:rsid w:val="00051F2C"/>
    <w:rsid w:val="00061CCB"/>
    <w:rsid w:val="0007116E"/>
    <w:rsid w:val="000750B5"/>
    <w:rsid w:val="000844F9"/>
    <w:rsid w:val="00091D1F"/>
    <w:rsid w:val="000A5FA3"/>
    <w:rsid w:val="000C2D2C"/>
    <w:rsid w:val="000C4553"/>
    <w:rsid w:val="000E1656"/>
    <w:rsid w:val="000F53A4"/>
    <w:rsid w:val="000F78ED"/>
    <w:rsid w:val="001049D8"/>
    <w:rsid w:val="00104DA7"/>
    <w:rsid w:val="00120651"/>
    <w:rsid w:val="0012322E"/>
    <w:rsid w:val="001261DD"/>
    <w:rsid w:val="001354D7"/>
    <w:rsid w:val="00145DFF"/>
    <w:rsid w:val="00152968"/>
    <w:rsid w:val="00170DDE"/>
    <w:rsid w:val="00182654"/>
    <w:rsid w:val="0018607A"/>
    <w:rsid w:val="0018612A"/>
    <w:rsid w:val="00192F3D"/>
    <w:rsid w:val="00192FF8"/>
    <w:rsid w:val="001976CF"/>
    <w:rsid w:val="001A0B86"/>
    <w:rsid w:val="001A0F6D"/>
    <w:rsid w:val="001A4878"/>
    <w:rsid w:val="001A6301"/>
    <w:rsid w:val="001B1CFB"/>
    <w:rsid w:val="001B3DE4"/>
    <w:rsid w:val="001C2B77"/>
    <w:rsid w:val="001C2B99"/>
    <w:rsid w:val="001D2FEB"/>
    <w:rsid w:val="001E44DA"/>
    <w:rsid w:val="00201B2A"/>
    <w:rsid w:val="00205176"/>
    <w:rsid w:val="00211A3F"/>
    <w:rsid w:val="00213378"/>
    <w:rsid w:val="0022078B"/>
    <w:rsid w:val="0024523C"/>
    <w:rsid w:val="002541B9"/>
    <w:rsid w:val="002602BF"/>
    <w:rsid w:val="00266784"/>
    <w:rsid w:val="002819C4"/>
    <w:rsid w:val="0029547E"/>
    <w:rsid w:val="002A210D"/>
    <w:rsid w:val="002B168F"/>
    <w:rsid w:val="002C66F9"/>
    <w:rsid w:val="002C6ABB"/>
    <w:rsid w:val="002D0D14"/>
    <w:rsid w:val="002D5E76"/>
    <w:rsid w:val="002E3144"/>
    <w:rsid w:val="002E3D03"/>
    <w:rsid w:val="002E6FA9"/>
    <w:rsid w:val="00321683"/>
    <w:rsid w:val="00323B67"/>
    <w:rsid w:val="00324665"/>
    <w:rsid w:val="00336938"/>
    <w:rsid w:val="0035321E"/>
    <w:rsid w:val="003578C1"/>
    <w:rsid w:val="00390B76"/>
    <w:rsid w:val="003A000F"/>
    <w:rsid w:val="003A464B"/>
    <w:rsid w:val="003A5708"/>
    <w:rsid w:val="003C5F83"/>
    <w:rsid w:val="003D1301"/>
    <w:rsid w:val="003D2FBB"/>
    <w:rsid w:val="003F2064"/>
    <w:rsid w:val="00407ABB"/>
    <w:rsid w:val="0042561D"/>
    <w:rsid w:val="00427BDE"/>
    <w:rsid w:val="004361DA"/>
    <w:rsid w:val="0045597E"/>
    <w:rsid w:val="00471F8A"/>
    <w:rsid w:val="00472AF8"/>
    <w:rsid w:val="00472BC4"/>
    <w:rsid w:val="00485393"/>
    <w:rsid w:val="00492D60"/>
    <w:rsid w:val="004B2450"/>
    <w:rsid w:val="004C5C6C"/>
    <w:rsid w:val="004D0823"/>
    <w:rsid w:val="004E63DB"/>
    <w:rsid w:val="004F5932"/>
    <w:rsid w:val="004F6BB7"/>
    <w:rsid w:val="00525AA6"/>
    <w:rsid w:val="00527CBD"/>
    <w:rsid w:val="00550F39"/>
    <w:rsid w:val="0055182D"/>
    <w:rsid w:val="00563C30"/>
    <w:rsid w:val="00563EA3"/>
    <w:rsid w:val="005679F0"/>
    <w:rsid w:val="005853C4"/>
    <w:rsid w:val="005916FA"/>
    <w:rsid w:val="00591A98"/>
    <w:rsid w:val="005926E5"/>
    <w:rsid w:val="005A1170"/>
    <w:rsid w:val="005A1D65"/>
    <w:rsid w:val="005A280D"/>
    <w:rsid w:val="005B1208"/>
    <w:rsid w:val="005C2C56"/>
    <w:rsid w:val="005C6D66"/>
    <w:rsid w:val="005D1DC7"/>
    <w:rsid w:val="005D1EBF"/>
    <w:rsid w:val="005E1365"/>
    <w:rsid w:val="005E2C0F"/>
    <w:rsid w:val="005F68D8"/>
    <w:rsid w:val="0060192D"/>
    <w:rsid w:val="00604C66"/>
    <w:rsid w:val="00610014"/>
    <w:rsid w:val="0061054E"/>
    <w:rsid w:val="0061575A"/>
    <w:rsid w:val="006219F2"/>
    <w:rsid w:val="00624BA0"/>
    <w:rsid w:val="006348D9"/>
    <w:rsid w:val="00636C7E"/>
    <w:rsid w:val="00647564"/>
    <w:rsid w:val="00672513"/>
    <w:rsid w:val="00673474"/>
    <w:rsid w:val="00676538"/>
    <w:rsid w:val="00677640"/>
    <w:rsid w:val="00691C92"/>
    <w:rsid w:val="0069222F"/>
    <w:rsid w:val="006A0661"/>
    <w:rsid w:val="006A5CAA"/>
    <w:rsid w:val="006B2850"/>
    <w:rsid w:val="006C1E50"/>
    <w:rsid w:val="006C306D"/>
    <w:rsid w:val="006E67CC"/>
    <w:rsid w:val="00702F5F"/>
    <w:rsid w:val="00705A56"/>
    <w:rsid w:val="00711EA4"/>
    <w:rsid w:val="007130EF"/>
    <w:rsid w:val="00722C8A"/>
    <w:rsid w:val="00732F79"/>
    <w:rsid w:val="00747E4E"/>
    <w:rsid w:val="00755135"/>
    <w:rsid w:val="00762FD2"/>
    <w:rsid w:val="007677A4"/>
    <w:rsid w:val="00774567"/>
    <w:rsid w:val="007755EF"/>
    <w:rsid w:val="00794ECC"/>
    <w:rsid w:val="007A2E25"/>
    <w:rsid w:val="007B34C6"/>
    <w:rsid w:val="007D0767"/>
    <w:rsid w:val="007D6256"/>
    <w:rsid w:val="00815B18"/>
    <w:rsid w:val="008220A1"/>
    <w:rsid w:val="008400A7"/>
    <w:rsid w:val="00842850"/>
    <w:rsid w:val="00844D8D"/>
    <w:rsid w:val="0085464E"/>
    <w:rsid w:val="00867270"/>
    <w:rsid w:val="0089034A"/>
    <w:rsid w:val="008A0B8E"/>
    <w:rsid w:val="008B436F"/>
    <w:rsid w:val="008B6310"/>
    <w:rsid w:val="008C6B39"/>
    <w:rsid w:val="008E498D"/>
    <w:rsid w:val="008F116D"/>
    <w:rsid w:val="008F15A2"/>
    <w:rsid w:val="008F4A7C"/>
    <w:rsid w:val="0090663F"/>
    <w:rsid w:val="00913A81"/>
    <w:rsid w:val="0093284E"/>
    <w:rsid w:val="00947ED0"/>
    <w:rsid w:val="00955CDD"/>
    <w:rsid w:val="00964B3B"/>
    <w:rsid w:val="00973FA1"/>
    <w:rsid w:val="00975774"/>
    <w:rsid w:val="00987C99"/>
    <w:rsid w:val="009A5845"/>
    <w:rsid w:val="009C257E"/>
    <w:rsid w:val="009F621D"/>
    <w:rsid w:val="00A143C4"/>
    <w:rsid w:val="00A20CA7"/>
    <w:rsid w:val="00A24126"/>
    <w:rsid w:val="00A31CF4"/>
    <w:rsid w:val="00A36365"/>
    <w:rsid w:val="00A5456F"/>
    <w:rsid w:val="00A565C1"/>
    <w:rsid w:val="00A60F4D"/>
    <w:rsid w:val="00A71A41"/>
    <w:rsid w:val="00A75118"/>
    <w:rsid w:val="00A95B86"/>
    <w:rsid w:val="00AC776D"/>
    <w:rsid w:val="00AD1EF5"/>
    <w:rsid w:val="00AD55F5"/>
    <w:rsid w:val="00AE3AA1"/>
    <w:rsid w:val="00AF550C"/>
    <w:rsid w:val="00B0284A"/>
    <w:rsid w:val="00B21492"/>
    <w:rsid w:val="00B32360"/>
    <w:rsid w:val="00B4428D"/>
    <w:rsid w:val="00B542FA"/>
    <w:rsid w:val="00B559DD"/>
    <w:rsid w:val="00B55ED1"/>
    <w:rsid w:val="00B6414B"/>
    <w:rsid w:val="00B77C51"/>
    <w:rsid w:val="00BA6929"/>
    <w:rsid w:val="00BB72FA"/>
    <w:rsid w:val="00BC0139"/>
    <w:rsid w:val="00BD601C"/>
    <w:rsid w:val="00BE0572"/>
    <w:rsid w:val="00BE0B20"/>
    <w:rsid w:val="00BE4ADF"/>
    <w:rsid w:val="00BF6101"/>
    <w:rsid w:val="00C0446B"/>
    <w:rsid w:val="00C05D9F"/>
    <w:rsid w:val="00C05EA5"/>
    <w:rsid w:val="00C27299"/>
    <w:rsid w:val="00C334EE"/>
    <w:rsid w:val="00C460F7"/>
    <w:rsid w:val="00C51BBB"/>
    <w:rsid w:val="00C5458B"/>
    <w:rsid w:val="00C65C0F"/>
    <w:rsid w:val="00C71CAA"/>
    <w:rsid w:val="00C91774"/>
    <w:rsid w:val="00CB20E4"/>
    <w:rsid w:val="00CC0EAA"/>
    <w:rsid w:val="00CC4C37"/>
    <w:rsid w:val="00CD513A"/>
    <w:rsid w:val="00CE2C92"/>
    <w:rsid w:val="00CF1FA0"/>
    <w:rsid w:val="00CF544C"/>
    <w:rsid w:val="00D05384"/>
    <w:rsid w:val="00D261E1"/>
    <w:rsid w:val="00D325A8"/>
    <w:rsid w:val="00D37E42"/>
    <w:rsid w:val="00D406DA"/>
    <w:rsid w:val="00D62A64"/>
    <w:rsid w:val="00D77154"/>
    <w:rsid w:val="00D86D3B"/>
    <w:rsid w:val="00D875F0"/>
    <w:rsid w:val="00D94E4C"/>
    <w:rsid w:val="00DA6F81"/>
    <w:rsid w:val="00DC57E5"/>
    <w:rsid w:val="00DD1989"/>
    <w:rsid w:val="00DD3D26"/>
    <w:rsid w:val="00DE1B29"/>
    <w:rsid w:val="00DF25C3"/>
    <w:rsid w:val="00E33FED"/>
    <w:rsid w:val="00E46A1A"/>
    <w:rsid w:val="00E70543"/>
    <w:rsid w:val="00E739FC"/>
    <w:rsid w:val="00E82D5B"/>
    <w:rsid w:val="00EA1254"/>
    <w:rsid w:val="00EB4CC5"/>
    <w:rsid w:val="00EB7684"/>
    <w:rsid w:val="00ED3397"/>
    <w:rsid w:val="00EE2C6C"/>
    <w:rsid w:val="00EE3BC7"/>
    <w:rsid w:val="00EF3E37"/>
    <w:rsid w:val="00F0219F"/>
    <w:rsid w:val="00F12FED"/>
    <w:rsid w:val="00F1312A"/>
    <w:rsid w:val="00F2059D"/>
    <w:rsid w:val="00F24B80"/>
    <w:rsid w:val="00F25384"/>
    <w:rsid w:val="00F56AC4"/>
    <w:rsid w:val="00F60C91"/>
    <w:rsid w:val="00F7699D"/>
    <w:rsid w:val="00F8227D"/>
    <w:rsid w:val="00F84F23"/>
    <w:rsid w:val="00F912FA"/>
    <w:rsid w:val="00FA1B88"/>
    <w:rsid w:val="00FA2693"/>
    <w:rsid w:val="00FB4054"/>
    <w:rsid w:val="00FE1258"/>
    <w:rsid w:val="00FE6FD8"/>
    <w:rsid w:val="00FF25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E5C9"/>
  <w15:chartTrackingRefBased/>
  <w15:docId w15:val="{84C4C7D5-8CA8-437F-8916-0109F4E2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F5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F5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F544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F544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F544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F54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F54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F54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F54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544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F544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F544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F544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F544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F54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F54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F54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F544C"/>
    <w:rPr>
      <w:rFonts w:eastAsiaTheme="majorEastAsia" w:cstheme="majorBidi"/>
      <w:color w:val="272727" w:themeColor="text1" w:themeTint="D8"/>
    </w:rPr>
  </w:style>
  <w:style w:type="paragraph" w:styleId="KonuBal">
    <w:name w:val="Title"/>
    <w:basedOn w:val="Normal"/>
    <w:next w:val="Normal"/>
    <w:link w:val="KonuBalChar"/>
    <w:uiPriority w:val="10"/>
    <w:qFormat/>
    <w:rsid w:val="00CF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F54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F54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F54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F54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F544C"/>
    <w:rPr>
      <w:i/>
      <w:iCs/>
      <w:color w:val="404040" w:themeColor="text1" w:themeTint="BF"/>
    </w:rPr>
  </w:style>
  <w:style w:type="paragraph" w:styleId="ListeParagraf">
    <w:name w:val="List Paragraph"/>
    <w:basedOn w:val="Normal"/>
    <w:uiPriority w:val="34"/>
    <w:qFormat/>
    <w:rsid w:val="00CF544C"/>
    <w:pPr>
      <w:ind w:left="720"/>
      <w:contextualSpacing/>
    </w:pPr>
  </w:style>
  <w:style w:type="character" w:styleId="GlVurgulama">
    <w:name w:val="Intense Emphasis"/>
    <w:basedOn w:val="VarsaylanParagrafYazTipi"/>
    <w:uiPriority w:val="21"/>
    <w:qFormat/>
    <w:rsid w:val="00CF544C"/>
    <w:rPr>
      <w:i/>
      <w:iCs/>
      <w:color w:val="2F5496" w:themeColor="accent1" w:themeShade="BF"/>
    </w:rPr>
  </w:style>
  <w:style w:type="paragraph" w:styleId="GlAlnt">
    <w:name w:val="Intense Quote"/>
    <w:basedOn w:val="Normal"/>
    <w:next w:val="Normal"/>
    <w:link w:val="GlAlntChar"/>
    <w:uiPriority w:val="30"/>
    <w:qFormat/>
    <w:rsid w:val="00CF5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F544C"/>
    <w:rPr>
      <w:i/>
      <w:iCs/>
      <w:color w:val="2F5496" w:themeColor="accent1" w:themeShade="BF"/>
    </w:rPr>
  </w:style>
  <w:style w:type="character" w:styleId="GlBavuru">
    <w:name w:val="Intense Reference"/>
    <w:basedOn w:val="VarsaylanParagrafYazTipi"/>
    <w:uiPriority w:val="32"/>
    <w:qFormat/>
    <w:rsid w:val="00CF544C"/>
    <w:rPr>
      <w:b/>
      <w:bCs/>
      <w:smallCaps/>
      <w:color w:val="2F5496" w:themeColor="accent1" w:themeShade="BF"/>
      <w:spacing w:val="5"/>
    </w:rPr>
  </w:style>
  <w:style w:type="character" w:styleId="Kpr">
    <w:name w:val="Hyperlink"/>
    <w:basedOn w:val="VarsaylanParagrafYazTipi"/>
    <w:uiPriority w:val="99"/>
    <w:unhideWhenUsed/>
    <w:rsid w:val="000C2D2C"/>
    <w:rPr>
      <w:color w:val="0563C1" w:themeColor="hyperlink"/>
      <w:u w:val="single"/>
    </w:rPr>
  </w:style>
  <w:style w:type="character" w:styleId="zmlenmeyenBahsetme">
    <w:name w:val="Unresolved Mention"/>
    <w:basedOn w:val="VarsaylanParagrafYazTipi"/>
    <w:uiPriority w:val="99"/>
    <w:semiHidden/>
    <w:unhideWhenUsed/>
    <w:rsid w:val="000C2D2C"/>
    <w:rPr>
      <w:color w:val="605E5C"/>
      <w:shd w:val="clear" w:color="auto" w:fill="E1DFDD"/>
    </w:rPr>
  </w:style>
  <w:style w:type="character" w:styleId="AklamaBavurusu">
    <w:name w:val="annotation reference"/>
    <w:basedOn w:val="VarsaylanParagrafYazTipi"/>
    <w:uiPriority w:val="99"/>
    <w:semiHidden/>
    <w:unhideWhenUsed/>
    <w:rsid w:val="001D2FEB"/>
    <w:rPr>
      <w:sz w:val="16"/>
      <w:szCs w:val="16"/>
    </w:rPr>
  </w:style>
  <w:style w:type="paragraph" w:styleId="AklamaMetni">
    <w:name w:val="annotation text"/>
    <w:basedOn w:val="Normal"/>
    <w:link w:val="AklamaMetniChar"/>
    <w:uiPriority w:val="99"/>
    <w:unhideWhenUsed/>
    <w:rsid w:val="001D2FEB"/>
    <w:pPr>
      <w:spacing w:line="240" w:lineRule="auto"/>
    </w:pPr>
    <w:rPr>
      <w:sz w:val="20"/>
      <w:szCs w:val="20"/>
    </w:rPr>
  </w:style>
  <w:style w:type="character" w:customStyle="1" w:styleId="AklamaMetniChar">
    <w:name w:val="Açıklama Metni Char"/>
    <w:basedOn w:val="VarsaylanParagrafYazTipi"/>
    <w:link w:val="AklamaMetni"/>
    <w:uiPriority w:val="99"/>
    <w:rsid w:val="001D2FEB"/>
    <w:rPr>
      <w:sz w:val="20"/>
      <w:szCs w:val="20"/>
    </w:rPr>
  </w:style>
  <w:style w:type="paragraph" w:styleId="AklamaKonusu">
    <w:name w:val="annotation subject"/>
    <w:basedOn w:val="AklamaMetni"/>
    <w:next w:val="AklamaMetni"/>
    <w:link w:val="AklamaKonusuChar"/>
    <w:uiPriority w:val="99"/>
    <w:semiHidden/>
    <w:unhideWhenUsed/>
    <w:rsid w:val="001D2FEB"/>
    <w:rPr>
      <w:b/>
      <w:bCs/>
    </w:rPr>
  </w:style>
  <w:style w:type="character" w:customStyle="1" w:styleId="AklamaKonusuChar">
    <w:name w:val="Açıklama Konusu Char"/>
    <w:basedOn w:val="AklamaMetniChar"/>
    <w:link w:val="AklamaKonusu"/>
    <w:uiPriority w:val="99"/>
    <w:semiHidden/>
    <w:rsid w:val="001D2FEB"/>
    <w:rPr>
      <w:b/>
      <w:bCs/>
      <w:sz w:val="20"/>
      <w:szCs w:val="20"/>
    </w:rPr>
  </w:style>
  <w:style w:type="paragraph" w:styleId="BalonMetni">
    <w:name w:val="Balloon Text"/>
    <w:basedOn w:val="Normal"/>
    <w:link w:val="BalonMetniChar"/>
    <w:uiPriority w:val="99"/>
    <w:semiHidden/>
    <w:unhideWhenUsed/>
    <w:rsid w:val="001D2F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D2FEB"/>
    <w:rPr>
      <w:rFonts w:ascii="Segoe UI" w:hAnsi="Segoe UI" w:cs="Segoe UI"/>
      <w:sz w:val="18"/>
      <w:szCs w:val="18"/>
    </w:rPr>
  </w:style>
  <w:style w:type="character" w:styleId="zlenenKpr">
    <w:name w:val="FollowedHyperlink"/>
    <w:basedOn w:val="VarsaylanParagrafYazTipi"/>
    <w:uiPriority w:val="99"/>
    <w:semiHidden/>
    <w:unhideWhenUsed/>
    <w:rsid w:val="00647564"/>
    <w:rPr>
      <w:color w:val="954F72" w:themeColor="followedHyperlink"/>
      <w:u w:val="single"/>
    </w:rPr>
  </w:style>
  <w:style w:type="paragraph" w:styleId="stBilgi">
    <w:name w:val="header"/>
    <w:basedOn w:val="Normal"/>
    <w:link w:val="stBilgiChar"/>
    <w:uiPriority w:val="99"/>
    <w:unhideWhenUsed/>
    <w:rsid w:val="00E33F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3FED"/>
  </w:style>
  <w:style w:type="paragraph" w:styleId="AltBilgi">
    <w:name w:val="footer"/>
    <w:basedOn w:val="Normal"/>
    <w:link w:val="AltBilgiChar"/>
    <w:uiPriority w:val="99"/>
    <w:unhideWhenUsed/>
    <w:rsid w:val="00E33F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3FED"/>
  </w:style>
  <w:style w:type="character" w:styleId="SayfaNumaras">
    <w:name w:val="page number"/>
    <w:basedOn w:val="VarsaylanParagrafYazTipi"/>
    <w:uiPriority w:val="99"/>
    <w:semiHidden/>
    <w:unhideWhenUsed/>
    <w:rsid w:val="00E3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145164">
      <w:bodyDiv w:val="1"/>
      <w:marLeft w:val="0"/>
      <w:marRight w:val="0"/>
      <w:marTop w:val="0"/>
      <w:marBottom w:val="0"/>
      <w:divBdr>
        <w:top w:val="none" w:sz="0" w:space="0" w:color="auto"/>
        <w:left w:val="none" w:sz="0" w:space="0" w:color="auto"/>
        <w:bottom w:val="none" w:sz="0" w:space="0" w:color="auto"/>
        <w:right w:val="none" w:sz="0" w:space="0" w:color="auto"/>
      </w:divBdr>
      <w:divsChild>
        <w:div w:id="1323696240">
          <w:marLeft w:val="0"/>
          <w:marRight w:val="0"/>
          <w:marTop w:val="0"/>
          <w:marBottom w:val="0"/>
          <w:divBdr>
            <w:top w:val="none" w:sz="0" w:space="0" w:color="auto"/>
            <w:left w:val="none" w:sz="0" w:space="0" w:color="auto"/>
            <w:bottom w:val="none" w:sz="0" w:space="0" w:color="auto"/>
            <w:right w:val="none" w:sz="0" w:space="0" w:color="auto"/>
          </w:divBdr>
        </w:div>
      </w:divsChild>
    </w:div>
    <w:div w:id="1382821660">
      <w:bodyDiv w:val="1"/>
      <w:marLeft w:val="0"/>
      <w:marRight w:val="0"/>
      <w:marTop w:val="0"/>
      <w:marBottom w:val="0"/>
      <w:divBdr>
        <w:top w:val="none" w:sz="0" w:space="0" w:color="auto"/>
        <w:left w:val="none" w:sz="0" w:space="0" w:color="auto"/>
        <w:bottom w:val="none" w:sz="0" w:space="0" w:color="auto"/>
        <w:right w:val="none" w:sz="0" w:space="0" w:color="auto"/>
      </w:divBdr>
      <w:divsChild>
        <w:div w:id="349987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nkaramedipol.edu.tr/universite/kalite-guvencesi/toplantilar-3/" TargetMode="External"/><Relationship Id="rId117" Type="http://schemas.openxmlformats.org/officeDocument/2006/relationships/hyperlink" Target="https://ankaramedipol.edu.tr/wp-content/uploads/2025/09/2024-2025-EGITIM-VE-OGRETIM-YILI-BAHAR-DONEMI-ANKET-ANALIZLERI-RAPORU.pdf" TargetMode="External"/><Relationship Id="rId21" Type="http://schemas.openxmlformats.org/officeDocument/2006/relationships/hyperlink" Target="https://ankaramedipol.edu.tr/meslek-yuksekokulu/mahkeme-buro-hizmetleri-egitim-kadrosu/" TargetMode="External"/><Relationship Id="rId42" Type="http://schemas.openxmlformats.org/officeDocument/2006/relationships/hyperlink" Target="https://ankaramedipol.edu.tr/wp-content/uploads/2020/04/Akademik-Personel-Performans-Degerlendirme-Yonergesi.pdf" TargetMode="External"/><Relationship Id="rId47" Type="http://schemas.openxmlformats.org/officeDocument/2006/relationships/hyperlink" Target="https://ankaramedipol.edu.tr/universite/kalite-guvencesi/anket-formlari-2/" TargetMode="External"/><Relationship Id="rId63" Type="http://schemas.openxmlformats.org/officeDocument/2006/relationships/hyperlink" Target="https://mebis.ankaramedipol.edu.tr/ProgramBilgi/ProgramBilgileri?pBolumOID=xJuTZ962uU2Q9j5hJ_lbx2hGPOgKHtJdrlrqWYHwaw0kS6cz0hmA68CnAr4I26ce&amp;lang=tr" TargetMode="External"/><Relationship Id="rId68" Type="http://schemas.openxmlformats.org/officeDocument/2006/relationships/hyperlink" Target="https://ankaramedipol.edu.tr/wp-content/uploads/2020/07/Uzaktan_Egitim_Uygulama_ve_Arastirma_Merkezi_Yonetmeligi.pdf" TargetMode="External"/><Relationship Id="rId84" Type="http://schemas.openxmlformats.org/officeDocument/2006/relationships/hyperlink" Target="https://ankaramedipol.edu.tr/wp-content/uploads/2022/08/yatay-gecis-yonergesi-yeni-hali04-08-2022.pdf" TargetMode="External"/><Relationship Id="rId89" Type="http://schemas.openxmlformats.org/officeDocument/2006/relationships/hyperlink" Target="https://mebis.ankaramedipol.edu.tr/ProgramBilgi/ProgramBilgileri?pBolumOID=xJuTZ962uU2Q9j5hJ_lbx2hGPOgKHtJdrlrqWYHwaw0kS6cz0hmA68CnAr4I26ce&amp;lang=tr" TargetMode="External"/><Relationship Id="rId112" Type="http://schemas.openxmlformats.org/officeDocument/2006/relationships/hyperlink" Target="https://ankaramedipol.edu.tr/wp-content/uploads/2020/04/Akademik-Personel-Performans-Degerlendirme-Yonergesi.pdf" TargetMode="External"/><Relationship Id="rId16" Type="http://schemas.microsoft.com/office/2016/09/relationships/commentsIds" Target="commentsIds.xml"/><Relationship Id="rId107" Type="http://schemas.openxmlformats.org/officeDocument/2006/relationships/hyperlink" Target="https://ankaramedipol.edu.tr/wp-content/uploads/2021/03/BAP_AMU_Yonerge.pdf" TargetMode="External"/><Relationship Id="rId11" Type="http://schemas.openxmlformats.org/officeDocument/2006/relationships/hyperlink" Target="mailto:gozde.toprakci@ankaramedipol.edu.tr" TargetMode="External"/><Relationship Id="rId32" Type="http://schemas.openxmlformats.org/officeDocument/2006/relationships/hyperlink" Target="https://ankaramedipol.edu.tr/meslek-yuksekokulu-2025-2026-egitim-ogretim-yili-guz-donemi-ara-sinav-takvimi/" TargetMode="External"/><Relationship Id="rId37" Type="http://schemas.openxmlformats.org/officeDocument/2006/relationships/hyperlink" Target="https://ankaramedipol.edu.tr/wp-content/uploads/2026/02/Stratejik-Planlama-Ekibi.pdf" TargetMode="External"/><Relationship Id="rId53" Type="http://schemas.openxmlformats.org/officeDocument/2006/relationships/hyperlink" Target="https://ankaramedipol.edu.tr/wp-content/uploads/2025/09/3.-2025-Projesi-Staj-Hareketliligi-Ilani.pdf" TargetMode="External"/><Relationship Id="rId58" Type="http://schemas.openxmlformats.org/officeDocument/2006/relationships/hyperlink" Target="https://mebis.ankaramedipol.edu.tr/ProgramBilgi/ProgramBilgileri?pBolumOID=1OMH8aVdQ67LIBc1jXujXXUgIrktNBplIoeJU9XBduNs%7CJKCdSXIkcCnAr4I26ce&amp;lang=tr" TargetMode="External"/><Relationship Id="rId74" Type="http://schemas.openxmlformats.org/officeDocument/2006/relationships/hyperlink" Target="https://ankaramedipol.edu.tr/wp-content/uploads/2024/10/Yonetmelik.pdf" TargetMode="External"/><Relationship Id="rId79" Type="http://schemas.openxmlformats.org/officeDocument/2006/relationships/hyperlink" Target="https://mebis.ankaramedipol.edu.tr/ProgramBilgi/ProgramBilgileri?pBolumOID=YQL0TDijKuCRAGPcWReKI4wdFHvnllkge7pRx6QQvvxg9FmDeXNnjsCnAr4I26ce&amp;lang=tr" TargetMode="External"/><Relationship Id="rId102" Type="http://schemas.openxmlformats.org/officeDocument/2006/relationships/hyperlink" Target="https://ankaramedipol.edu.tr/wp-content/uploads/2024/11/Akademik-Yukseltme-ve-Atama-Yonergesi-1.pdf"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bis.ankaramedipol.edu.tr/ProgramBilgi/ProgramBilgileri?pBolumOID=xJuTZ962uU2Q9j5hJ_lbx2hGPOgKHtJdrlrqWYHwaw0kS6cz0hmA68CnAr4I26ce&amp;lang=tr" TargetMode="External"/><Relationship Id="rId95" Type="http://schemas.openxmlformats.org/officeDocument/2006/relationships/hyperlink" Target="https://kutuphane.ankaramedipol.edu.tr/" TargetMode="External"/><Relationship Id="rId22" Type="http://schemas.openxmlformats.org/officeDocument/2006/relationships/hyperlink" Target="https://ankaramedipol.edu.tr/wp-content/uploads/2020/04/Kalite-Komisyonu-Yonergesi.pdf" TargetMode="External"/><Relationship Id="rId27" Type="http://schemas.openxmlformats.org/officeDocument/2006/relationships/hyperlink" Target="https://ankaramedipol.edu.tr/universite/kalite-guvencesi/kalite-politikasi/" TargetMode="External"/><Relationship Id="rId43" Type="http://schemas.openxmlformats.org/officeDocument/2006/relationships/hyperlink" Target="https://ankaramedipol.edu.tr/wp-content/uploads/2024/11/Tesvik-yonergesi-2024-2.pdf" TargetMode="External"/><Relationship Id="rId48" Type="http://schemas.openxmlformats.org/officeDocument/2006/relationships/hyperlink" Target="https://ankaramedipol.edu.tr/universite/kalite-guvencesi/anket-analizleri/" TargetMode="External"/><Relationship Id="rId64" Type="http://schemas.openxmlformats.org/officeDocument/2006/relationships/hyperlink" Target="https://mebis.ankaramedipol.edu.tr/ProgramBilgi/ProgramBilgileri?pBolumOID=YQL0TDijKuCRAGPcWReKI4wdFHvnllkge7pRx6QQvvxg9FmDeXNnjsCnAr4I26ce&amp;lang=tr" TargetMode="External"/><Relationship Id="rId69" Type="http://schemas.openxmlformats.org/officeDocument/2006/relationships/hyperlink" Target="https://mebis.ankaramedipol.edu.tr/ProgramBilgi/ProgramBilgileri?pBolumOID=1OMH8aVdQ67LIBc1jXujXXUgIrktNBplIoeJU9XBduNs%7CJKCdSXIkcCnAr4I26ce&amp;lang=tr" TargetMode="External"/><Relationship Id="rId113" Type="http://schemas.openxmlformats.org/officeDocument/2006/relationships/hyperlink" Target="https://ankaramedipol.edu.tr/wp-content/uploads/2024/11/Tesvik-yonergesi-2024-2.pdf" TargetMode="External"/><Relationship Id="rId118" Type="http://schemas.openxmlformats.org/officeDocument/2006/relationships/hyperlink" Target="https://ankaramedipol.edu.tr/wp-content/uploads/2025/12/TOPLUMSAL-KATKI-KOMISYONU.pdf" TargetMode="External"/><Relationship Id="rId80" Type="http://schemas.openxmlformats.org/officeDocument/2006/relationships/hyperlink" Target="https://mebis.ankaramedipol.edu.tr/ProgramBilgi/ProgramBilgileri?pBolumOID=xJuTZ962uU2Q9j5hJ_lbx2hGPOgKHtJdrlrqWYHwaw0kS6cz0hmA68CnAr4I26ce&amp;lang=tr" TargetMode="External"/><Relationship Id="rId85" Type="http://schemas.openxmlformats.org/officeDocument/2006/relationships/hyperlink" Target="https://ankaramedipol.edu.tr/wp-content/uploads/2020/04/AMU-Disindan-Alinan-Derslerin-Kredi-Not-Transferlerinde-Esdegerliklere-%C4%B0liskin-Yonerge.pdf" TargetMode="External"/><Relationship Id="rId12" Type="http://schemas.openxmlformats.org/officeDocument/2006/relationships/hyperlink" Target="mailto:feyza.gunal@ankaramedipol.edu.tr" TargetMode="External"/><Relationship Id="rId17" Type="http://schemas.microsoft.com/office/2018/08/relationships/commentsExtensible" Target="commentsExtensible.xml"/><Relationship Id="rId33" Type="http://schemas.openxmlformats.org/officeDocument/2006/relationships/hyperlink" Target="https://ankaramedipol.edu.tr/universite/kurumsal-degerler/" TargetMode="External"/><Relationship Id="rId38" Type="http://schemas.openxmlformats.org/officeDocument/2006/relationships/hyperlink" Target="https://ankaramedipol.edu.tr/wp-content/uploads/2026/02/Strateji-Gelistirme-Kurulu.pdf" TargetMode="External"/><Relationship Id="rId59" Type="http://schemas.openxmlformats.org/officeDocument/2006/relationships/hyperlink" Target="https://mebis.ankaramedipol.edu.tr/ProgramBilgi/ProgramBilgileri?pBolumOID=YQL0TDijKuCRAGPcWReKI4wdFHvnllkge7pRx6QQvvxg9FmDeXNnjsCnAr4I26ce&amp;lang=tr" TargetMode="External"/><Relationship Id="rId103" Type="http://schemas.openxmlformats.org/officeDocument/2006/relationships/hyperlink" Target="https://ankaramedipol.edu.tr/meslek-yuksekokulu/yonetim/" TargetMode="External"/><Relationship Id="rId108" Type="http://schemas.openxmlformats.org/officeDocument/2006/relationships/hyperlink" Target="https://ankaramedipol.edu.tr/wp-content/uploads/2024/11/Tesvik-yonergesi-2024-2.pdf" TargetMode="External"/><Relationship Id="rId54" Type="http://schemas.openxmlformats.org/officeDocument/2006/relationships/hyperlink" Target="https://ankaramedipol.edu.tr/universite/kalite-guvencesi/kalite-politikasi/" TargetMode="External"/><Relationship Id="rId70" Type="http://schemas.openxmlformats.org/officeDocument/2006/relationships/hyperlink" Target="https://mebis.ankaramedipol.edu.tr/ProgramBilgi/ProgramBilgileri?pBolumOID=YQL0TDijKuCRAGPcWReKI4wdFHvnllkge7pRx6QQvvxg9FmDeXNnjsCnAr4I26ce&amp;lang=tr" TargetMode="External"/><Relationship Id="rId75" Type="http://schemas.openxmlformats.org/officeDocument/2006/relationships/hyperlink" Target="https://mebis.ankaramedipol.edu.tr/ProgramBilgi/ProgramBilgileri?pBolumOID=JK1Ste4mXtdF3Cz38GHY3C7knjbAU7Zg2o%7CEfvOs0s95QQhxW41rQcCnAr4I26ce&amp;lang=tr" TargetMode="External"/><Relationship Id="rId91" Type="http://schemas.openxmlformats.org/officeDocument/2006/relationships/hyperlink" Target="https://mebis.ankaramedipol.edu.tr/DersBilgi?pDonemBolumDersOID=J7LyZLPGCmIFvVB0qAcaEAyPVjl792%7CT5y0pDvxI4FNqq2xqimyuznRu%7CSfDOaXWFebbiwh9CtxBHwHDoLFjkA%3D%3D&amp;pBolumOID=1OMH8aVdQ67LIBc1jXujXXUgIrktNBplIoeJU9XBduNs%7CJKCdSXIkcCnAr4I26ce&amp;lang=tr" TargetMode="External"/><Relationship Id="rId96" Type="http://schemas.openxmlformats.org/officeDocument/2006/relationships/hyperlink" Target="https://ankaramedipol.edu.tr/wp-content/uploads/2022/08/Ankara-Medipol-universitesi-Danismanlik-Hizmetleri-Yonergesi-17-08-2022.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nkaramedipol.edu.tr/universite/kurumsal-degerler/" TargetMode="External"/><Relationship Id="rId28" Type="http://schemas.openxmlformats.org/officeDocument/2006/relationships/hyperlink" Target="https://ankaramedipol.edu.tr/wp-content/uploads/2024/10/Yonetmelik.pdf" TargetMode="External"/><Relationship Id="rId49" Type="http://schemas.openxmlformats.org/officeDocument/2006/relationships/hyperlink" Target="https://ankaramedipol.edu.tr/wp-content/uploads/2024/08/Akademik-Danismanlik-Yonergesi_Medipol_7Agustos_2024-1-1.pdf" TargetMode="External"/><Relationship Id="rId114" Type="http://schemas.openxmlformats.org/officeDocument/2006/relationships/hyperlink" Target="https://ankaramedipol.edu.tr/wp-content/uploads/2020/04/Akademik-Personel-Performans-Degerlendirme-Yonergesi.pdf" TargetMode="External"/><Relationship Id="rId119" Type="http://schemas.openxmlformats.org/officeDocument/2006/relationships/footer" Target="footer1.xml"/><Relationship Id="rId44" Type="http://schemas.openxmlformats.org/officeDocument/2006/relationships/hyperlink" Target="https://ankaramedipol.edu.tr/wp-content/uploads/2025/09/2024-2025-EGITIM-VE-OGRETIM-YILI-BAHAR-DONEMI-ANKET-ANALIZLERI-RAPORU.pdf" TargetMode="External"/><Relationship Id="rId60" Type="http://schemas.openxmlformats.org/officeDocument/2006/relationships/hyperlink" Target="https://mebis.ankaramedipol.edu.tr/ProgramBilgi/ProgramBilgileri?pBolumOID=xJuTZ962uU2Q9j5hJ_lbx2hGPOgKHtJdrlrqWYHwaw0kS6cz0hmA68CnAr4I26ce&amp;lang=tr" TargetMode="External"/><Relationship Id="rId65" Type="http://schemas.openxmlformats.org/officeDocument/2006/relationships/hyperlink" Target="https://mebis.ankaramedipol.edu.tr/ProgramBilgi/ProgramBilgileri?pBolumOID=JK1Ste4mXtdF3Cz38GHY3C7knjbAU7Zg2o%7CEfvOs0s95QQhxW41rQcCnAr4I26ce&amp;lang=tr" TargetMode="External"/><Relationship Id="rId81" Type="http://schemas.openxmlformats.org/officeDocument/2006/relationships/hyperlink" Target="https://ankaramedipol.edu.tr/wp-content/uploads/2022/08/olcme-ve-degerlendirme-yonergesi-04-08-2022.pdf" TargetMode="External"/><Relationship Id="rId86" Type="http://schemas.openxmlformats.org/officeDocument/2006/relationships/hyperlink" Target="https://ankaramedipol.edu.tr/2025-2026-guz-donemi-yatay-gecis-islemleri/" TargetMode="External"/><Relationship Id="rId4" Type="http://schemas.openxmlformats.org/officeDocument/2006/relationships/settings" Target="settings.xml"/><Relationship Id="rId9" Type="http://schemas.openxmlformats.org/officeDocument/2006/relationships/hyperlink" Target="mailto:hayriye.aktas@ankaramedipol.edu.tr" TargetMode="External"/><Relationship Id="rId13" Type="http://schemas.openxmlformats.org/officeDocument/2006/relationships/hyperlink" Target="mailto:nurdangul.koroglu@ankaramedipol.edu.tr" TargetMode="External"/><Relationship Id="rId18" Type="http://schemas.openxmlformats.org/officeDocument/2006/relationships/hyperlink" Target="https://ankaramedipol.edu.tr/meslek-yuksekokulu/ic-mekan-tasarimi-egitim-kadrosu/" TargetMode="External"/><Relationship Id="rId39" Type="http://schemas.openxmlformats.org/officeDocument/2006/relationships/hyperlink" Target="https://ankaramedipol.edu.tr/wp-content/uploads/2025/09/iso-egitim-fotograflar-1.pdf" TargetMode="External"/><Relationship Id="rId109" Type="http://schemas.openxmlformats.org/officeDocument/2006/relationships/hyperlink" Target="https://ankaramedipol.edu.tr/wp-content/uploads/2025/09/2026-2030-stratejik-plan.pdf" TargetMode="External"/><Relationship Id="rId34" Type="http://schemas.openxmlformats.org/officeDocument/2006/relationships/hyperlink" Target="https://ankaramedipol.edu.tr/akademik/meslek-yuksekokulu/" TargetMode="External"/><Relationship Id="rId50" Type="http://schemas.openxmlformats.org/officeDocument/2006/relationships/hyperlink" Target="https://mio.ankaramedipol.edu.tr/requirements-application-and-admission-international-students" TargetMode="External"/><Relationship Id="rId55" Type="http://schemas.openxmlformats.org/officeDocument/2006/relationships/hyperlink" Target="https://ankaramedipol.edu.tr/wp-content/uploads/2026/02/ERASMUS-AGREEMENTS-2025-2026.pdf" TargetMode="External"/><Relationship Id="rId76" Type="http://schemas.openxmlformats.org/officeDocument/2006/relationships/hyperlink" Target="https://ankaramedipol.edu.tr/wp-content/uploads/2024/10/Yonetmelik.pdf" TargetMode="External"/><Relationship Id="rId97" Type="http://schemas.openxmlformats.org/officeDocument/2006/relationships/hyperlink" Target="https://ankaramedipol.edu.tr/wp-content/uploads/2024/08/Akademik-Danismanlik-Yonergesi_Medipol_7Agustos_2024-1-1.pdf" TargetMode="External"/><Relationship Id="rId104" Type="http://schemas.openxmlformats.org/officeDocument/2006/relationships/hyperlink" Target="https://ankaramedipol.edu.tr/meslek-yuksekokulu/yonetim-kurulu/" TargetMode="External"/><Relationship Id="rId120"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mebis.ankaramedipol.edu.tr/ProgramBilgi/ProgramBilgileri?pBolumOID=1OMH8aVdQ67LIBc1jXujXXUgIrktNBplIoeJU9XBduNs%7CJKCdSXIkcCnAr4I26ce&amp;lang=tr" TargetMode="External"/><Relationship Id="rId92" Type="http://schemas.openxmlformats.org/officeDocument/2006/relationships/hyperlink" Target="https://mebis.ankaramedipol.edu.tr/DersBilgi?pDonemBolumDersOID=PmxkhCDK6LLad9fTOONEhYgmlkYS08FsUDUk9IIDzJspripmTM%7CJ4HRu%7CSfDOaXWFebbiwh9CtxBHwHDoLFjkA%3D%3D&amp;pBolumOID=xJuTZ962uU2Q9j5hJ_lbx2hGPOgKHtJdrlrqWYHwaw0kS6cz0hmA68CnAr4I26ce&amp;lang=tr" TargetMode="External"/><Relationship Id="rId2" Type="http://schemas.openxmlformats.org/officeDocument/2006/relationships/numbering" Target="numbering.xml"/><Relationship Id="rId29" Type="http://schemas.openxmlformats.org/officeDocument/2006/relationships/hyperlink" Target="https://ankaramedipol.edu.tr/ogrenci/akademik-takvim/" TargetMode="External"/><Relationship Id="rId24" Type="http://schemas.openxmlformats.org/officeDocument/2006/relationships/hyperlink" Target="https://ankaramedipol.edu.tr/wp-content/uploads/2020/04/Kalite-Komisyonu-Yonergesi.pdf" TargetMode="External"/><Relationship Id="rId40" Type="http://schemas.openxmlformats.org/officeDocument/2006/relationships/hyperlink" Target="https://ankaramedipol.edu.tr/2026-2030-stratejik-plani/" TargetMode="External"/><Relationship Id="rId45" Type="http://schemas.openxmlformats.org/officeDocument/2006/relationships/hyperlink" Target="https://ankaramedipol.edu.tr/universite/genel-sekreterlik/insan-kaynaklari-ve-planlama-dairesi/misyon-ve-vizyon/" TargetMode="External"/><Relationship Id="rId66" Type="http://schemas.openxmlformats.org/officeDocument/2006/relationships/hyperlink" Target="https://mebis.ankaramedipol.edu.tr/ProgramBilgi/ProgramBilgileri?pBolumOID=xJuTZ962uU2Q9j5hJ_lbx2hGPOgKHtJdrlrqWYHwaw0kS6cz0hmA68CnAr4I26ce&amp;lang=tr" TargetMode="External"/><Relationship Id="rId87" Type="http://schemas.openxmlformats.org/officeDocument/2006/relationships/hyperlink" Target="https://ankaramedipol.edu.tr/wp-content/uploads/2024/08/myo-ortalama-yatay-gecis-2024-2025-rv2.pdf" TargetMode="External"/><Relationship Id="rId110" Type="http://schemas.openxmlformats.org/officeDocument/2006/relationships/hyperlink" Target="https://ankaramedipol.edu.tr/wp-content/uploads/2026/02/MYO.pdf" TargetMode="External"/><Relationship Id="rId115" Type="http://schemas.openxmlformats.org/officeDocument/2006/relationships/hyperlink" Target="https://ankaramedipol.edu.tr/wp-content/uploads/2024/11/Tesvik-yonergesi-2024-2.pdf" TargetMode="External"/><Relationship Id="rId61" Type="http://schemas.openxmlformats.org/officeDocument/2006/relationships/hyperlink" Target="https://mebis.ankaramedipol.edu.tr/ProgramBilgi/ProgramBilgileri?pBolumOID=JK1Ste4mXtdF3Cz38GHY3C7knjbAU7Zg2o%7CEfvOs0s95QQhxW41rQcCnAr4I26ce&amp;lang=tr&amp;_gl=1*13oqv9a*_ga*MTExMDU3MzQ1OC4xNzUxODczMzIz*_ga_5SGWR53YWV*czE3Njk2MDk1MzYkbzExNCRnMSR0MTc2OTYwOTU0MyRqNTMkbDAkaDA.*_ga_37WXS88HXR*czE3Njk2MDk1MzckbzEyMyRnMSR0MTc2OTYwOTU0MyRqNTQkbDAkaDA.*_gcl_au*NzY2ODYzMzIzLjE3NjgxNjMzNTA.*_ga_4WN6RDQY8F*czE3Njk2MDk1NDQkbzEyMSRnMCR0MTc2OTYwOTU0NCRqNjAkbDAkaDE5NjYxMTgwMTQ." TargetMode="External"/><Relationship Id="rId82" Type="http://schemas.openxmlformats.org/officeDocument/2006/relationships/hyperlink" Target="https://ankaramedipol.edu.tr/wp-content/uploads/2024/10/Yonetmelik.pdf" TargetMode="External"/><Relationship Id="rId19" Type="http://schemas.openxmlformats.org/officeDocument/2006/relationships/hyperlink" Target="https://ankaramedipol.edu.tr/meslek-yuksekokulu/insaat-teknolojisi-egitim-kadrosu/" TargetMode="External"/><Relationship Id="rId14" Type="http://schemas.openxmlformats.org/officeDocument/2006/relationships/comments" Target="comments.xml"/><Relationship Id="rId30" Type="http://schemas.openxmlformats.org/officeDocument/2006/relationships/hyperlink" Target="https://ankaramedipol.edu.tr/2024-2025-egitim-ogretim-yili-bahar-donemi-uc-ders-sinavina-girecek-olan-ogrenciler-hakkinda/" TargetMode="External"/><Relationship Id="rId35" Type="http://schemas.openxmlformats.org/officeDocument/2006/relationships/hyperlink" Target="https://ankaramedipol.edu.tr/universite/kalite-guvencesi/kalite-politikasi/" TargetMode="External"/><Relationship Id="rId56" Type="http://schemas.openxmlformats.org/officeDocument/2006/relationships/hyperlink" Target="https://ankaramedipol.edu.tr/wp-content/uploads/2024/10/Yonetmelik.pdf" TargetMode="External"/><Relationship Id="rId77" Type="http://schemas.openxmlformats.org/officeDocument/2006/relationships/hyperlink" Target="https://ankaramedipol.edu.tr/wp-content/uploads/2020/07/Uzaktan_Egitim_Uygulama_ve_Arastirma_Merkezi_Yonetmeligi.pdf" TargetMode="External"/><Relationship Id="rId100" Type="http://schemas.openxmlformats.org/officeDocument/2006/relationships/hyperlink" Target="https://ankaramedipol.edu.tr/wp-content/uploads/2020/09/Ogrenci_Kulupleri_Ana_Yonergesi.pdf" TargetMode="External"/><Relationship Id="rId105" Type="http://schemas.openxmlformats.org/officeDocument/2006/relationships/hyperlink" Target="https://ankaramedipol.edu.tr/wp-content/uploads/2020/04/Akademik-Personel-Performans-Degerlendirme-Yonergesi.pdf" TargetMode="External"/><Relationship Id="rId8" Type="http://schemas.openxmlformats.org/officeDocument/2006/relationships/image" Target="media/image1.png"/><Relationship Id="rId51" Type="http://schemas.openxmlformats.org/officeDocument/2006/relationships/hyperlink" Target="https://ankaramedipol.edu.tr/wp-content/uploads/2024/07/AMU-Yurtdisindan-Ogrenci-Kabulu-Yonergesi-son-hali-Ofis-ekleme-1.pdf" TargetMode="External"/><Relationship Id="rId72" Type="http://schemas.openxmlformats.org/officeDocument/2006/relationships/hyperlink" Target="https://mebis.ankaramedipol.edu.tr/ProgramBilgi/ProgramBilgileri?pBolumOID=xJuTZ962uU2Q9j5hJ_lbx2hGPOgKHtJdrlrqWYHwaw0kS6cz0hmA68CnAr4I26ce&amp;lang=tr" TargetMode="External"/><Relationship Id="rId93" Type="http://schemas.openxmlformats.org/officeDocument/2006/relationships/hyperlink" Target="https://ankaramedipol.edu.tr/kampuste-hayat/kutuphane/" TargetMode="External"/><Relationship Id="rId98" Type="http://schemas.openxmlformats.org/officeDocument/2006/relationships/hyperlink" Target="https://ankaramedipol.edu.tr/wp-content/uploads/2022/11/engelsiz-universite-birim-yonergesi.pdf"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ankaramedipol.edu.tr/wp-content/uploads/2025/09/iso-egitim-fotograflar-1.pdf" TargetMode="External"/><Relationship Id="rId46" Type="http://schemas.openxmlformats.org/officeDocument/2006/relationships/hyperlink" Target="https://ankaramedipol.edu.tr/wp-content/uploads/2024/11/Akademik-Yukseltme-ve-Atama-Yonergesi-1.pdf" TargetMode="External"/><Relationship Id="rId67" Type="http://schemas.openxmlformats.org/officeDocument/2006/relationships/hyperlink" Target="https://ankaramedipol.edu.tr/wp-content/uploads/2024/10/Yonetmelik.pdf" TargetMode="External"/><Relationship Id="rId116" Type="http://schemas.openxmlformats.org/officeDocument/2006/relationships/hyperlink" Target="https://ankaramedipol.edu.tr/universite/kalite-guvencesi/anket-formlari-2/" TargetMode="External"/><Relationship Id="rId20" Type="http://schemas.openxmlformats.org/officeDocument/2006/relationships/hyperlink" Target="https://ankaramedipol.edu.tr/meslek-yuksekokulu/pazarlama-ve-raklamcilik-egitim-kadrosu/" TargetMode="External"/><Relationship Id="rId41" Type="http://schemas.openxmlformats.org/officeDocument/2006/relationships/hyperlink" Target="https://ankaramedipol.edu.tr/wp-content/uploads/2026/02/MYO.pdf" TargetMode="External"/><Relationship Id="rId62" Type="http://schemas.openxmlformats.org/officeDocument/2006/relationships/hyperlink" Target="https://mebis.ankaramedipol.edu.tr/ProgramBilgi/ProgramBilgileri?pBolumOID=U40ETRdtGNK9WKAPQD_grlLMY2JjQ4rHlY5L86XU0lISndvy4MHKJ8CnAr4I26ce&amp;lang=tr&amp;_gl=1*u9x9ox*_ga*MTExMDU3MzQ1OC4xNzUxODczMzIz*_ga_5SGWR53YWV*czE3Njk2MDk1MzYkbzExNCRnMSR0MTc2OTYwOTU0NiRqNTAkbDAkaDA.*_ga_37WXS88HXR*czE3Njk2MDk1MzckbzEyMyRnMSR0MTc2OTYwOTU0NiRqNTEkbDAkaDA.*_gcl_au*NzY2ODYzMzIzLjE3NjgxNjMzNTA.*_ga_4WN6RDQY8F*czE3Njk2MDk1NDQkbzEyMSRnMCR0MTc2OTYwOTU0NiRqNTgkbDAkaDE5NjYxMTgwMTQ." TargetMode="External"/><Relationship Id="rId83" Type="http://schemas.openxmlformats.org/officeDocument/2006/relationships/hyperlink" Target="https://mebis.ankaramedipol.edu.tr/ProgramBilgi/ProgramBilgileri?pBolumOID=xJuTZ962uU2Q9j5hJ_lbx2hGPOgKHtJdrlrqWYHwaw0kS6cz0hmA68CnAr4I26ce&amp;lang=tr" TargetMode="External"/><Relationship Id="rId88" Type="http://schemas.openxmlformats.org/officeDocument/2006/relationships/hyperlink" Target="https://mebis.ankaramedipol.edu.tr/ProgramBilgi/ProgramBilgileri?pBolumOID=xJuTZ962uU2Q9j5hJ_lbx2hGPOgKHtJdrlrqWYHwaw0kS6cz0hmA68CnAr4I26ce&amp;lang=tr" TargetMode="External"/><Relationship Id="rId111" Type="http://schemas.openxmlformats.org/officeDocument/2006/relationships/hyperlink" Target="https://ankaramedipol.edu.tr/universite/kalite-guvencesi/kalite-politikasi/" TargetMode="External"/><Relationship Id="rId15" Type="http://schemas.microsoft.com/office/2011/relationships/commentsExtended" Target="commentsExtended.xml"/><Relationship Id="rId36" Type="http://schemas.openxmlformats.org/officeDocument/2006/relationships/hyperlink" Target="https://ankaramedipol.edu.tr/universite/kalite-guvencesi/" TargetMode="External"/><Relationship Id="rId57" Type="http://schemas.openxmlformats.org/officeDocument/2006/relationships/hyperlink" Target="https://ankaramedipol.edu.tr/wp-content/uploads/2020/07/Uzaktan_Egitim_Uygulama_ve_Arastirma_Merkezi_Yonetmeligi.pdf" TargetMode="External"/><Relationship Id="rId106" Type="http://schemas.openxmlformats.org/officeDocument/2006/relationships/hyperlink" Target="https://ankaramedipol.edu.tr/wp-content/uploads/2024/11/Tesvik-yonergesi-2024-2.pdf" TargetMode="External"/><Relationship Id="rId10" Type="http://schemas.openxmlformats.org/officeDocument/2006/relationships/hyperlink" Target="mailto:alperen.sari@ankaramedipol.edu.tr" TargetMode="External"/><Relationship Id="rId31" Type="http://schemas.openxmlformats.org/officeDocument/2006/relationships/hyperlink" Target="https://ankaramedipol.edu.tr/wp-content/uploads/2025/04/Myo-Guncel-RV1-2025.pdf" TargetMode="External"/><Relationship Id="rId52" Type="http://schemas.openxmlformats.org/officeDocument/2006/relationships/hyperlink" Target="https://ankaramedipol.edu.tr/wp-content/uploads/2023/01/Erasmus-YonergesiRV3.pdf" TargetMode="External"/><Relationship Id="rId73" Type="http://schemas.openxmlformats.org/officeDocument/2006/relationships/hyperlink" Target="https://mebis.ankaramedipol.edu.tr/ProgramBilgi/ProgramBilgileri?pBolumOID=JK1Ste4mXtdF3Cz38GHY3C7knjbAU7Zg2o%7CEfvOs0s95QQhxW41rQcCnAr4I26ce&amp;lang=tr" TargetMode="External"/><Relationship Id="rId78" Type="http://schemas.openxmlformats.org/officeDocument/2006/relationships/hyperlink" Target="https://mebis.ankaramedipol.edu.tr/ProgramBilgi/ProgramBilgileri?pBolumOID=1OMH8aVdQ67LIBc1jXujXXUgIrktNBplIoeJU9XBduNs%7CJKCdSXIkcCnAr4I26ce&amp;lang=tr" TargetMode="External"/><Relationship Id="rId94" Type="http://schemas.openxmlformats.org/officeDocument/2006/relationships/hyperlink" Target="https://kutuphane.ankaramedipol.edu.tr/vizyon-misyon/" TargetMode="External"/><Relationship Id="rId99" Type="http://schemas.openxmlformats.org/officeDocument/2006/relationships/hyperlink" Target="https://ankaramedipol.edu.tr/wp-content/uploads/2024/07/Ankara-Medipol-Unv.-2024-2025-burs-indirim-olanaklari.pdf" TargetMode="External"/><Relationship Id="rId101" Type="http://schemas.openxmlformats.org/officeDocument/2006/relationships/hyperlink" Target="https://sksetkinlik.ankaramedipol.edu.tr/" TargetMode="External"/><Relationship Id="rId122"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8FF6-A75F-F049-9D02-C8642317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21</Pages>
  <Words>6403</Words>
  <Characters>51616</Characters>
  <Application>Microsoft Office Word</Application>
  <DocSecurity>0</DocSecurity>
  <Lines>1012</Lines>
  <Paragraphs>467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SARI</dc:creator>
  <cp:keywords/>
  <dc:description/>
  <cp:lastModifiedBy>Seda ÖZEN YILMAZ</cp:lastModifiedBy>
  <cp:revision>88</cp:revision>
  <dcterms:created xsi:type="dcterms:W3CDTF">2026-01-28T14:19:00Z</dcterms:created>
  <dcterms:modified xsi:type="dcterms:W3CDTF">2026-03-05T07:36:00Z</dcterms:modified>
</cp:coreProperties>
</file>